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0C0C24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89714E" w:rsidRDefault="0089714E" w:rsidP="0051180E">
      <w:pPr>
        <w:spacing w:after="0"/>
        <w:jc w:val="center"/>
        <w:rPr>
          <w:rFonts w:ascii="Times New Roman" w:hAnsi="Times New Roman" w:cs="Times New Roman"/>
        </w:rPr>
      </w:pPr>
      <w:r w:rsidRPr="0089714E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E13093">
        <w:rPr>
          <w:rFonts w:ascii="Times New Roman" w:hAnsi="Times New Roman" w:cs="Times New Roman"/>
          <w:b/>
        </w:rPr>
        <w:t>на возмещение</w:t>
      </w:r>
      <w:r w:rsidRPr="0089714E">
        <w:rPr>
          <w:rFonts w:ascii="Times New Roman" w:hAnsi="Times New Roman" w:cs="Times New Roman"/>
        </w:rPr>
        <w:t xml:space="preserve"> </w:t>
      </w:r>
      <w:r w:rsidRPr="0016608E">
        <w:rPr>
          <w:rFonts w:ascii="Times New Roman" w:hAnsi="Times New Roman" w:cs="Times New Roman"/>
          <w:b/>
        </w:rPr>
        <w:t>расходов</w:t>
      </w:r>
      <w:r w:rsidRPr="0089714E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89714E" w:rsidRPr="00C62926" w:rsidRDefault="0089714E" w:rsidP="0051180E">
      <w:pPr>
        <w:spacing w:after="0"/>
        <w:jc w:val="center"/>
        <w:rPr>
          <w:rFonts w:ascii="Times New Roman" w:hAnsi="Times New Roman" w:cs="Times New Roman"/>
        </w:rPr>
      </w:pPr>
    </w:p>
    <w:p w:rsidR="00C62926" w:rsidRPr="00C62926" w:rsidRDefault="00C62926" w:rsidP="00C6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926">
        <w:rPr>
          <w:rFonts w:ascii="Times New Roman" w:hAnsi="Times New Roman" w:cs="Times New Roman"/>
          <w:b/>
          <w:sz w:val="24"/>
          <w:szCs w:val="24"/>
        </w:rPr>
        <w:t>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наличии), а также приобретение автоматизированных систем выдачи (</w:t>
      </w:r>
      <w:proofErr w:type="spellStart"/>
      <w:r w:rsidRPr="00C62926">
        <w:rPr>
          <w:rFonts w:ascii="Times New Roman" w:hAnsi="Times New Roman" w:cs="Times New Roman"/>
          <w:b/>
          <w:sz w:val="24"/>
          <w:szCs w:val="24"/>
        </w:rPr>
        <w:t>вендингового</w:t>
      </w:r>
      <w:proofErr w:type="spellEnd"/>
      <w:r w:rsidRPr="00C62926">
        <w:rPr>
          <w:rFonts w:ascii="Times New Roman" w:hAnsi="Times New Roman" w:cs="Times New Roman"/>
          <w:b/>
          <w:sz w:val="24"/>
          <w:szCs w:val="24"/>
        </w:rPr>
        <w:t xml:space="preserve"> оборудования) и дозаторов для выдачи СИЗ и смывающих средств;</w:t>
      </w:r>
    </w:p>
    <w:p w:rsidR="001C3F98" w:rsidRPr="0051180E" w:rsidRDefault="00C62926" w:rsidP="00C62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80E">
        <w:rPr>
          <w:rFonts w:ascii="Times New Roman" w:hAnsi="Times New Roman" w:cs="Times New Roman"/>
          <w:sz w:val="24"/>
          <w:szCs w:val="24"/>
        </w:rPr>
        <w:t xml:space="preserve"> </w:t>
      </w:r>
      <w:r w:rsidR="001C3F98" w:rsidRPr="0051180E">
        <w:rPr>
          <w:rFonts w:ascii="Times New Roman" w:hAnsi="Times New Roman" w:cs="Times New Roman"/>
          <w:sz w:val="24"/>
          <w:szCs w:val="24"/>
        </w:rPr>
        <w:t xml:space="preserve">(далее – приобретение СИЗ или </w:t>
      </w:r>
      <w:proofErr w:type="spellStart"/>
      <w:r w:rsidR="001C3F98" w:rsidRPr="0051180E">
        <w:rPr>
          <w:rFonts w:ascii="Times New Roman" w:hAnsi="Times New Roman" w:cs="Times New Roman"/>
          <w:sz w:val="24"/>
          <w:szCs w:val="24"/>
        </w:rPr>
        <w:t>СиОС</w:t>
      </w:r>
      <w:proofErr w:type="spellEnd"/>
      <w:r w:rsidR="001C3F98" w:rsidRPr="0051180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73AE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673AED">
        <w:rPr>
          <w:rFonts w:ascii="Times New Roman" w:hAnsi="Times New Roman" w:cs="Times New Roman"/>
          <w:sz w:val="24"/>
          <w:szCs w:val="24"/>
        </w:rPr>
        <w:t xml:space="preserve">. Г </w:t>
      </w:r>
      <w:r w:rsidR="0089714E">
        <w:rPr>
          <w:rFonts w:ascii="Times New Roman" w:hAnsi="Times New Roman" w:cs="Times New Roman"/>
          <w:sz w:val="24"/>
          <w:szCs w:val="24"/>
        </w:rPr>
        <w:t>п.11  Приказа №</w:t>
      </w:r>
      <w:r w:rsidR="00673AED">
        <w:rPr>
          <w:rFonts w:ascii="Times New Roman" w:hAnsi="Times New Roman" w:cs="Times New Roman"/>
          <w:sz w:val="24"/>
          <w:szCs w:val="24"/>
        </w:rPr>
        <w:t xml:space="preserve"> </w:t>
      </w:r>
      <w:r w:rsidR="0089714E">
        <w:rPr>
          <w:rFonts w:ascii="Times New Roman" w:hAnsi="Times New Roman" w:cs="Times New Roman"/>
          <w:sz w:val="24"/>
          <w:szCs w:val="24"/>
        </w:rPr>
        <w:t>347</w:t>
      </w:r>
      <w:r w:rsidR="001C3F98" w:rsidRPr="0051180E">
        <w:rPr>
          <w:rFonts w:ascii="Times New Roman" w:hAnsi="Times New Roman" w:cs="Times New Roman"/>
          <w:sz w:val="24"/>
          <w:szCs w:val="24"/>
        </w:rPr>
        <w:t>н</w:t>
      </w:r>
    </w:p>
    <w:p w:rsidR="001C3F98" w:rsidRPr="001C3F98" w:rsidRDefault="00D84383" w:rsidP="005118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1C3F98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89714E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="001C3F98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10591" w:type="dxa"/>
        <w:tblLook w:val="04A0" w:firstRow="1" w:lastRow="0" w:firstColumn="1" w:lastColumn="0" w:noHBand="0" w:noVBand="1"/>
      </w:tblPr>
      <w:tblGrid>
        <w:gridCol w:w="3504"/>
        <w:gridCol w:w="7087"/>
      </w:tblGrid>
      <w:tr w:rsidR="00D10770" w:rsidTr="0051180E">
        <w:tc>
          <w:tcPr>
            <w:tcW w:w="3504" w:type="dxa"/>
          </w:tcPr>
          <w:p w:rsidR="00D10770" w:rsidRPr="0051180E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1180E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51180E">
        <w:trPr>
          <w:trHeight w:val="1034"/>
        </w:trPr>
        <w:tc>
          <w:tcPr>
            <w:tcW w:w="3504" w:type="dxa"/>
          </w:tcPr>
          <w:p w:rsidR="0089714E" w:rsidRDefault="001C3F98" w:rsidP="001C3F98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о</w:t>
            </w:r>
            <w:r w:rsidR="0089714E">
              <w:rPr>
                <w:rFonts w:ascii="Times New Roman" w:hAnsi="Times New Roman" w:cs="Times New Roman"/>
              </w:rPr>
              <w:t xml:space="preserve"> возмещении</w:t>
            </w:r>
            <w:r w:rsidRPr="0051180E">
              <w:rPr>
                <w:rFonts w:ascii="Times New Roman" w:hAnsi="Times New Roman" w:cs="Times New Roman"/>
              </w:rPr>
              <w:t xml:space="preserve"> </w:t>
            </w:r>
          </w:p>
          <w:p w:rsidR="001C3F98" w:rsidRPr="0051180E" w:rsidRDefault="001C3F98" w:rsidP="001C3F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80E">
              <w:rPr>
                <w:rFonts w:ascii="Times New Roman" w:hAnsi="Times New Roman" w:cs="Times New Roman"/>
              </w:rPr>
              <w:t>ФОПМ</w:t>
            </w:r>
            <w:r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51180E" w:rsidRDefault="001C3F98" w:rsidP="001C3F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51180E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</w:t>
            </w:r>
            <w:proofErr w:type="gramStart"/>
            <w:r w:rsidR="000143A1">
              <w:rPr>
                <w:rFonts w:ascii="Times New Roman" w:hAnsi="Times New Roman" w:cs="Times New Roman"/>
              </w:rPr>
              <w:t xml:space="preserve">СФР </w:t>
            </w:r>
            <w:r w:rsidRPr="0051180E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51180E">
              <w:rPr>
                <w:rFonts w:ascii="Times New Roman" w:hAnsi="Times New Roman" w:cs="Times New Roman"/>
              </w:rPr>
              <w:t xml:space="preserve"> </w:t>
            </w:r>
            <w:r w:rsidR="000143A1">
              <w:rPr>
                <w:rFonts w:ascii="Times New Roman" w:hAnsi="Times New Roman" w:cs="Times New Roman"/>
              </w:rPr>
              <w:t>11</w:t>
            </w:r>
            <w:r w:rsidRPr="0051180E">
              <w:rPr>
                <w:rFonts w:ascii="Times New Roman" w:hAnsi="Times New Roman" w:cs="Times New Roman"/>
              </w:rPr>
              <w:t>.0</w:t>
            </w:r>
            <w:r w:rsidR="000143A1">
              <w:rPr>
                <w:rFonts w:ascii="Times New Roman" w:hAnsi="Times New Roman" w:cs="Times New Roman"/>
              </w:rPr>
              <w:t>3</w:t>
            </w:r>
            <w:r w:rsidRPr="0051180E">
              <w:rPr>
                <w:rFonts w:ascii="Times New Roman" w:hAnsi="Times New Roman" w:cs="Times New Roman"/>
              </w:rPr>
              <w:t>.2019 № 2</w:t>
            </w:r>
            <w:r w:rsidR="000143A1">
              <w:rPr>
                <w:rFonts w:ascii="Times New Roman" w:hAnsi="Times New Roman" w:cs="Times New Roman"/>
              </w:rPr>
              <w:t>78</w:t>
            </w:r>
            <w:r w:rsidRPr="0051180E">
              <w:rPr>
                <w:rFonts w:ascii="Times New Roman" w:hAnsi="Times New Roman" w:cs="Times New Roman"/>
              </w:rPr>
              <w:t>.</w:t>
            </w:r>
          </w:p>
          <w:p w:rsidR="00D10770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89714E" w:rsidRPr="0051180E" w:rsidRDefault="0089714E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1112C7" w:rsidRPr="0051180E">
              <w:rPr>
                <w:rFonts w:ascii="Times New Roman" w:hAnsi="Times New Roman" w:cs="Times New Roman"/>
              </w:rPr>
              <w:t xml:space="preserve">с учетом полномочий в порядке передоверия </w:t>
            </w:r>
            <w:r w:rsidRPr="0051180E">
              <w:rPr>
                <w:rFonts w:ascii="Times New Roman" w:hAnsi="Times New Roman" w:cs="Times New Roman"/>
              </w:rPr>
              <w:t>(ст.185-187 ГК РФ).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D10770" w:rsidTr="0051180E">
        <w:tc>
          <w:tcPr>
            <w:tcW w:w="3504" w:type="dxa"/>
          </w:tcPr>
          <w:p w:rsidR="0089714E" w:rsidRPr="0089714E" w:rsidRDefault="0089714E" w:rsidP="0089714E">
            <w:pPr>
              <w:jc w:val="center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</w:t>
            </w:r>
            <w:r w:rsidR="0096350F"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bookmarkStart w:id="0" w:name="_GoBack"/>
            <w:bookmarkEnd w:id="0"/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="00214785" w:rsidRPr="00214785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576CCE" w:rsidRPr="0051180E" w:rsidRDefault="0089714E" w:rsidP="0089714E">
            <w:pPr>
              <w:jc w:val="center"/>
            </w:pPr>
            <w:r w:rsidRPr="0089714E">
              <w:rPr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89714E" w:rsidRDefault="003D3ABC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89714E"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="0089714E"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="0089714E"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="0089714E"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C62926" w:rsidRPr="0089714E" w:rsidRDefault="00C62926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</w:t>
            </w:r>
            <w:r w:rsidR="003D3ABC">
              <w:rPr>
                <w:rFonts w:ascii="Times New Roman" w:hAnsi="Times New Roman" w:cs="Times New Roman"/>
              </w:rPr>
              <w:t>оводителя и главного бухгалтера, печать.</w:t>
            </w:r>
          </w:p>
          <w:p w:rsidR="00576CCE" w:rsidRPr="0051180E" w:rsidRDefault="00576CCE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261E" w:rsidTr="0051180E">
        <w:tc>
          <w:tcPr>
            <w:tcW w:w="3504" w:type="dxa"/>
          </w:tcPr>
          <w:p w:rsidR="00D84383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из) локального нормативного акта о реализуемых страхователем мероприятиях по улучшению условий и охраны труда и (</w:t>
            </w:r>
            <w:proofErr w:type="gramStart"/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r w:rsidR="00D84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843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84383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2F261E">
              <w:rPr>
                <w:rFonts w:eastAsia="Calibri"/>
                <w:sz w:val="28"/>
                <w:szCs w:val="28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(выписка из) коллективного договора (соглашения по охране труда между работодателем и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представительным органом работников)</w:t>
            </w:r>
          </w:p>
          <w:p w:rsidR="005710A9" w:rsidRPr="00D84383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копия, заверенная печатью 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страхователя</w:t>
            </w:r>
          </w:p>
        </w:tc>
        <w:tc>
          <w:tcPr>
            <w:tcW w:w="7087" w:type="dxa"/>
          </w:tcPr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должен содержать отметку о регистрации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ст. 50 Трудового кодекса РФ.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!!! В данных документах должны быть отражены мероприятия, указанные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2F261E" w:rsidTr="0051180E">
        <w:tc>
          <w:tcPr>
            <w:tcW w:w="3504" w:type="dxa"/>
          </w:tcPr>
          <w:p w:rsidR="002F261E" w:rsidRPr="005710A9" w:rsidRDefault="005710A9" w:rsidP="00571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A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Обосновывающие документы</w:t>
            </w:r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в случае приобретения работникам СИЗ и смывающих средств</w:t>
            </w:r>
            <w:r w:rsidRPr="00FE4A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61E" w:rsidTr="0051180E">
        <w:tc>
          <w:tcPr>
            <w:tcW w:w="3504" w:type="dxa"/>
          </w:tcPr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приобретенных СИЗ и (или) смывающих средств с указанием профессий (должностей) работников, норм выдачи СИЗ и (или) смывающих средств со ссылкой на соответствующий пункт ЕТН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ЕТН, с учетом результатов СОУТ,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количества, стоимости и номеров сертификатов (деклараций) соответствия СИЗ и (или) смывающих средств техническому регламенту Таможенного союза «О безопасности средств индивидуальной защиты» (ТР ТС 019/2011) (далее - технический регламент Таможенного союза «О безопасности средств индивидуальной защиты» (ТР ТС 019/2011), действующих на день приобретения СИЗ и (или) смывающих средств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</w:tcPr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Обязательное указание в перечне СИЗ всех предусмотренных требованием Правил позиций.</w:t>
            </w:r>
          </w:p>
          <w:p w:rsidR="002F261E" w:rsidRPr="00D84383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2025 года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страхователь осуществляет обеспечение СИЗ  и смывающими средствами 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основании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 бесплатной выдачи СИЗ и смывающих средств работникам организации, утвержденных локальным нормативным актом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разработанных с учетом результатов СОУТ,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его наличии)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основании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43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Единых типовых норм бесплатной выдачи средств индивидуальной защиты и смывающих средств (ЕТН), утвержденных приказом Минтруда России от 29 октября 2021 г. № 767н.</w:t>
            </w:r>
          </w:p>
          <w:p w:rsidR="002F261E" w:rsidRPr="003D6E48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Таким образом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перечне приобретенных СИЗ и смывающих средств дается ссылка на пункт Норм бесплатной выдачи</w:t>
            </w:r>
            <w:r w:rsid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СИЗ 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смывающих средств работникам организации, утвержденных своим локальным нормативным актом, и соответствующий пункт ЕТН.</w:t>
            </w:r>
            <w:r w:rsidRPr="003D6E48" w:rsidDel="00A53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6E48" w:rsidRPr="00D84383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D843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!!! Обращаем внимание, что</w:t>
            </w:r>
            <w:r w:rsidRPr="00D84383">
              <w:rPr>
                <w:b/>
                <w:u w:val="single"/>
              </w:rPr>
              <w:t xml:space="preserve"> 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СИЗ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br/>
              <w:t xml:space="preserve">с высоты и другие средства индивидуальной защиты, требования к которым определяются в соответствии с законодательством </w:t>
            </w:r>
            <w:r w:rsidR="003D6E48"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РФ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br/>
              <w:t>о техническом регулировании</w:t>
            </w:r>
            <w:r w:rsidR="003D6E48"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!!! Обращаем внимание, что утвержденные приказом Минтруда</w:t>
            </w:r>
            <w:r w:rsidR="00B434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России 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№ 767н </w:t>
            </w:r>
            <w:r w:rsidRPr="002F26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Единые типовые нормы выдачи дерматологических средств индивидуальной защиты и смывающих средств (приложение № 3) содержат дерматологические средства индивидуальной защиты: защитного типа, очищающего типа и регенерирующего (восстанавливающего) типа, а также смывающие средства в зависимости от видов работ и характера производственных загрязнений (таблица 1 и 2). </w:t>
            </w:r>
          </w:p>
          <w:p w:rsidR="002F261E" w:rsidRPr="002F261E" w:rsidRDefault="002F261E" w:rsidP="006B2238">
            <w:pPr>
              <w:pStyle w:val="a7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случае, если наименование профессии (должности) отсутствует в ЕТН в соответствии с профессией (должностью) работника, работодатель при разработке Норм может руководствоваться наименованиями профессий (должностей) и соответствующими им характеристиками, указанными в соответствующих положениях профессиональных стандартов, а в 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случае их отсутствия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квалификационных справочниках (пункт 18 Правил об</w:t>
            </w:r>
            <w:r w:rsid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еспечения СИЗ).</w:t>
            </w:r>
          </w:p>
          <w:p w:rsidR="005E3690" w:rsidRDefault="005E3690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2F261E" w:rsidRPr="002F261E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НЕ ДОПУСКАЕТСЯ:</w:t>
            </w:r>
          </w:p>
          <w:p w:rsidR="002F261E" w:rsidRPr="00D84383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приобретение СИЗ</w:t>
            </w:r>
            <w:r w:rsidRPr="002F261E">
              <w:rPr>
                <w:i/>
                <w:sz w:val="24"/>
                <w:szCs w:val="24"/>
              </w:rPr>
              <w:t xml:space="preserve">, в </w:t>
            </w:r>
            <w:r w:rsidR="00D84383">
              <w:rPr>
                <w:i/>
                <w:sz w:val="24"/>
                <w:szCs w:val="24"/>
              </w:rPr>
              <w:t xml:space="preserve">том числе дерматологических </w:t>
            </w:r>
            <w:proofErr w:type="gramStart"/>
            <w:r w:rsidR="00D84383">
              <w:rPr>
                <w:i/>
                <w:sz w:val="24"/>
                <w:szCs w:val="24"/>
              </w:rPr>
              <w:t>СИЗ</w:t>
            </w:r>
            <w:r w:rsidRPr="002F261E">
              <w:rPr>
                <w:i/>
                <w:sz w:val="24"/>
                <w:szCs w:val="24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НЕ имеющих сертификата (деклараций)</w:t>
            </w:r>
            <w:r w:rsidRPr="00D84383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соответствия</w:t>
            </w:r>
            <w:r w:rsidRPr="002F261E">
              <w:rPr>
                <w:color w:val="000000" w:themeColor="text1"/>
                <w:sz w:val="24"/>
                <w:szCs w:val="24"/>
                <w:lang w:eastAsia="en-US"/>
              </w:rPr>
              <w:t xml:space="preserve"> СИЗ техническому регламенту Таможенного союза «О безопасности средств индивидуальной защиты» </w:t>
            </w:r>
            <w:r w:rsidRPr="00D84383">
              <w:rPr>
                <w:b/>
                <w:color w:val="FF0000"/>
                <w:sz w:val="24"/>
                <w:szCs w:val="24"/>
                <w:lang w:eastAsia="en-US"/>
              </w:rPr>
              <w:t>(ТР ТС 019/2011)</w:t>
            </w:r>
            <w:r w:rsidRPr="00D84383">
              <w:rPr>
                <w:b/>
                <w:i/>
                <w:color w:val="FF0000"/>
                <w:sz w:val="24"/>
                <w:szCs w:val="24"/>
                <w:lang w:eastAsia="ru-RU"/>
              </w:rPr>
              <w:t>;</w:t>
            </w:r>
          </w:p>
          <w:p w:rsidR="002F261E" w:rsidRPr="002F261E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приобретение СИЗ</w:t>
            </w:r>
            <w:r w:rsidRPr="002F261E">
              <w:rPr>
                <w:i/>
                <w:sz w:val="24"/>
                <w:szCs w:val="24"/>
              </w:rPr>
              <w:t xml:space="preserve">, в </w:t>
            </w:r>
            <w:r w:rsidR="00D84383">
              <w:rPr>
                <w:i/>
                <w:sz w:val="24"/>
                <w:szCs w:val="24"/>
              </w:rPr>
              <w:t xml:space="preserve">том числе дерматологических </w:t>
            </w:r>
            <w:proofErr w:type="gramStart"/>
            <w:r w:rsidR="00D84383">
              <w:rPr>
                <w:i/>
                <w:sz w:val="24"/>
                <w:szCs w:val="24"/>
              </w:rPr>
              <w:t>СИЗ</w:t>
            </w:r>
            <w:r w:rsidRPr="002F261E">
              <w:rPr>
                <w:i/>
                <w:sz w:val="24"/>
                <w:szCs w:val="24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имеющих сертификат (декларацию) соответствия</w:t>
            </w:r>
            <w:r w:rsidRPr="002F261E">
              <w:rPr>
                <w:color w:val="000000" w:themeColor="text1"/>
                <w:sz w:val="24"/>
                <w:szCs w:val="24"/>
                <w:lang w:eastAsia="en-US"/>
              </w:rPr>
              <w:t xml:space="preserve"> СИЗ техническому регламенту Таможенного союза «О безопасности средств индивидуальной защиты» (ТР ТС 019/2011)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но </w:t>
            </w:r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срок действия которого истек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2F261E" w:rsidRPr="00D84383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 приобретение СИЗ</w:t>
            </w:r>
            <w:r w:rsidRPr="002F261E">
              <w:rPr>
                <w:i/>
                <w:sz w:val="24"/>
                <w:szCs w:val="24"/>
              </w:rPr>
              <w:t xml:space="preserve">, в </w:t>
            </w:r>
            <w:r w:rsidR="00D84383">
              <w:rPr>
                <w:i/>
                <w:sz w:val="24"/>
                <w:szCs w:val="24"/>
              </w:rPr>
              <w:t xml:space="preserve">том числе дерматологических </w:t>
            </w:r>
            <w:proofErr w:type="gramStart"/>
            <w:r w:rsidR="00D84383">
              <w:rPr>
                <w:i/>
                <w:sz w:val="24"/>
                <w:szCs w:val="24"/>
              </w:rPr>
              <w:t>СИЗ</w:t>
            </w:r>
            <w:r w:rsidRPr="002F261E">
              <w:rPr>
                <w:i/>
                <w:sz w:val="24"/>
                <w:szCs w:val="24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сертифицированных </w:t>
            </w:r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 xml:space="preserve">в рамках добровольной системы сертификации(например, </w:t>
            </w:r>
            <w:proofErr w:type="spellStart"/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РостР</w:t>
            </w:r>
            <w:proofErr w:type="spellEnd"/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);</w:t>
            </w:r>
          </w:p>
          <w:p w:rsidR="002F261E" w:rsidRPr="002F261E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- приобретение бронежилетов, имеющих сертификат, НЕ </w:t>
            </w:r>
            <w:proofErr w:type="gramStart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соответствующий  требованиям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технического регламента Таможенного союза </w:t>
            </w:r>
            <w:r w:rsidRPr="002F261E">
              <w:rPr>
                <w:color w:val="000000" w:themeColor="text1"/>
                <w:sz w:val="24"/>
                <w:szCs w:val="24"/>
                <w:lang w:eastAsia="en-US"/>
              </w:rPr>
              <w:t xml:space="preserve">«О безопасности средств индивидуальной защиты»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(ТР ТС 019/2011).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ДОПУСКАЕТСЯ: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приобретение </w:t>
            </w:r>
            <w:r w:rsidRPr="00D84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мыла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техническим </w:t>
            </w:r>
            <w:hyperlink r:id="rId4" w:history="1">
              <w:r w:rsidRPr="002F26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регламент</w:t>
              </w:r>
            </w:hyperlink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Таможенного союза «О безопасности парфюмерно-косметической продукции» </w:t>
            </w:r>
            <w:r w:rsidRPr="00D84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(ТР ТС 009/2011).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таких случаях предоставляется копия сертификата соответствия (декларации о соответствии), офор</w:t>
            </w:r>
            <w:r w:rsidR="006105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мленная согласно ТР ТС 009/2011.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Правилам финансовому обеспечению подлежат расходы страхователя непосредственно на приобретение СИЗ для своих работников, Таким образом, расходы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на услугу по аренде СИЗ противоречат требованиям Правил,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так как в этом случае страхователь является пользователем СИЗ</w:t>
            </w:r>
            <w:r w:rsidR="003D6E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Аутсорсинг предполагает комплексное обеспечение работников предприятия СИЗ и позволяет передать подрядчику непрофильные функции по организации и контролю поставок СИЗ, их хранению, выдаче и обслуживанию, а также существенно оптимизировать затраты на обеспечение работников необходимыми средствами защиты. При этом СИЗ являются собственностью страхователя.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Таким образом, при приобретении страхователем СИЗ по договору аутсорсинга, финансовому обеспечению подлежат только расходы на приобретение СИЗ. Расходы на услуги аутсорсинга по обеспечению СИЗ не могут быть отнесены к расходам страхователя непосредственно на приобретение СИЗ в рамках финансового обеспечения предупредительных мер.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3438" w:rsidTr="0051180E">
        <w:tc>
          <w:tcPr>
            <w:tcW w:w="3504" w:type="dxa"/>
          </w:tcPr>
          <w:p w:rsidR="00FC3438" w:rsidRPr="0051180E" w:rsidRDefault="002E0F1C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Сертификат (декларация) соответствия СИЗ техническому регламенту Таможенного союза «О безопасности средств индивидуальной защиты» ТР ТС 019/2011, утвержденному решением комиссии Таможенного союза от 09.12.2011 № 878</w:t>
            </w:r>
          </w:p>
          <w:p w:rsidR="00FC3438" w:rsidRDefault="00FC3438" w:rsidP="00D107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E4ACF">
              <w:rPr>
                <w:rFonts w:ascii="Times New Roman" w:hAnsi="Times New Roman" w:cs="Times New Roman"/>
                <w:i/>
                <w:color w:val="000000" w:themeColor="text1"/>
              </w:rPr>
              <w:t>копия, заверенная печатью страхователя</w:t>
            </w:r>
          </w:p>
          <w:p w:rsidR="00685162" w:rsidRPr="0051180E" w:rsidRDefault="00685162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875169" w:rsidRDefault="00875169" w:rsidP="0089714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84383">
              <w:rPr>
                <w:rFonts w:ascii="Times New Roman" w:hAnsi="Times New Roman" w:cs="Times New Roman"/>
                <w:b/>
              </w:rPr>
              <w:t>Срок действия сертификата должен быть действителен на дату приобретения СИЗ с учетом срока</w:t>
            </w:r>
            <w:r w:rsidR="0089714E" w:rsidRPr="00D84383">
              <w:rPr>
                <w:rFonts w:ascii="Times New Roman" w:hAnsi="Times New Roman" w:cs="Times New Roman"/>
                <w:b/>
              </w:rPr>
              <w:t xml:space="preserve"> </w:t>
            </w:r>
            <w:r w:rsidRPr="00D84383">
              <w:rPr>
                <w:rFonts w:ascii="Times New Roman" w:hAnsi="Times New Roman" w:cs="Times New Roman"/>
                <w:b/>
              </w:rPr>
              <w:t>изготовления (на момент изготовления СИЗ данный сертификат должен быть в наличии)</w:t>
            </w:r>
            <w:r w:rsidR="00EC31B1" w:rsidRPr="00D84383">
              <w:rPr>
                <w:rFonts w:ascii="Times New Roman" w:hAnsi="Times New Roman" w:cs="Times New Roman"/>
                <w:b/>
              </w:rPr>
              <w:t>.</w:t>
            </w:r>
          </w:p>
          <w:p w:rsidR="00685162" w:rsidRPr="0051180E" w:rsidRDefault="00685162" w:rsidP="0068516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Копия действующей на момент приобретения СИЗ декларации о происхождении товара или сертификата о происхождении товара – для СИЗ, изготовленных на территории других государств – членов Евразийского экономического союза.</w:t>
            </w:r>
          </w:p>
          <w:p w:rsidR="00BE5336" w:rsidRDefault="00BE5336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СИЗ, не прошедшие обязательную сертификацию или декларирование соответствия, не удовлетворяют требованиям ст. 221 ТК РФ, поэтому расходы на приобретение таких СИЗ не подлежат возмещению за счет средств СФР.</w:t>
            </w:r>
          </w:p>
          <w:p w:rsidR="006716DA" w:rsidRPr="00BE5336" w:rsidRDefault="006716DA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81DF5" w:rsidRDefault="00A81DF5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85162" w:rsidRPr="0051180E" w:rsidRDefault="00685162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656" w:rsidTr="0051180E">
        <w:tc>
          <w:tcPr>
            <w:tcW w:w="3504" w:type="dxa"/>
          </w:tcPr>
          <w:p w:rsidR="00FA6656" w:rsidRPr="0051180E" w:rsidRDefault="00875169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Заключения о подтверждении производства промышленной продукции на территории Российской Федерации, выданного Минпромторгом России</w:t>
            </w:r>
          </w:p>
          <w:p w:rsidR="00FA6656" w:rsidRPr="0051180E" w:rsidRDefault="00FA6656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4ACF">
              <w:rPr>
                <w:rFonts w:ascii="Times New Roman" w:hAnsi="Times New Roman" w:cs="Times New Roman"/>
                <w:i/>
                <w:color w:val="000000" w:themeColor="text1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685162" w:rsidRDefault="00685162" w:rsidP="00685162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СИЗ, в том числе дерматологические СИЗ, должны иметь заключение или номер реестровой записи.</w:t>
            </w:r>
          </w:p>
          <w:p w:rsidR="00FA6656" w:rsidRDefault="00EE4A97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84383">
              <w:rPr>
                <w:rFonts w:ascii="Times New Roman" w:hAnsi="Times New Roman" w:cs="Times New Roman"/>
                <w:b/>
              </w:rPr>
              <w:t xml:space="preserve">Копия </w:t>
            </w:r>
            <w:r w:rsidR="00A15952" w:rsidRPr="00D84383">
              <w:rPr>
                <w:rFonts w:ascii="Times New Roman" w:hAnsi="Times New Roman" w:cs="Times New Roman"/>
                <w:b/>
              </w:rPr>
              <w:t xml:space="preserve">действующего на момент приобретения СИЗ </w:t>
            </w:r>
            <w:r w:rsidRPr="00D84383">
              <w:rPr>
                <w:rFonts w:ascii="Times New Roman" w:hAnsi="Times New Roman" w:cs="Times New Roman"/>
                <w:b/>
              </w:rPr>
              <w:t>заключения о подтверждении производства промышленной продукции на территории Российской Федерации,</w:t>
            </w:r>
            <w:r w:rsidRPr="0051180E">
              <w:rPr>
                <w:rFonts w:ascii="Times New Roman" w:hAnsi="Times New Roman" w:cs="Times New Roman"/>
              </w:rPr>
              <w:t xml:space="preserve"> выданного Министерством промышленности и торговли Российской Федерации в отношении специальной одежды, специальной обуви и других средств индивидуальной защиты – для СИЗ, изготовленных на территории Российской Федерации</w:t>
            </w:r>
            <w:r w:rsidR="002329FB" w:rsidRPr="0051180E">
              <w:rPr>
                <w:rFonts w:ascii="Times New Roman" w:hAnsi="Times New Roman" w:cs="Times New Roman"/>
              </w:rPr>
              <w:t>;</w:t>
            </w:r>
          </w:p>
          <w:p w:rsidR="005710A9" w:rsidRPr="00DE1D0B" w:rsidRDefault="005710A9" w:rsidP="005710A9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Для смывающих средств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мыло,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моющие средства) заключение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предоставляется.</w:t>
            </w:r>
          </w:p>
          <w:p w:rsidR="002329FB" w:rsidRPr="009C4BE9" w:rsidRDefault="002329FB" w:rsidP="006716D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2F261E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документы: </w:t>
            </w:r>
          </w:p>
          <w:p w:rsidR="005710A9" w:rsidRPr="00E8494B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5710A9" w:rsidRPr="001E099A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фактически произведенных расходах на приобретение СИЗ (в счет страховых взносов)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5710A9" w:rsidRPr="00DE1D0B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A9" w:rsidRPr="001E099A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571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A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Обосновывающие документы </w:t>
            </w:r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случае приобретения автоматизированных систем выдачи (</w:t>
            </w:r>
            <w:proofErr w:type="spellStart"/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вендингового</w:t>
            </w:r>
            <w:proofErr w:type="spellEnd"/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оборудования) и дозаторов для выдачи СИЗ и смывающих средств:</w:t>
            </w:r>
          </w:p>
        </w:tc>
        <w:tc>
          <w:tcPr>
            <w:tcW w:w="7087" w:type="dxa"/>
          </w:tcPr>
          <w:p w:rsid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A9">
              <w:rPr>
                <w:rFonts w:ascii="Times New Roman" w:hAnsi="Times New Roman"/>
                <w:sz w:val="24"/>
                <w:szCs w:val="24"/>
              </w:rPr>
              <w:t>Перечень приобретаемого оборудования с указанием количества и стоимости</w:t>
            </w: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Обязательное указание в перечне </w:t>
            </w:r>
            <w:r w:rsidRPr="005710A9">
              <w:rPr>
                <w:rFonts w:ascii="Times New Roman" w:hAnsi="Times New Roman"/>
                <w:sz w:val="24"/>
                <w:szCs w:val="24"/>
              </w:rPr>
              <w:t>приобретаемого оборудования</w:t>
            </w:r>
            <w:r w:rsidRPr="00571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всех предусмотренных требованием Правил позиций.</w:t>
            </w:r>
          </w:p>
          <w:p w:rsidR="005710A9" w:rsidRPr="005710A9" w:rsidRDefault="005710A9" w:rsidP="006B2238">
            <w:pPr>
              <w:pStyle w:val="a8"/>
              <w:tabs>
                <w:tab w:val="left" w:pos="8859"/>
              </w:tabs>
              <w:ind w:firstLine="525"/>
              <w:jc w:val="both"/>
              <w:rPr>
                <w:spacing w:val="-2"/>
              </w:rPr>
            </w:pPr>
            <w:r w:rsidRPr="005710A9">
              <w:rPr>
                <w:spacing w:val="-2"/>
                <w:lang w:eastAsia="en-US"/>
              </w:rPr>
              <w:t xml:space="preserve">!!! Обращаем внимание, что согласно требованию пункта 28 Правил обеспечения работников СИЗ и смывающими средствами, утвержденных приказом Минтруда России от 29 октября 2021 Г. № 766н, выдача через </w:t>
            </w:r>
            <w:proofErr w:type="spellStart"/>
            <w:r w:rsidRPr="005710A9">
              <w:rPr>
                <w:spacing w:val="-2"/>
                <w:lang w:eastAsia="en-US"/>
              </w:rPr>
              <w:t>вендинговые</w:t>
            </w:r>
            <w:proofErr w:type="spellEnd"/>
            <w:r w:rsidRPr="005710A9">
              <w:rPr>
                <w:spacing w:val="-2"/>
                <w:lang w:eastAsia="en-US"/>
              </w:rPr>
              <w:t xml:space="preserve"> аппараты возможна </w:t>
            </w:r>
            <w:proofErr w:type="gramStart"/>
            <w:r w:rsidRPr="005710A9">
              <w:rPr>
                <w:spacing w:val="-2"/>
                <w:lang w:eastAsia="en-US"/>
              </w:rPr>
              <w:t xml:space="preserve">только </w:t>
            </w:r>
            <w:r w:rsidRPr="005710A9">
              <w:rPr>
                <w:spacing w:val="-2"/>
              </w:rPr>
              <w:t xml:space="preserve"> СИЗ</w:t>
            </w:r>
            <w:proofErr w:type="gramEnd"/>
            <w:r w:rsidRPr="005710A9">
              <w:rPr>
                <w:spacing w:val="-2"/>
              </w:rPr>
              <w:t xml:space="preserve"> (а также их сменные элементы), применение которых не требует проведения дополнительного инструктажа. </w:t>
            </w:r>
          </w:p>
          <w:p w:rsidR="005710A9" w:rsidRPr="005710A9" w:rsidRDefault="005710A9" w:rsidP="006B2238">
            <w:pPr>
              <w:tabs>
                <w:tab w:val="left" w:pos="8842"/>
              </w:tabs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Кроме того, аппарат должен предусматривать возможность идентификации работника (например, путем считывания информации с персональной электронной карты работника) и автоматического заполнения данных о выданных СИЗ в электронную форму карточки учета выдаче СИЗ. Способ идентификации работника определяется локальным нормативным актом работодателя.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10A9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на приобретение соответствующего оборудования</w:t>
            </w:r>
          </w:p>
          <w:p w:rsidR="005710A9" w:rsidRPr="003726BF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26B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3726BF" w:rsidDel="0031695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предоставляется со всеми приложениями. </w:t>
            </w:r>
          </w:p>
          <w:p w:rsidR="005710A9" w:rsidRPr="005710A9" w:rsidRDefault="005710A9" w:rsidP="006B2238">
            <w:pPr>
              <w:pStyle w:val="a5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5710A9">
              <w:rPr>
                <w:rFonts w:eastAsiaTheme="minorHAnsi"/>
                <w:sz w:val="24"/>
                <w:szCs w:val="24"/>
                <w:lang w:eastAsia="en-US"/>
              </w:rPr>
              <w:t>Если договор составлен больше, чем на один календарный год, должно быть предоставлено дополнительное соглашение, в котором будет оговорено количество, оцениваемое в текущем календарном году, и стоимость работ.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Документы, обосновывающие приобретение страхователем </w:t>
            </w:r>
            <w:r w:rsidRPr="005710A9">
              <w:rPr>
                <w:rFonts w:ascii="Times New Roman" w:hAnsi="Times New Roman"/>
                <w:sz w:val="24"/>
                <w:szCs w:val="24"/>
              </w:rPr>
              <w:t>автоматизированных систем выдачи (</w:t>
            </w:r>
            <w:proofErr w:type="spellStart"/>
            <w:r w:rsidRPr="005710A9">
              <w:rPr>
                <w:rFonts w:ascii="Times New Roman" w:hAnsi="Times New Roman"/>
                <w:sz w:val="24"/>
                <w:szCs w:val="24"/>
              </w:rPr>
              <w:t>вендингового</w:t>
            </w:r>
            <w:proofErr w:type="spellEnd"/>
            <w:r w:rsidRPr="005710A9">
              <w:rPr>
                <w:rFonts w:ascii="Times New Roman" w:hAnsi="Times New Roman"/>
                <w:sz w:val="24"/>
                <w:szCs w:val="24"/>
              </w:rPr>
              <w:t xml:space="preserve"> оборудования) и дозаторов для выдачи СИЗ и смывающих средств и их количества</w:t>
            </w:r>
          </w:p>
          <w:p w:rsidR="005710A9" w:rsidRPr="003726BF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26B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3726BF" w:rsidDel="0031695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Предоставленные документы должны содержать нормы, обязывающие применять приобретаемое оборудование непосредственно для выдачи СИЗ и смывающих средств (</w:t>
            </w:r>
            <w:proofErr w:type="gramStart"/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: положение о выдачи СИЗ и смывающих средств, сертификаты соответствия на приобретенное оборудования).</w:t>
            </w: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A9">
              <w:rPr>
                <w:rFonts w:ascii="Times New Roman" w:hAnsi="Times New Roman"/>
                <w:sz w:val="24"/>
                <w:szCs w:val="24"/>
              </w:rPr>
              <w:t>Техническая и (или) эксплуатационная документация, подтверждающая использование автоматизированных систем выдачи (</w:t>
            </w:r>
            <w:proofErr w:type="spellStart"/>
            <w:r w:rsidRPr="005710A9">
              <w:rPr>
                <w:rFonts w:ascii="Times New Roman" w:hAnsi="Times New Roman"/>
                <w:sz w:val="24"/>
                <w:szCs w:val="24"/>
              </w:rPr>
              <w:t>вендингового</w:t>
            </w:r>
            <w:proofErr w:type="spellEnd"/>
            <w:r w:rsidRPr="005710A9">
              <w:rPr>
                <w:rFonts w:ascii="Times New Roman" w:hAnsi="Times New Roman"/>
                <w:sz w:val="24"/>
                <w:szCs w:val="24"/>
              </w:rPr>
              <w:t xml:space="preserve"> оборудования) и дозаторов непосредственно для выдачи СИЗ и смывающих средств</w:t>
            </w:r>
          </w:p>
          <w:p w:rsidR="005710A9" w:rsidRPr="003726BF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26B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3726BF" w:rsidDel="0031695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</w:pPr>
            <w:r w:rsidRPr="005710A9">
              <w:rPr>
                <w:rFonts w:eastAsiaTheme="minorHAnsi"/>
                <w:bCs/>
                <w:iCs/>
                <w:lang w:eastAsia="en-US"/>
              </w:rPr>
              <w:t xml:space="preserve">Обязательны для предоставления. Предоставленные документы должны подтверждать использование соответствующего оборудования </w:t>
            </w:r>
            <w:r w:rsidRPr="005710A9">
              <w:t>непосредственно для выдачи СИЗ и смывающих средств</w:t>
            </w:r>
            <w:r w:rsidRPr="005710A9">
              <w:rPr>
                <w:spacing w:val="-2"/>
                <w:sz w:val="27"/>
                <w:szCs w:val="27"/>
              </w:rPr>
              <w:t xml:space="preserve"> </w:t>
            </w:r>
            <w:r w:rsidRPr="005710A9">
              <w:t>(</w:t>
            </w:r>
            <w:proofErr w:type="gramStart"/>
            <w:r w:rsidRPr="005710A9">
              <w:t>например</w:t>
            </w:r>
            <w:proofErr w:type="gramEnd"/>
            <w:r w:rsidRPr="005710A9">
              <w:t>: руководство по эксплуатации)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документы: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  <w:r w:rsidR="00610565">
              <w:rPr>
                <w:rFonts w:ascii="Times New Roman" w:hAnsi="Times New Roman" w:cs="Times New Roman"/>
                <w:sz w:val="24"/>
                <w:szCs w:val="24"/>
              </w:rPr>
              <w:t xml:space="preserve"> (УПД)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</w:tbl>
    <w:p w:rsidR="001C3F98" w:rsidRPr="0051180E" w:rsidRDefault="000023EC" w:rsidP="000023EC">
      <w:pPr>
        <w:jc w:val="center"/>
        <w:rPr>
          <w:rFonts w:ascii="Times New Roman" w:hAnsi="Times New Roman" w:cs="Times New Roman"/>
        </w:rPr>
      </w:pPr>
      <w:r w:rsidRPr="009007E8">
        <w:rPr>
          <w:rFonts w:ascii="Times New Roman" w:hAnsi="Times New Roman" w:cs="Times New Roman"/>
          <w:color w:val="FF0000"/>
          <w:sz w:val="28"/>
          <w:szCs w:val="28"/>
        </w:rPr>
        <w:t xml:space="preserve">*  - </w:t>
      </w:r>
      <w:r w:rsidRPr="009007E8">
        <w:rPr>
          <w:rFonts w:ascii="Times New Roman" w:hAnsi="Times New Roman" w:cs="Times New Roman"/>
          <w:sz w:val="28"/>
          <w:szCs w:val="28"/>
        </w:rPr>
        <w:t xml:space="preserve">бланки установленного образца, см. </w:t>
      </w:r>
      <w:r w:rsidR="009007E8">
        <w:rPr>
          <w:rFonts w:ascii="Times New Roman" w:hAnsi="Times New Roman" w:cs="Times New Roman"/>
          <w:sz w:val="28"/>
          <w:szCs w:val="28"/>
        </w:rPr>
        <w:t xml:space="preserve">в </w:t>
      </w:r>
      <w:r w:rsidRPr="009007E8">
        <w:rPr>
          <w:rFonts w:ascii="Times New Roman" w:hAnsi="Times New Roman" w:cs="Times New Roman"/>
          <w:sz w:val="28"/>
          <w:szCs w:val="28"/>
        </w:rPr>
        <w:t>разделе «Бланки</w:t>
      </w:r>
      <w:r w:rsidR="00D860A6" w:rsidRPr="009007E8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Pr="009007E8">
        <w:rPr>
          <w:rFonts w:ascii="Times New Roman" w:hAnsi="Times New Roman" w:cs="Times New Roman"/>
          <w:sz w:val="28"/>
          <w:szCs w:val="28"/>
        </w:rPr>
        <w:t>»</w:t>
      </w:r>
    </w:p>
    <w:sectPr w:rsidR="001C3F98" w:rsidRPr="0051180E" w:rsidSect="0051180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023EC"/>
    <w:rsid w:val="000143A1"/>
    <w:rsid w:val="000A251C"/>
    <w:rsid w:val="000C0C24"/>
    <w:rsid w:val="001112C7"/>
    <w:rsid w:val="0016608E"/>
    <w:rsid w:val="001C3F98"/>
    <w:rsid w:val="00214785"/>
    <w:rsid w:val="002329FB"/>
    <w:rsid w:val="002730EF"/>
    <w:rsid w:val="002D6857"/>
    <w:rsid w:val="002E0F1C"/>
    <w:rsid w:val="002F261E"/>
    <w:rsid w:val="003726BF"/>
    <w:rsid w:val="003D3ABC"/>
    <w:rsid w:val="003D6E48"/>
    <w:rsid w:val="00481249"/>
    <w:rsid w:val="0051180E"/>
    <w:rsid w:val="005710A9"/>
    <w:rsid w:val="00576CCE"/>
    <w:rsid w:val="005E3690"/>
    <w:rsid w:val="00610565"/>
    <w:rsid w:val="006531E8"/>
    <w:rsid w:val="006716DA"/>
    <w:rsid w:val="00673AED"/>
    <w:rsid w:val="00675756"/>
    <w:rsid w:val="00685162"/>
    <w:rsid w:val="007308EE"/>
    <w:rsid w:val="00875169"/>
    <w:rsid w:val="0089714E"/>
    <w:rsid w:val="008B0823"/>
    <w:rsid w:val="009007E8"/>
    <w:rsid w:val="0096350F"/>
    <w:rsid w:val="009C4BE9"/>
    <w:rsid w:val="00A11B82"/>
    <w:rsid w:val="00A15952"/>
    <w:rsid w:val="00A81DF5"/>
    <w:rsid w:val="00AA071D"/>
    <w:rsid w:val="00B134E1"/>
    <w:rsid w:val="00B434E6"/>
    <w:rsid w:val="00B62A4F"/>
    <w:rsid w:val="00BC4DB8"/>
    <w:rsid w:val="00BE5336"/>
    <w:rsid w:val="00BE6F57"/>
    <w:rsid w:val="00C46DBA"/>
    <w:rsid w:val="00C62926"/>
    <w:rsid w:val="00CA28B7"/>
    <w:rsid w:val="00CC4147"/>
    <w:rsid w:val="00D10770"/>
    <w:rsid w:val="00D378BC"/>
    <w:rsid w:val="00D76A49"/>
    <w:rsid w:val="00D84383"/>
    <w:rsid w:val="00D860A6"/>
    <w:rsid w:val="00E13093"/>
    <w:rsid w:val="00EA0809"/>
    <w:rsid w:val="00EC31B1"/>
    <w:rsid w:val="00EE4A97"/>
    <w:rsid w:val="00F54E74"/>
    <w:rsid w:val="00F63F0E"/>
    <w:rsid w:val="00FA6656"/>
    <w:rsid w:val="00FC3438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31E67-FDDA-4072-AEFE-D2B4167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Body Text"/>
    <w:basedOn w:val="a"/>
    <w:link w:val="a6"/>
    <w:semiHidden/>
    <w:rsid w:val="002F261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2F261E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7">
    <w:name w:val="No Spacing"/>
    <w:uiPriority w:val="1"/>
    <w:qFormat/>
    <w:rsid w:val="002F261E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710A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7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AB5F42F633EB8E5B4585CBAE410B1FC9724097B0058E5A8CB2DF8E0F76382CF1FA04A27FC0EF5FgAL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14163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38</cp:revision>
  <dcterms:created xsi:type="dcterms:W3CDTF">2023-01-11T05:37:00Z</dcterms:created>
  <dcterms:modified xsi:type="dcterms:W3CDTF">2026-04-15T10:17:00Z</dcterms:modified>
</cp:coreProperties>
</file>