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E13ADB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4586F" w:rsidRDefault="0094586F" w:rsidP="00945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Удмуртской Республике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E13ADB" w:rsidRPr="00BD4870" w:rsidRDefault="00E13ADB" w:rsidP="00D107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ADB">
        <w:rPr>
          <w:rFonts w:ascii="Times New Roman" w:hAnsi="Times New Roman" w:cs="Times New Roman"/>
          <w:b/>
          <w:sz w:val="26"/>
          <w:szCs w:val="26"/>
        </w:rPr>
        <w:t>санаторно-курортному лечению (далее-СКЛ</w:t>
      </w:r>
      <w:r w:rsidR="000932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93210">
        <w:rPr>
          <w:rFonts w:ascii="Times New Roman" w:hAnsi="Times New Roman" w:cs="Times New Roman"/>
          <w:b/>
          <w:sz w:val="26"/>
          <w:szCs w:val="26"/>
        </w:rPr>
        <w:t>пред</w:t>
      </w:r>
      <w:bookmarkStart w:id="0" w:name="_GoBack"/>
      <w:bookmarkEnd w:id="0"/>
      <w:r w:rsidR="00093210">
        <w:rPr>
          <w:rFonts w:ascii="Times New Roman" w:hAnsi="Times New Roman" w:cs="Times New Roman"/>
          <w:b/>
          <w:sz w:val="26"/>
          <w:szCs w:val="26"/>
        </w:rPr>
        <w:t>пенсионеров</w:t>
      </w:r>
      <w:proofErr w:type="spellEnd"/>
      <w:r w:rsidRPr="00E13ADB">
        <w:rPr>
          <w:rFonts w:ascii="Times New Roman" w:hAnsi="Times New Roman" w:cs="Times New Roman"/>
          <w:b/>
          <w:sz w:val="26"/>
          <w:szCs w:val="26"/>
        </w:rPr>
        <w:t>)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="00BD4870" w:rsidRPr="00BD4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87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gramStart"/>
      <w:r w:rsidR="00BD487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D4870" w:rsidRPr="00BD4870">
        <w:rPr>
          <w:rFonts w:ascii="Times New Roman" w:hAnsi="Times New Roman" w:cs="Times New Roman"/>
          <w:b/>
          <w:i/>
          <w:sz w:val="26"/>
          <w:szCs w:val="26"/>
          <w:u w:val="single"/>
        </w:rPr>
        <w:t>(</w:t>
      </w:r>
      <w:proofErr w:type="gramEnd"/>
      <w:r w:rsidR="00BD4870" w:rsidRPr="00BD4870">
        <w:rPr>
          <w:rFonts w:ascii="Times New Roman" w:hAnsi="Times New Roman" w:cs="Times New Roman"/>
          <w:b/>
          <w:i/>
          <w:sz w:val="26"/>
          <w:szCs w:val="26"/>
          <w:u w:val="single"/>
        </w:rPr>
        <w:t>мужчины</w:t>
      </w:r>
      <w:r w:rsidR="000B0AE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-</w:t>
      </w:r>
      <w:r w:rsidR="00BD4870" w:rsidRPr="00BD487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1963 года рождения и старше, женщины – 1969 года рождения и старше)</w:t>
      </w:r>
    </w:p>
    <w:p w:rsidR="0094586F" w:rsidRPr="000519D1" w:rsidRDefault="0094586F" w:rsidP="00D10770">
      <w:pPr>
        <w:jc w:val="center"/>
        <w:rPr>
          <w:rFonts w:ascii="Times New Roman" w:hAnsi="Times New Roman" w:cs="Times New Roman"/>
        </w:rPr>
      </w:pPr>
      <w:proofErr w:type="spellStart"/>
      <w:r w:rsidRPr="000519D1">
        <w:rPr>
          <w:rFonts w:ascii="Times New Roman" w:hAnsi="Times New Roman" w:cs="Times New Roman"/>
        </w:rPr>
        <w:t>пп</w:t>
      </w:r>
      <w:proofErr w:type="spellEnd"/>
      <w:r w:rsidRPr="000519D1">
        <w:rPr>
          <w:rFonts w:ascii="Times New Roman" w:hAnsi="Times New Roman" w:cs="Times New Roman"/>
        </w:rPr>
        <w:t>. Н п. 3, пп. Д п. 6 Приказа №467н</w:t>
      </w:r>
    </w:p>
    <w:p w:rsidR="0094586F" w:rsidRPr="00A01204" w:rsidRDefault="0094586F" w:rsidP="009458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94586F" w:rsidRPr="00B64D39" w:rsidRDefault="0094586F" w:rsidP="009458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ФОПМ</w:t>
            </w:r>
            <w:r w:rsidRPr="00B64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D10770" w:rsidRPr="00D10770" w:rsidRDefault="0094586F" w:rsidP="00945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0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B74DB7">
              <w:rPr>
                <w:rFonts w:ascii="Times New Roman" w:hAnsi="Times New Roman" w:cs="Times New Roman"/>
                <w:sz w:val="24"/>
                <w:szCs w:val="24"/>
              </w:rPr>
              <w:t>с учетом п</w:t>
            </w:r>
            <w:r w:rsidR="00E13ADB">
              <w:rPr>
                <w:rFonts w:ascii="Times New Roman" w:hAnsi="Times New Roman" w:cs="Times New Roman"/>
                <w:sz w:val="24"/>
                <w:szCs w:val="24"/>
              </w:rPr>
              <w:t>олномочий в порядке передоверия</w:t>
            </w:r>
            <w:r w:rsidR="00B7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  <w:r w:rsidR="0094586F" w:rsidRPr="00B64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0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94586F" w:rsidTr="006531E8">
        <w:tc>
          <w:tcPr>
            <w:tcW w:w="3256" w:type="dxa"/>
          </w:tcPr>
          <w:p w:rsidR="0094586F" w:rsidRDefault="0094586F" w:rsidP="0094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улучшению условий и охраны труда работников, разработанного по результатам проведения СОУТ, коллективный договор (выписка)</w:t>
            </w:r>
            <w:r w:rsidR="002D2038">
              <w:rPr>
                <w:rFonts w:ascii="Times New Roman" w:hAnsi="Times New Roman" w:cs="Times New Roman"/>
                <w:sz w:val="24"/>
                <w:szCs w:val="24"/>
              </w:rPr>
              <w:t>, соглашение по охране труда</w:t>
            </w:r>
          </w:p>
          <w:p w:rsidR="0094586F" w:rsidRPr="00576CCE" w:rsidRDefault="0094586F" w:rsidP="00945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0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94586F" w:rsidRDefault="0094586F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Коллективный договор должен содержать отметку о регистрации в соответствии со ст. 50 ТК РФ.</w:t>
            </w:r>
          </w:p>
          <w:p w:rsidR="0094586F" w:rsidRDefault="0094586F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94586F" w:rsidRPr="00FC3438" w:rsidRDefault="0094586F" w:rsidP="00945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FC3438" w:rsidRPr="0094586F" w:rsidRDefault="00F02D06" w:rsidP="0094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акт врачебной комиссии по </w:t>
            </w:r>
            <w:r w:rsidR="0094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ПМО работников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формы № 070/у</w:t>
            </w:r>
          </w:p>
        </w:tc>
        <w:tc>
          <w:tcPr>
            <w:tcW w:w="7087" w:type="dxa"/>
          </w:tcPr>
          <w:p w:rsidR="00FC3438" w:rsidRDefault="00C577FB" w:rsidP="009458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п. 46 приказа Минздрава России от 28.01.2021 № 29н </w:t>
            </w:r>
            <w:r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акт должен быть утвержден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врачебной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6F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акт должен быть оформлен в соответствии с п. 45 Приказа 29н</w:t>
            </w:r>
          </w:p>
          <w:p w:rsidR="00632431" w:rsidRDefault="00632431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 отсутствии заключительного акта предоставляется копия справки для получения путевки на санаторно-курортное лечение (форма № 070/у)</w:t>
            </w:r>
          </w:p>
        </w:tc>
      </w:tr>
      <w:tr w:rsidR="00FC3438" w:rsidTr="006531E8">
        <w:tc>
          <w:tcPr>
            <w:tcW w:w="3256" w:type="dxa"/>
          </w:tcPr>
          <w:p w:rsidR="00FC3438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работников, направляемых на СКЛ</w:t>
            </w:r>
            <w:r w:rsidR="0094586F" w:rsidRPr="00945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D44F1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Список работн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 xml:space="preserve">иков, направляемых на санаторно-курортное лечение, с указанием рекомендаций, содержащихся в </w:t>
            </w:r>
            <w:r w:rsidR="00A50EB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заключительном акте или в </w:t>
            </w:r>
            <w:r w:rsidR="00632431">
              <w:rPr>
                <w:rFonts w:ascii="Times New Roman" w:hAnsi="Times New Roman" w:cs="Times New Roman"/>
                <w:sz w:val="24"/>
                <w:szCs w:val="24"/>
              </w:rPr>
              <w:t>справке по форме № 070/у, при отсутствии заключительного акта</w:t>
            </w:r>
          </w:p>
        </w:tc>
      </w:tr>
      <w:tr w:rsidR="00FA6656" w:rsidTr="0035311F">
        <w:trPr>
          <w:trHeight w:val="2553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организацией, осуществляющей СКЛ работников на приобретение путевок</w:t>
            </w:r>
          </w:p>
          <w:p w:rsidR="00FA6656" w:rsidRPr="00FA6656" w:rsidRDefault="00F02D0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0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копии</w:t>
            </w:r>
            <w:r w:rsidR="00FA6656" w:rsidRPr="002D20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6949C5" w:rsidRDefault="00F02D06" w:rsidP="0094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Договоры должны быть заключены </w:t>
            </w:r>
            <w:r w:rsidR="00825CB4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организацией, </w:t>
            </w:r>
            <w:r w:rsidR="00825CB4" w:rsidRPr="00825CB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осуществляющей санаторно-курортное лечение</w:t>
            </w:r>
            <w:r w:rsidR="00825C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через посредника, который оказывает туристические услуги.</w:t>
            </w:r>
            <w:r w:rsidR="006949C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представляется со всеми приложениями. Если в договоре не указана его цена и объем услуг, эта информация должна содержаться в приложении к нему для подтверждения суммы и объема услуг, указанных в плане финансового обеспечения.</w:t>
            </w:r>
          </w:p>
          <w:p w:rsidR="0035311F" w:rsidRPr="0035311F" w:rsidRDefault="0035311F" w:rsidP="00945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949C5" w:rsidRPr="00496D4E">
              <w:rPr>
                <w:rFonts w:ascii="Times New Roman" w:hAnsi="Times New Roman" w:cs="Times New Roman"/>
              </w:rPr>
              <w:t>Продолжительность СКЛ регламентирована</w:t>
            </w:r>
            <w:r w:rsidR="006949C5">
              <w:rPr>
                <w:rFonts w:ascii="Times New Roman" w:hAnsi="Times New Roman" w:cs="Times New Roman"/>
              </w:rPr>
              <w:t xml:space="preserve"> п 20</w:t>
            </w:r>
            <w:r w:rsidR="006949C5" w:rsidRPr="00496D4E">
              <w:rPr>
                <w:rFonts w:ascii="Times New Roman" w:hAnsi="Times New Roman" w:cs="Times New Roman"/>
              </w:rPr>
              <w:t xml:space="preserve"> Порядка организации санаторно-курортного лечения</w:t>
            </w:r>
            <w:r w:rsidR="006949C5">
              <w:rPr>
                <w:rFonts w:ascii="Times New Roman" w:hAnsi="Times New Roman" w:cs="Times New Roman"/>
              </w:rPr>
              <w:t>, утвержденного</w:t>
            </w:r>
            <w:r w:rsidR="006949C5" w:rsidRPr="00496D4E">
              <w:rPr>
                <w:rFonts w:ascii="Times New Roman" w:hAnsi="Times New Roman" w:cs="Times New Roman"/>
              </w:rPr>
              <w:t xml:space="preserve"> приказом </w:t>
            </w:r>
            <w:r w:rsidR="006949C5">
              <w:rPr>
                <w:rFonts w:ascii="Times New Roman" w:hAnsi="Times New Roman" w:cs="Times New Roman"/>
              </w:rPr>
              <w:t>Минздрава России</w:t>
            </w:r>
            <w:r w:rsidR="006949C5" w:rsidRPr="00496D4E">
              <w:rPr>
                <w:rFonts w:ascii="Times New Roman" w:hAnsi="Times New Roman" w:cs="Times New Roman"/>
              </w:rPr>
              <w:t xml:space="preserve"> от 05.05.2016 г. </w:t>
            </w:r>
            <w:r w:rsidR="006949C5">
              <w:rPr>
                <w:rFonts w:ascii="Times New Roman" w:hAnsi="Times New Roman" w:cs="Times New Roman"/>
              </w:rPr>
              <w:t xml:space="preserve">№ 279н, и </w:t>
            </w:r>
            <w:r w:rsidR="006949C5" w:rsidRPr="00496D4E">
              <w:rPr>
                <w:rFonts w:ascii="Times New Roman" w:hAnsi="Times New Roman" w:cs="Times New Roman"/>
              </w:rPr>
              <w:t xml:space="preserve">составляет </w:t>
            </w:r>
            <w:r w:rsidR="006949C5" w:rsidRPr="0035311F">
              <w:rPr>
                <w:rFonts w:ascii="Times New Roman" w:hAnsi="Times New Roman" w:cs="Times New Roman"/>
                <w:b/>
              </w:rPr>
              <w:t>от 14 до 21 дня.</w:t>
            </w:r>
            <w:bookmarkStart w:id="1" w:name="P197"/>
            <w:bookmarkEnd w:id="1"/>
          </w:p>
        </w:tc>
      </w:tr>
      <w:tr w:rsidR="00856816" w:rsidTr="006531E8">
        <w:tc>
          <w:tcPr>
            <w:tcW w:w="3256" w:type="dxa"/>
          </w:tcPr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стоимости путевки</w:t>
            </w:r>
          </w:p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56816" w:rsidRDefault="0085681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Калькуляция стоимости путевки (стоимость 1 дня)</w:t>
            </w:r>
          </w:p>
        </w:tc>
      </w:tr>
    </w:tbl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A4" w:rsidRPr="00600278" w:rsidRDefault="0094586F" w:rsidP="009C77A4">
      <w:pPr>
        <w:jc w:val="center"/>
        <w:rPr>
          <w:rFonts w:ascii="Times New Roman" w:hAnsi="Times New Roman" w:cs="Times New Roman"/>
        </w:rPr>
      </w:pPr>
      <w:r w:rsidRPr="00B64D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77A4"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="009C77A4" w:rsidRPr="005A6150">
        <w:rPr>
          <w:rFonts w:ascii="Times New Roman" w:hAnsi="Times New Roman" w:cs="Times New Roman"/>
          <w:color w:val="FF0000"/>
        </w:rPr>
        <w:t xml:space="preserve"> </w:t>
      </w:r>
      <w:r w:rsidR="009C77A4"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 w:rsidR="009C77A4">
        <w:rPr>
          <w:rFonts w:ascii="Times New Roman" w:hAnsi="Times New Roman" w:cs="Times New Roman"/>
        </w:rPr>
        <w:t>» в подразделе «Бланки</w:t>
      </w:r>
      <w:r w:rsidR="009C77A4" w:rsidRPr="005A6150">
        <w:rPr>
          <w:rFonts w:ascii="Times New Roman" w:hAnsi="Times New Roman" w:cs="Times New Roman"/>
        </w:rPr>
        <w:t xml:space="preserve"> до 1 августа»</w:t>
      </w:r>
    </w:p>
    <w:p w:rsidR="0094586F" w:rsidRPr="00D10770" w:rsidRDefault="0094586F" w:rsidP="009C77A4">
      <w:pPr>
        <w:rPr>
          <w:rFonts w:ascii="Times New Roman" w:hAnsi="Times New Roman" w:cs="Times New Roman"/>
          <w:sz w:val="24"/>
          <w:szCs w:val="24"/>
        </w:rPr>
      </w:pPr>
    </w:p>
    <w:sectPr w:rsidR="0094586F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519D1"/>
    <w:rsid w:val="00093210"/>
    <w:rsid w:val="000B0AEC"/>
    <w:rsid w:val="001B71D9"/>
    <w:rsid w:val="002D2038"/>
    <w:rsid w:val="002D6857"/>
    <w:rsid w:val="0035311F"/>
    <w:rsid w:val="00481249"/>
    <w:rsid w:val="00576CCE"/>
    <w:rsid w:val="00632431"/>
    <w:rsid w:val="006531E8"/>
    <w:rsid w:val="006949C5"/>
    <w:rsid w:val="00825CB4"/>
    <w:rsid w:val="00856816"/>
    <w:rsid w:val="008A28E0"/>
    <w:rsid w:val="0094586F"/>
    <w:rsid w:val="009C77A4"/>
    <w:rsid w:val="00A11B82"/>
    <w:rsid w:val="00A50EBA"/>
    <w:rsid w:val="00A75DF4"/>
    <w:rsid w:val="00A81DF5"/>
    <w:rsid w:val="00B74DB7"/>
    <w:rsid w:val="00BD4870"/>
    <w:rsid w:val="00BE1A02"/>
    <w:rsid w:val="00C46DBA"/>
    <w:rsid w:val="00C577FB"/>
    <w:rsid w:val="00CC4147"/>
    <w:rsid w:val="00D10770"/>
    <w:rsid w:val="00D44F14"/>
    <w:rsid w:val="00E13ADB"/>
    <w:rsid w:val="00F02D06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9</cp:revision>
  <dcterms:created xsi:type="dcterms:W3CDTF">2023-01-11T06:34:00Z</dcterms:created>
  <dcterms:modified xsi:type="dcterms:W3CDTF">2023-06-01T10:23:00Z</dcterms:modified>
</cp:coreProperties>
</file>