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14" w:rsidRPr="00610183" w:rsidRDefault="00107898" w:rsidP="00B105BA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С 22.02.2026 г. р</w:t>
      </w:r>
      <w:r w:rsidR="00B105BA" w:rsidRPr="00B105BA">
        <w:rPr>
          <w:rFonts w:eastAsia="Calibri" w:cs="Times New Roman"/>
          <w:b/>
          <w:kern w:val="0"/>
          <w:lang w:eastAsia="en-US" w:bidi="ar-SA"/>
        </w:rPr>
        <w:t>еквизиты</w:t>
      </w:r>
      <w:r w:rsidR="000066F8">
        <w:rPr>
          <w:rFonts w:eastAsia="Calibri" w:cs="Times New Roman"/>
          <w:b/>
          <w:kern w:val="0"/>
          <w:lang w:eastAsia="en-US" w:bidi="ar-SA"/>
        </w:rPr>
        <w:t xml:space="preserve"> для зачисления в бюджет </w:t>
      </w:r>
      <w:r w:rsidR="00610183">
        <w:rPr>
          <w:rFonts w:eastAsia="Calibri" w:cs="Times New Roman"/>
          <w:b/>
          <w:kern w:val="0"/>
          <w:lang w:eastAsia="en-US" w:bidi="ar-SA"/>
        </w:rPr>
        <w:t>Фонда пенсионного и социального страхования Российской Федерации</w:t>
      </w:r>
    </w:p>
    <w:p w:rsidR="00107898" w:rsidRPr="004613A0" w:rsidRDefault="00B105BA" w:rsidP="00107898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7802D4">
        <w:t xml:space="preserve"> </w:t>
      </w:r>
      <w:r w:rsidR="00107898" w:rsidRPr="004613A0">
        <w:rPr>
          <w:rFonts w:eastAsia="Calibri" w:cs="Times New Roman"/>
          <w:b/>
          <w:color w:val="000000"/>
          <w:kern w:val="0"/>
          <w:lang w:eastAsia="en-US" w:bidi="ar-SA"/>
        </w:rPr>
        <w:t>Получатель:</w:t>
      </w:r>
      <w:r w:rsidR="00107898" w:rsidRPr="004613A0">
        <w:rPr>
          <w:rFonts w:eastAsia="Calibri" w:cs="Times New Roman"/>
          <w:color w:val="000000"/>
          <w:kern w:val="0"/>
          <w:lang w:eastAsia="en-US" w:bidi="ar-SA"/>
        </w:rPr>
        <w:t xml:space="preserve"> УФК по Удмуртской Республике (Отделение Фонда пенсионного и социального страхования Российской Федерации по Удмуртской Республике,                   </w:t>
      </w:r>
      <w:proofErr w:type="gramStart"/>
      <w:r w:rsidR="00107898" w:rsidRPr="004613A0">
        <w:rPr>
          <w:rFonts w:eastAsia="Calibri" w:cs="Times New Roman"/>
          <w:color w:val="000000"/>
          <w:kern w:val="0"/>
          <w:lang w:eastAsia="en-US" w:bidi="ar-SA"/>
        </w:rPr>
        <w:t>л</w:t>
      </w:r>
      <w:proofErr w:type="gramEnd"/>
      <w:r w:rsidR="00107898" w:rsidRPr="004613A0">
        <w:rPr>
          <w:rFonts w:eastAsia="Calibri" w:cs="Times New Roman"/>
          <w:color w:val="000000"/>
          <w:kern w:val="0"/>
          <w:lang w:eastAsia="en-US" w:bidi="ar-SA"/>
        </w:rPr>
        <w:t>/с 04134Ф13010)</w:t>
      </w:r>
    </w:p>
    <w:p w:rsidR="00107898" w:rsidRPr="004613A0" w:rsidRDefault="00107898" w:rsidP="00107898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ИНН/КПП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</w:t>
      </w: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получателя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1833005196/183101001</w:t>
      </w:r>
    </w:p>
    <w:p w:rsidR="00107898" w:rsidRPr="004613A0" w:rsidRDefault="00107898" w:rsidP="00107898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Наименование банка получателя:</w:t>
      </w:r>
    </w:p>
    <w:p w:rsidR="00107898" w:rsidRPr="004613A0" w:rsidRDefault="00107898" w:rsidP="00107898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kern w:val="0"/>
          <w:lang w:eastAsia="ar-SA" w:bidi="ar-SA"/>
        </w:rPr>
        <w:t>ОКЦ № 1</w:t>
      </w:r>
      <w:r w:rsidRPr="004613A0">
        <w:rPr>
          <w:rFonts w:eastAsia="Calibri" w:cs="Times New Roman"/>
          <w:kern w:val="0"/>
          <w:lang w:eastAsia="ar-SA" w:bidi="ar-SA"/>
        </w:rPr>
        <w:t xml:space="preserve"> ВВГУ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</w:t>
      </w:r>
      <w:r>
        <w:rPr>
          <w:rFonts w:eastAsia="Calibri" w:cs="Times New Roman"/>
          <w:color w:val="000000"/>
          <w:kern w:val="0"/>
          <w:lang w:eastAsia="en-US" w:bidi="ar-SA"/>
        </w:rPr>
        <w:t>Банка России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>//УФК по Удмуртской Республике</w:t>
      </w:r>
      <w:r>
        <w:rPr>
          <w:rFonts w:eastAsia="Calibri" w:cs="Times New Roman"/>
          <w:color w:val="000000"/>
          <w:kern w:val="0"/>
          <w:lang w:eastAsia="en-US" w:bidi="ar-SA"/>
        </w:rPr>
        <w:t>,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г. Ижевск</w:t>
      </w:r>
    </w:p>
    <w:p w:rsidR="00107898" w:rsidRPr="004613A0" w:rsidRDefault="00107898" w:rsidP="00107898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Счет получателя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>: 03100643000000011300</w:t>
      </w:r>
    </w:p>
    <w:p w:rsidR="00107898" w:rsidRPr="004613A0" w:rsidRDefault="00107898" w:rsidP="00107898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БИК банка: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0</w:t>
      </w:r>
      <w:r>
        <w:rPr>
          <w:rFonts w:eastAsia="Calibri" w:cs="Times New Roman"/>
          <w:color w:val="000000"/>
          <w:kern w:val="0"/>
          <w:lang w:eastAsia="en-US" w:bidi="ar-SA"/>
        </w:rPr>
        <w:t>42202118</w:t>
      </w:r>
    </w:p>
    <w:p w:rsidR="00107898" w:rsidRPr="004613A0" w:rsidRDefault="00107898" w:rsidP="00107898">
      <w:pPr>
        <w:widowControl/>
        <w:suppressAutoHyphens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Счет банка получателя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(Единый казначей</w:t>
      </w:r>
      <w:r>
        <w:rPr>
          <w:rFonts w:eastAsia="Calibri" w:cs="Times New Roman"/>
          <w:color w:val="000000"/>
          <w:kern w:val="0"/>
          <w:lang w:eastAsia="en-US" w:bidi="ar-SA"/>
        </w:rPr>
        <w:t>ский счет): 40102810745370000118</w:t>
      </w:r>
    </w:p>
    <w:p w:rsidR="00107898" w:rsidRDefault="00107898" w:rsidP="00107898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613A0">
        <w:rPr>
          <w:rFonts w:eastAsia="Calibri" w:cs="Times New Roman"/>
          <w:b/>
          <w:color w:val="000000"/>
          <w:lang w:eastAsia="en-US"/>
        </w:rPr>
        <w:t xml:space="preserve">ОКТМО </w:t>
      </w:r>
      <w:r w:rsidRPr="004613A0">
        <w:rPr>
          <w:rFonts w:eastAsia="Calibri" w:cs="Times New Roman"/>
          <w:color w:val="000000"/>
          <w:lang w:eastAsia="en-US"/>
        </w:rPr>
        <w:t>94701000</w:t>
      </w:r>
    </w:p>
    <w:p w:rsidR="001E2F62" w:rsidRDefault="001E2F62" w:rsidP="001E2F62">
      <w:pPr>
        <w:pStyle w:val="Default"/>
        <w:spacing w:line="288" w:lineRule="auto"/>
        <w:jc w:val="both"/>
        <w:rPr>
          <w:b/>
        </w:rPr>
      </w:pPr>
    </w:p>
    <w:p w:rsidR="001E2F62" w:rsidRPr="00210196" w:rsidRDefault="001E2F62" w:rsidP="008D31D8">
      <w:pPr>
        <w:pStyle w:val="Default"/>
        <w:spacing w:line="288" w:lineRule="auto"/>
        <w:jc w:val="both"/>
        <w:rPr>
          <w:b/>
        </w:rPr>
      </w:pPr>
      <w:r>
        <w:rPr>
          <w:b/>
        </w:rPr>
        <w:tab/>
        <w:t>Д</w:t>
      </w:r>
      <w:r w:rsidRPr="00D12F17">
        <w:rPr>
          <w:b/>
        </w:rPr>
        <w:t>ля оплаты</w:t>
      </w:r>
      <w:r>
        <w:t xml:space="preserve"> </w:t>
      </w:r>
      <w:r>
        <w:rPr>
          <w:b/>
        </w:rPr>
        <w:t>финансовых санкций и административных правонарушений</w:t>
      </w:r>
      <w:r w:rsidRPr="00210196">
        <w:rPr>
          <w:b/>
        </w:rPr>
        <w:t xml:space="preserve"> </w:t>
      </w:r>
      <w:r w:rsidR="00560D16">
        <w:rPr>
          <w:b/>
        </w:rPr>
        <w:t>действуют</w:t>
      </w:r>
      <w:r w:rsidRPr="00210196">
        <w:rPr>
          <w:b/>
        </w:rPr>
        <w:t xml:space="preserve"> следующие коды бюджет</w:t>
      </w:r>
      <w:r>
        <w:rPr>
          <w:b/>
        </w:rPr>
        <w:t>ной классификации (далее - КБК)</w:t>
      </w:r>
      <w:r w:rsidRPr="00210196">
        <w:rPr>
          <w:b/>
        </w:rPr>
        <w:t>:</w:t>
      </w:r>
    </w:p>
    <w:p w:rsidR="001E2F62" w:rsidRPr="000811E4" w:rsidRDefault="001E2F62" w:rsidP="001E2F62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bCs/>
          <w:kern w:val="0"/>
          <w:lang w:eastAsia="ru-RU" w:bidi="ar-SA"/>
        </w:rPr>
      </w:pPr>
      <w:proofErr w:type="gramStart"/>
      <w:r>
        <w:rPr>
          <w:rFonts w:eastAsia="Times New Roman" w:cs="Times New Roman"/>
          <w:b/>
          <w:bCs/>
          <w:kern w:val="0"/>
          <w:lang w:eastAsia="ru-RU" w:bidi="ar-SA"/>
        </w:rPr>
        <w:t>797 1 16 01230 06 0001</w:t>
      </w:r>
      <w:r w:rsidRPr="00200D21">
        <w:rPr>
          <w:rFonts w:eastAsia="Times New Roman" w:cs="Times New Roman"/>
          <w:b/>
          <w:bCs/>
          <w:kern w:val="0"/>
          <w:lang w:eastAsia="ru-RU" w:bidi="ar-SA"/>
        </w:rPr>
        <w:t xml:space="preserve"> 140 – «</w:t>
      </w:r>
      <w:r w:rsidRPr="00200D21">
        <w:rPr>
          <w:rFonts w:eastAsia="Times New Roman" w:cs="Times New Roman"/>
          <w:bCs/>
          <w:kern w:val="0"/>
          <w:lang w:eastAsia="ru-RU" w:bidi="ar-SA"/>
        </w:rPr>
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</w:t>
      </w:r>
      <w:r>
        <w:rPr>
          <w:rFonts w:eastAsia="Times New Roman" w:cs="Times New Roman"/>
          <w:bCs/>
          <w:kern w:val="0"/>
          <w:lang w:eastAsia="ru-RU" w:bidi="ar-SA"/>
        </w:rPr>
        <w:t xml:space="preserve"> </w:t>
      </w:r>
      <w:r w:rsidRPr="000811E4">
        <w:rPr>
          <w:rFonts w:eastAsia="Times New Roman" w:cs="Times New Roman"/>
          <w:bCs/>
          <w:kern w:val="0"/>
          <w:lang w:eastAsia="ru-RU" w:bidi="ar-SA"/>
        </w:rPr>
        <w:t>(</w:t>
      </w:r>
      <w:r w:rsidRPr="000811E4">
        <w:t>в части обязательного пенсионного страхования)» - для</w:t>
      </w:r>
      <w:proofErr w:type="gramEnd"/>
      <w:r w:rsidRPr="000811E4">
        <w:t xml:space="preserve"> перечисления административных штрафов, предусмотренных частью 1 статьи 15.33.2 Кодекса Российской Федерации об административных правонарушениях (далее - КоАП)</w:t>
      </w:r>
      <w:r w:rsidRPr="000811E4">
        <w:rPr>
          <w:rFonts w:eastAsia="Times New Roman" w:cs="Times New Roman"/>
          <w:bCs/>
          <w:kern w:val="0"/>
          <w:lang w:eastAsia="ru-RU" w:bidi="ar-SA"/>
        </w:rPr>
        <w:t>;</w:t>
      </w:r>
    </w:p>
    <w:p w:rsidR="001E2F62" w:rsidRPr="000811E4" w:rsidRDefault="001E2F62" w:rsidP="001E2F62">
      <w:pPr>
        <w:pStyle w:val="Default"/>
        <w:spacing w:line="288" w:lineRule="auto"/>
        <w:ind w:firstLine="709"/>
        <w:jc w:val="both"/>
      </w:pPr>
      <w:r>
        <w:rPr>
          <w:rFonts w:eastAsia="Times New Roman"/>
          <w:b/>
          <w:bCs/>
          <w:lang w:eastAsia="ru-RU"/>
        </w:rPr>
        <w:t>797 1 16 07090 06 0001</w:t>
      </w:r>
      <w:r w:rsidRPr="00200D21">
        <w:rPr>
          <w:rFonts w:eastAsia="Times New Roman"/>
          <w:b/>
          <w:bCs/>
          <w:lang w:eastAsia="ru-RU"/>
        </w:rPr>
        <w:t xml:space="preserve"> 140 – </w:t>
      </w:r>
      <w:r w:rsidRPr="000811E4">
        <w:rPr>
          <w:rFonts w:eastAsia="Times New Roman"/>
          <w:b/>
          <w:bCs/>
          <w:lang w:eastAsia="ru-RU"/>
        </w:rPr>
        <w:t>«</w:t>
      </w:r>
      <w:r w:rsidRPr="000811E4">
        <w:rPr>
          <w:rFonts w:eastAsia="Times New Roman"/>
          <w:bCs/>
          <w:lang w:eastAsia="ru-RU"/>
        </w:rPr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</w:t>
      </w:r>
      <w:r>
        <w:rPr>
          <w:rFonts w:eastAsia="Times New Roman"/>
          <w:bCs/>
          <w:lang w:eastAsia="ru-RU"/>
        </w:rPr>
        <w:t xml:space="preserve"> </w:t>
      </w:r>
      <w:r w:rsidRPr="000811E4">
        <w:t xml:space="preserve">(в части обязательного пенсионного страхования)» - </w:t>
      </w:r>
      <w:proofErr w:type="gramStart"/>
      <w:r w:rsidRPr="000811E4">
        <w:t>для</w:t>
      </w:r>
      <w:proofErr w:type="gramEnd"/>
      <w:r w:rsidRPr="000811E4">
        <w:t xml:space="preserve"> перечисления финансовых санкций, предусмотренных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– Федеральный закон № 27-ФЗ); </w:t>
      </w:r>
    </w:p>
    <w:p w:rsidR="001E2F62" w:rsidRDefault="001E2F62" w:rsidP="001E2F62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200D21">
        <w:rPr>
          <w:rFonts w:eastAsia="Times New Roman" w:cs="Times New Roman"/>
          <w:b/>
          <w:bCs/>
          <w:kern w:val="0"/>
          <w:lang w:eastAsia="ru-RU" w:bidi="ar-SA"/>
        </w:rPr>
        <w:t>797 1 16 10124 01 0200 140 – «</w:t>
      </w:r>
      <w:r w:rsidRPr="00200D21">
        <w:rPr>
          <w:rFonts w:eastAsia="Times New Roman" w:cs="Times New Roman"/>
          <w:color w:val="000000"/>
          <w:kern w:val="0"/>
          <w:lang w:eastAsia="ru-RU" w:bidi="ar-SA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накоплений)»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- для перечисления задолженности по </w:t>
      </w:r>
      <w:r>
        <w:t>финансовым</w:t>
      </w:r>
      <w:r w:rsidRPr="000811E4">
        <w:t xml:space="preserve"> </w:t>
      </w:r>
      <w:r>
        <w:t>санкциям, предусмотренным ст.</w:t>
      </w:r>
      <w:r w:rsidRPr="000811E4">
        <w:t xml:space="preserve"> 17</w:t>
      </w:r>
      <w:r>
        <w:t xml:space="preserve"> Федерального закона № 27- ФЗ, и административным</w:t>
      </w:r>
      <w:proofErr w:type="gramEnd"/>
      <w:r>
        <w:t xml:space="preserve"> штрафам, предусмотренным ст. 15.33.2 КоАП, </w:t>
      </w:r>
      <w:proofErr w:type="gramStart"/>
      <w:r>
        <w:t>образовавшейся</w:t>
      </w:r>
      <w:proofErr w:type="gramEnd"/>
      <w:r>
        <w:t xml:space="preserve"> до        1 января 2020 года</w:t>
      </w:r>
      <w:r>
        <w:rPr>
          <w:rFonts w:eastAsia="Times New Roman" w:cs="Times New Roman"/>
          <w:color w:val="000000"/>
          <w:kern w:val="0"/>
          <w:lang w:eastAsia="ru-RU" w:bidi="ar-SA"/>
        </w:rPr>
        <w:t>;</w:t>
      </w:r>
    </w:p>
    <w:p w:rsidR="001E2F62" w:rsidRPr="00854CC3" w:rsidRDefault="001E2F62" w:rsidP="001E2F62">
      <w:pPr>
        <w:pStyle w:val="Default"/>
        <w:spacing w:line="288" w:lineRule="auto"/>
        <w:ind w:firstLine="709"/>
        <w:jc w:val="both"/>
      </w:pPr>
      <w:proofErr w:type="gramStart"/>
      <w:r w:rsidRPr="00854CC3">
        <w:rPr>
          <w:b/>
        </w:rPr>
        <w:t>797</w:t>
      </w:r>
      <w:r>
        <w:rPr>
          <w:b/>
        </w:rPr>
        <w:t xml:space="preserve"> </w:t>
      </w:r>
      <w:r w:rsidRPr="00854CC3">
        <w:rPr>
          <w:b/>
        </w:rPr>
        <w:t>1</w:t>
      </w:r>
      <w:r>
        <w:rPr>
          <w:b/>
        </w:rPr>
        <w:t xml:space="preserve"> </w:t>
      </w:r>
      <w:r w:rsidRPr="00854CC3">
        <w:rPr>
          <w:b/>
        </w:rPr>
        <w:t>16</w:t>
      </w:r>
      <w:r>
        <w:rPr>
          <w:b/>
        </w:rPr>
        <w:t xml:space="preserve"> </w:t>
      </w:r>
      <w:r w:rsidRPr="00854CC3">
        <w:rPr>
          <w:b/>
        </w:rPr>
        <w:t>07090</w:t>
      </w:r>
      <w:r>
        <w:rPr>
          <w:b/>
        </w:rPr>
        <w:t xml:space="preserve"> </w:t>
      </w:r>
      <w:r w:rsidRPr="00854CC3">
        <w:rPr>
          <w:b/>
        </w:rPr>
        <w:t>06</w:t>
      </w:r>
      <w:r>
        <w:rPr>
          <w:b/>
        </w:rPr>
        <w:t xml:space="preserve"> </w:t>
      </w:r>
      <w:r w:rsidRPr="00854CC3">
        <w:rPr>
          <w:b/>
        </w:rPr>
        <w:t>0002</w:t>
      </w:r>
      <w:r>
        <w:rPr>
          <w:b/>
        </w:rPr>
        <w:t xml:space="preserve"> </w:t>
      </w:r>
      <w:r w:rsidRPr="00854CC3">
        <w:rPr>
          <w:b/>
        </w:rPr>
        <w:t>140</w:t>
      </w:r>
      <w:r w:rsidRPr="00854CC3">
        <w:t xml:space="preserve"> </w:t>
      </w:r>
      <w:r>
        <w:t xml:space="preserve">- </w:t>
      </w:r>
      <w:r w:rsidRPr="00854CC3">
        <w:t xml:space="preserve">«Иные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 с материнством)» - для перечисления штрафов, </w:t>
      </w:r>
      <w:r w:rsidRPr="00854CC3">
        <w:lastRenderedPageBreak/>
        <w:t>предусмотренных статьей 15.2 Федерального закона от 29 декабря 2006 г</w:t>
      </w:r>
      <w:proofErr w:type="gramEnd"/>
      <w:r w:rsidRPr="00854CC3">
        <w:t xml:space="preserve">. № 255-ФЗ «Об обязательном социальном страховании на случай временной нетрудоспособности и в связи с материнством» (далее – Федеральный закон № 255-ФЗ); </w:t>
      </w:r>
    </w:p>
    <w:p w:rsidR="001E2F62" w:rsidRPr="00854CC3" w:rsidRDefault="001E2F62" w:rsidP="001E2F62">
      <w:pPr>
        <w:pStyle w:val="Default"/>
        <w:spacing w:line="288" w:lineRule="auto"/>
        <w:ind w:firstLine="709"/>
        <w:jc w:val="both"/>
      </w:pPr>
      <w:proofErr w:type="gramStart"/>
      <w:r w:rsidRPr="00854CC3">
        <w:rPr>
          <w:b/>
        </w:rPr>
        <w:t>797</w:t>
      </w:r>
      <w:r>
        <w:rPr>
          <w:b/>
        </w:rPr>
        <w:t xml:space="preserve"> </w:t>
      </w:r>
      <w:r w:rsidRPr="00854CC3">
        <w:rPr>
          <w:b/>
        </w:rPr>
        <w:t>1</w:t>
      </w:r>
      <w:r>
        <w:rPr>
          <w:b/>
        </w:rPr>
        <w:t xml:space="preserve"> </w:t>
      </w:r>
      <w:r w:rsidRPr="00854CC3">
        <w:rPr>
          <w:b/>
        </w:rPr>
        <w:t>16</w:t>
      </w:r>
      <w:r>
        <w:rPr>
          <w:b/>
        </w:rPr>
        <w:t xml:space="preserve"> </w:t>
      </w:r>
      <w:r w:rsidRPr="00854CC3">
        <w:rPr>
          <w:b/>
        </w:rPr>
        <w:t>07090</w:t>
      </w:r>
      <w:r>
        <w:rPr>
          <w:b/>
        </w:rPr>
        <w:t xml:space="preserve"> </w:t>
      </w:r>
      <w:r w:rsidRPr="00854CC3">
        <w:rPr>
          <w:b/>
        </w:rPr>
        <w:t>06</w:t>
      </w:r>
      <w:r>
        <w:rPr>
          <w:b/>
        </w:rPr>
        <w:t xml:space="preserve"> </w:t>
      </w:r>
      <w:r w:rsidRPr="00854CC3">
        <w:rPr>
          <w:b/>
        </w:rPr>
        <w:t>0003</w:t>
      </w:r>
      <w:r>
        <w:rPr>
          <w:b/>
        </w:rPr>
        <w:t xml:space="preserve"> </w:t>
      </w:r>
      <w:r w:rsidRPr="00854CC3">
        <w:rPr>
          <w:b/>
        </w:rPr>
        <w:t>140</w:t>
      </w:r>
      <w:r>
        <w:rPr>
          <w:b/>
        </w:rPr>
        <w:t xml:space="preserve"> -</w:t>
      </w:r>
      <w:r w:rsidRPr="00854CC3">
        <w:t xml:space="preserve"> «Иные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от несчастных случаев на производстве и профессиональных заболеваний)» - для перечисления штрафов, предусмотренных статьями 26.28, 26.31, 26.32, 26.33, 26.34 Федерального закона от </w:t>
      </w:r>
      <w:r>
        <w:t xml:space="preserve">        </w:t>
      </w:r>
      <w:r w:rsidRPr="00854CC3">
        <w:t>24</w:t>
      </w:r>
      <w:proofErr w:type="gramEnd"/>
      <w:r w:rsidRPr="00854CC3">
        <w:t xml:space="preserve"> июля 1998 г. № 125-ФЗ «Об обязательном социальном страховании от несчастных случаев на производстве и профессиональных заболеваний» (далее – Федеральный закон </w:t>
      </w:r>
      <w:r>
        <w:t xml:space="preserve">             </w:t>
      </w:r>
      <w:r w:rsidRPr="00854CC3">
        <w:t xml:space="preserve">№ 125-ФЗ); </w:t>
      </w:r>
    </w:p>
    <w:p w:rsidR="001E2F62" w:rsidRDefault="001E2F62" w:rsidP="001E2F62">
      <w:pPr>
        <w:pStyle w:val="Default"/>
        <w:spacing w:line="288" w:lineRule="auto"/>
        <w:ind w:firstLine="709"/>
        <w:jc w:val="both"/>
      </w:pPr>
      <w:proofErr w:type="gramStart"/>
      <w:r w:rsidRPr="00854CC3">
        <w:rPr>
          <w:b/>
        </w:rPr>
        <w:t>797</w:t>
      </w:r>
      <w:r>
        <w:rPr>
          <w:b/>
        </w:rPr>
        <w:t xml:space="preserve"> </w:t>
      </w:r>
      <w:r w:rsidRPr="00854CC3">
        <w:rPr>
          <w:b/>
        </w:rPr>
        <w:t>1</w:t>
      </w:r>
      <w:r>
        <w:rPr>
          <w:b/>
        </w:rPr>
        <w:t xml:space="preserve"> </w:t>
      </w:r>
      <w:r w:rsidRPr="00854CC3">
        <w:rPr>
          <w:b/>
        </w:rPr>
        <w:t>16</w:t>
      </w:r>
      <w:r>
        <w:rPr>
          <w:b/>
        </w:rPr>
        <w:t xml:space="preserve"> </w:t>
      </w:r>
      <w:r w:rsidRPr="00854CC3">
        <w:rPr>
          <w:b/>
        </w:rPr>
        <w:t>10124</w:t>
      </w:r>
      <w:r>
        <w:rPr>
          <w:b/>
        </w:rPr>
        <w:t xml:space="preserve"> </w:t>
      </w:r>
      <w:r w:rsidRPr="00854CC3">
        <w:rPr>
          <w:b/>
        </w:rPr>
        <w:t>01</w:t>
      </w:r>
      <w:r>
        <w:rPr>
          <w:b/>
        </w:rPr>
        <w:t xml:space="preserve"> </w:t>
      </w:r>
      <w:r w:rsidRPr="00854CC3">
        <w:rPr>
          <w:b/>
        </w:rPr>
        <w:t>0300</w:t>
      </w:r>
      <w:r>
        <w:rPr>
          <w:b/>
        </w:rPr>
        <w:t xml:space="preserve"> </w:t>
      </w:r>
      <w:r w:rsidRPr="00854CC3">
        <w:rPr>
          <w:b/>
        </w:rPr>
        <w:t>140</w:t>
      </w:r>
      <w:r>
        <w:rPr>
          <w:b/>
        </w:rPr>
        <w:t xml:space="preserve"> -</w:t>
      </w:r>
      <w:r w:rsidRPr="00854CC3">
        <w:t xml:space="preserve"> «Доходы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(в части обязательного социального страхования на случай временной нетрудоспособности и в связи с материнством, а также от несчастных случаев на</w:t>
      </w:r>
      <w:proofErr w:type="gramEnd"/>
      <w:r w:rsidRPr="00854CC3">
        <w:t xml:space="preserve"> </w:t>
      </w:r>
      <w:proofErr w:type="gramStart"/>
      <w:r w:rsidRPr="00854CC3">
        <w:t>производстве</w:t>
      </w:r>
      <w:proofErr w:type="gramEnd"/>
      <w:r w:rsidRPr="00854CC3">
        <w:t xml:space="preserve"> и профессиональных заболеваний)» - для перечисления задолженности по штрафам, предусмотренным Федеральными законами № 255-ФЗ и 125-ФЗ, образовавшейся до 1 января 2020 года; </w:t>
      </w:r>
    </w:p>
    <w:p w:rsidR="001E2F62" w:rsidRPr="00854CC3" w:rsidRDefault="001E2F62" w:rsidP="001E2F62">
      <w:pPr>
        <w:pStyle w:val="Default"/>
        <w:spacing w:line="288" w:lineRule="auto"/>
        <w:ind w:firstLine="709"/>
        <w:jc w:val="both"/>
        <w:rPr>
          <w:color w:val="auto"/>
        </w:rPr>
      </w:pPr>
      <w:proofErr w:type="gramStart"/>
      <w:r w:rsidRPr="00854CC3">
        <w:rPr>
          <w:b/>
        </w:rPr>
        <w:t>797</w:t>
      </w:r>
      <w:r>
        <w:rPr>
          <w:b/>
        </w:rPr>
        <w:t xml:space="preserve"> </w:t>
      </w:r>
      <w:r w:rsidRPr="00854CC3">
        <w:rPr>
          <w:b/>
        </w:rPr>
        <w:t>1</w:t>
      </w:r>
      <w:r>
        <w:rPr>
          <w:b/>
        </w:rPr>
        <w:t xml:space="preserve"> </w:t>
      </w:r>
      <w:r w:rsidRPr="00854CC3">
        <w:rPr>
          <w:b/>
        </w:rPr>
        <w:t>16</w:t>
      </w:r>
      <w:r>
        <w:rPr>
          <w:b/>
        </w:rPr>
        <w:t xml:space="preserve"> </w:t>
      </w:r>
      <w:r w:rsidRPr="00854CC3">
        <w:rPr>
          <w:b/>
        </w:rPr>
        <w:t>01230</w:t>
      </w:r>
      <w:r>
        <w:rPr>
          <w:b/>
        </w:rPr>
        <w:t xml:space="preserve"> </w:t>
      </w:r>
      <w:r w:rsidRPr="00854CC3">
        <w:rPr>
          <w:b/>
        </w:rPr>
        <w:t>06</w:t>
      </w:r>
      <w:r>
        <w:rPr>
          <w:b/>
        </w:rPr>
        <w:t xml:space="preserve"> </w:t>
      </w:r>
      <w:r w:rsidRPr="00854CC3">
        <w:rPr>
          <w:b/>
        </w:rPr>
        <w:t>0002</w:t>
      </w:r>
      <w:r>
        <w:rPr>
          <w:b/>
        </w:rPr>
        <w:t xml:space="preserve"> </w:t>
      </w:r>
      <w:r w:rsidRPr="00854CC3">
        <w:rPr>
          <w:b/>
        </w:rPr>
        <w:t>140</w:t>
      </w:r>
      <w:r>
        <w:rPr>
          <w:b/>
        </w:rPr>
        <w:t xml:space="preserve"> - </w:t>
      </w:r>
      <w:r w:rsidRPr="00854CC3">
        <w:t xml:space="preserve">«Административные штрафы, установленные главой </w:t>
      </w:r>
      <w:r>
        <w:t xml:space="preserve">  </w:t>
      </w:r>
      <w:r w:rsidRPr="00854CC3">
        <w:t xml:space="preserve">15 Кодекса Российской Федерации об административных </w:t>
      </w:r>
      <w:r w:rsidRPr="00854CC3">
        <w:rPr>
          <w:color w:val="auto"/>
        </w:rPr>
        <w:t>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на</w:t>
      </w:r>
      <w:proofErr w:type="gramEnd"/>
      <w:r w:rsidRPr="00854CC3">
        <w:rPr>
          <w:color w:val="auto"/>
        </w:rPr>
        <w:t xml:space="preserve"> случай временной нетрудоспособности и в связи с материнством)» - для перечисления административных штрафов, предусмотренных статьей 15.33 КоАП;</w:t>
      </w:r>
    </w:p>
    <w:p w:rsidR="001E2F62" w:rsidRPr="00854CC3" w:rsidRDefault="001E2F62" w:rsidP="001E2F62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824768">
        <w:rPr>
          <w:b/>
        </w:rPr>
        <w:t>797</w:t>
      </w:r>
      <w:r>
        <w:rPr>
          <w:b/>
        </w:rPr>
        <w:t xml:space="preserve"> </w:t>
      </w:r>
      <w:r w:rsidRPr="00824768">
        <w:rPr>
          <w:b/>
        </w:rPr>
        <w:t>1</w:t>
      </w:r>
      <w:r>
        <w:rPr>
          <w:b/>
        </w:rPr>
        <w:t xml:space="preserve"> </w:t>
      </w:r>
      <w:r w:rsidRPr="00824768">
        <w:rPr>
          <w:b/>
        </w:rPr>
        <w:t>16</w:t>
      </w:r>
      <w:r>
        <w:rPr>
          <w:b/>
        </w:rPr>
        <w:t xml:space="preserve"> </w:t>
      </w:r>
      <w:r w:rsidRPr="00824768">
        <w:rPr>
          <w:b/>
        </w:rPr>
        <w:t>01230</w:t>
      </w:r>
      <w:r>
        <w:rPr>
          <w:b/>
        </w:rPr>
        <w:t xml:space="preserve"> </w:t>
      </w:r>
      <w:r w:rsidRPr="00824768">
        <w:rPr>
          <w:b/>
        </w:rPr>
        <w:t>06</w:t>
      </w:r>
      <w:r>
        <w:rPr>
          <w:b/>
        </w:rPr>
        <w:t xml:space="preserve"> </w:t>
      </w:r>
      <w:r w:rsidRPr="00824768">
        <w:rPr>
          <w:b/>
        </w:rPr>
        <w:t>0003</w:t>
      </w:r>
      <w:r>
        <w:rPr>
          <w:b/>
        </w:rPr>
        <w:t xml:space="preserve"> </w:t>
      </w:r>
      <w:r w:rsidRPr="00824768">
        <w:rPr>
          <w:b/>
        </w:rPr>
        <w:t>140</w:t>
      </w:r>
      <w:r w:rsidRPr="00854CC3">
        <w:t xml:space="preserve"> </w:t>
      </w:r>
      <w:r>
        <w:t xml:space="preserve">- </w:t>
      </w:r>
      <w:r w:rsidRPr="00854CC3">
        <w:t>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от</w:t>
      </w:r>
      <w:proofErr w:type="gramEnd"/>
      <w:r w:rsidRPr="00854CC3">
        <w:t xml:space="preserve"> несчастных случаев на производстве и профессиональных заболеваний)» - для перечисления административных штрафов, предусмотренных частью 2 статьи 15.10 и статьями 15.32, 15.33 К</w:t>
      </w:r>
      <w:r>
        <w:t>оАП.</w:t>
      </w:r>
    </w:p>
    <w:p w:rsidR="001E2F62" w:rsidRPr="003029C0" w:rsidRDefault="001E2F62" w:rsidP="001E2F62">
      <w:pPr>
        <w:widowControl/>
        <w:suppressAutoHyphens w:val="0"/>
        <w:spacing w:line="312" w:lineRule="auto"/>
        <w:jc w:val="both"/>
      </w:pPr>
      <w:r>
        <w:tab/>
      </w:r>
      <w:bookmarkStart w:id="0" w:name="_GoBack"/>
      <w:bookmarkEnd w:id="0"/>
      <w:r w:rsidRPr="007802D4">
        <w:t xml:space="preserve"> </w:t>
      </w:r>
    </w:p>
    <w:p w:rsidR="001E2F62" w:rsidRPr="0039696D" w:rsidRDefault="001E2F62" w:rsidP="001E2F62">
      <w:pPr>
        <w:widowControl/>
        <w:suppressAutoHyphens w:val="0"/>
        <w:spacing w:line="312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9378FF">
        <w:tab/>
      </w:r>
      <w:r w:rsidRPr="0039696D">
        <w:rPr>
          <w:b/>
        </w:rPr>
        <w:t>Оплата административного штрафа производится строго должностным лицом, привлеченным к ответственности (не организацией).</w:t>
      </w:r>
    </w:p>
    <w:sectPr w:rsidR="001E2F62" w:rsidRPr="0039696D" w:rsidSect="00F4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B0"/>
    <w:rsid w:val="000066F8"/>
    <w:rsid w:val="000A175F"/>
    <w:rsid w:val="00107898"/>
    <w:rsid w:val="00123D06"/>
    <w:rsid w:val="001E2F62"/>
    <w:rsid w:val="002409A1"/>
    <w:rsid w:val="004E1411"/>
    <w:rsid w:val="0051768F"/>
    <w:rsid w:val="00560D16"/>
    <w:rsid w:val="00610183"/>
    <w:rsid w:val="006161C3"/>
    <w:rsid w:val="006D00BE"/>
    <w:rsid w:val="006E3C99"/>
    <w:rsid w:val="00725D77"/>
    <w:rsid w:val="00796BD6"/>
    <w:rsid w:val="0082731B"/>
    <w:rsid w:val="008D31D8"/>
    <w:rsid w:val="009509B0"/>
    <w:rsid w:val="00A15751"/>
    <w:rsid w:val="00AC0921"/>
    <w:rsid w:val="00AF1707"/>
    <w:rsid w:val="00B105BA"/>
    <w:rsid w:val="00BA762B"/>
    <w:rsid w:val="00C54114"/>
    <w:rsid w:val="00CC537C"/>
    <w:rsid w:val="00D07115"/>
    <w:rsid w:val="00F47EF5"/>
    <w:rsid w:val="00F51A63"/>
    <w:rsid w:val="00F953DF"/>
    <w:rsid w:val="00FB65B6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B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09B0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styleId="a3">
    <w:name w:val="Hyperlink"/>
    <w:rsid w:val="009509B0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9509B0"/>
    <w:pPr>
      <w:widowControl/>
      <w:suppressAutoHyphens w:val="0"/>
      <w:spacing w:before="100" w:beforeAutospacing="1" w:after="120"/>
    </w:pPr>
    <w:rPr>
      <w:rFonts w:eastAsia="Times New Roman" w:cs="Times New Roman"/>
      <w:kern w:val="0"/>
      <w:lang w:bidi="ar-SA"/>
    </w:rPr>
  </w:style>
  <w:style w:type="character" w:customStyle="1" w:styleId="a5">
    <w:name w:val="Обычный (веб) Знак"/>
    <w:link w:val="a4"/>
    <w:uiPriority w:val="99"/>
    <w:rsid w:val="009509B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2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61C3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161C3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B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09B0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styleId="a3">
    <w:name w:val="Hyperlink"/>
    <w:rsid w:val="009509B0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9509B0"/>
    <w:pPr>
      <w:widowControl/>
      <w:suppressAutoHyphens w:val="0"/>
      <w:spacing w:before="100" w:beforeAutospacing="1" w:after="120"/>
    </w:pPr>
    <w:rPr>
      <w:rFonts w:eastAsia="Times New Roman" w:cs="Times New Roman"/>
      <w:kern w:val="0"/>
      <w:lang w:bidi="ar-SA"/>
    </w:rPr>
  </w:style>
  <w:style w:type="character" w:customStyle="1" w:styleId="a5">
    <w:name w:val="Обычный (веб) Знак"/>
    <w:link w:val="a4"/>
    <w:uiPriority w:val="99"/>
    <w:rsid w:val="009509B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2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61C3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161C3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019NazmievaEV</dc:creator>
  <cp:lastModifiedBy>Русских Оксана Николаевна</cp:lastModifiedBy>
  <cp:revision>24</cp:revision>
  <cp:lastPrinted>2025-10-28T09:59:00Z</cp:lastPrinted>
  <dcterms:created xsi:type="dcterms:W3CDTF">2020-09-02T09:41:00Z</dcterms:created>
  <dcterms:modified xsi:type="dcterms:W3CDTF">2026-02-20T04:58:00Z</dcterms:modified>
</cp:coreProperties>
</file>