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E0" w:rsidRPr="004E63E0" w:rsidRDefault="004E63E0" w:rsidP="00B105BA">
      <w:pPr>
        <w:widowControl/>
        <w:suppressAutoHyphens w:val="0"/>
        <w:spacing w:after="200" w:line="276" w:lineRule="auto"/>
        <w:jc w:val="center"/>
        <w:rPr>
          <w:rFonts w:eastAsia="Calibri" w:cs="Times New Roman"/>
          <w:kern w:val="0"/>
          <w:lang w:eastAsia="en-US" w:bidi="ar-SA"/>
        </w:rPr>
      </w:pPr>
      <w:r w:rsidRPr="004E63E0">
        <w:rPr>
          <w:rFonts w:eastAsia="Calibri" w:cs="Times New Roman"/>
          <w:kern w:val="0"/>
          <w:lang w:eastAsia="en-US" w:bidi="ar-SA"/>
        </w:rPr>
        <w:t>Уважаемые страхователи!</w:t>
      </w:r>
    </w:p>
    <w:p w:rsidR="004E63E0" w:rsidRPr="004E63E0" w:rsidRDefault="004E63E0" w:rsidP="004E63E0">
      <w:pPr>
        <w:widowControl/>
        <w:suppressAutoHyphens w:val="0"/>
        <w:spacing w:after="200" w:line="276" w:lineRule="auto"/>
        <w:jc w:val="both"/>
        <w:rPr>
          <w:rFonts w:eastAsia="Calibri" w:cs="Times New Roman"/>
          <w:kern w:val="0"/>
          <w:lang w:eastAsia="en-US" w:bidi="ar-SA"/>
        </w:rPr>
      </w:pPr>
      <w:r w:rsidRPr="004E63E0">
        <w:rPr>
          <w:rFonts w:eastAsia="Calibri" w:cs="Times New Roman"/>
          <w:kern w:val="0"/>
          <w:lang w:eastAsia="en-US" w:bidi="ar-SA"/>
        </w:rPr>
        <w:t xml:space="preserve">Отделение Фонда пенсионного и социального страхования Российской Федерации по Удмуртской Республике </w:t>
      </w:r>
      <w:r w:rsidR="004613A0">
        <w:rPr>
          <w:rFonts w:eastAsia="Calibri" w:cs="Times New Roman"/>
          <w:kern w:val="0"/>
          <w:lang w:eastAsia="en-US" w:bidi="ar-SA"/>
        </w:rPr>
        <w:t xml:space="preserve">в соответствии с информацией, поступившей от Управления Федерального казначейства по Удмуртской Республике, сообщает о предстоящем изменении </w:t>
      </w:r>
      <w:r w:rsidR="004613A0" w:rsidRPr="004613A0">
        <w:rPr>
          <w:rFonts w:eastAsia="Calibri" w:cs="Times New Roman"/>
          <w:b/>
          <w:kern w:val="0"/>
          <w:lang w:eastAsia="en-US" w:bidi="ar-SA"/>
        </w:rPr>
        <w:t>с 22.02.2026 г.</w:t>
      </w:r>
      <w:r w:rsidR="004613A0">
        <w:rPr>
          <w:rFonts w:eastAsia="Calibri" w:cs="Times New Roman"/>
          <w:kern w:val="0"/>
          <w:lang w:eastAsia="en-US" w:bidi="ar-SA"/>
        </w:rPr>
        <w:t xml:space="preserve"> банковских реквизитов. </w:t>
      </w:r>
    </w:p>
    <w:p w:rsidR="00C54114" w:rsidRPr="00610183" w:rsidRDefault="004E63E0" w:rsidP="00B105BA">
      <w:pPr>
        <w:widowControl/>
        <w:suppressAutoHyphens w:val="0"/>
        <w:spacing w:after="200" w:line="276" w:lineRule="auto"/>
        <w:jc w:val="center"/>
        <w:rPr>
          <w:rFonts w:eastAsia="Calibri" w:cs="Times New Roman"/>
          <w:b/>
          <w:kern w:val="0"/>
          <w:lang w:eastAsia="en-US" w:bidi="ar-SA"/>
        </w:rPr>
      </w:pPr>
      <w:r w:rsidRPr="00B105BA">
        <w:rPr>
          <w:rFonts w:eastAsia="Calibri" w:cs="Times New Roman"/>
          <w:b/>
          <w:kern w:val="0"/>
          <w:lang w:eastAsia="en-US" w:bidi="ar-SA"/>
        </w:rPr>
        <w:t xml:space="preserve"> </w:t>
      </w:r>
      <w:r w:rsidR="00B105BA" w:rsidRPr="00B105BA">
        <w:rPr>
          <w:rFonts w:eastAsia="Calibri" w:cs="Times New Roman"/>
          <w:b/>
          <w:kern w:val="0"/>
          <w:lang w:eastAsia="en-US" w:bidi="ar-SA"/>
        </w:rPr>
        <w:t>Реквизиты</w:t>
      </w:r>
      <w:r w:rsidR="000066F8">
        <w:rPr>
          <w:rFonts w:eastAsia="Calibri" w:cs="Times New Roman"/>
          <w:b/>
          <w:kern w:val="0"/>
          <w:lang w:eastAsia="en-US" w:bidi="ar-SA"/>
        </w:rPr>
        <w:t xml:space="preserve"> для </w:t>
      </w:r>
      <w:r>
        <w:rPr>
          <w:rFonts w:eastAsia="Calibri" w:cs="Times New Roman"/>
          <w:b/>
          <w:kern w:val="0"/>
          <w:lang w:eastAsia="en-US" w:bidi="ar-SA"/>
        </w:rPr>
        <w:t>перечисления денежных сре</w:t>
      </w:r>
      <w:proofErr w:type="gramStart"/>
      <w:r>
        <w:rPr>
          <w:rFonts w:eastAsia="Calibri" w:cs="Times New Roman"/>
          <w:b/>
          <w:kern w:val="0"/>
          <w:lang w:eastAsia="en-US" w:bidi="ar-SA"/>
        </w:rPr>
        <w:t xml:space="preserve">дств </w:t>
      </w:r>
      <w:r w:rsidR="000066F8">
        <w:rPr>
          <w:rFonts w:eastAsia="Calibri" w:cs="Times New Roman"/>
          <w:b/>
          <w:kern w:val="0"/>
          <w:lang w:eastAsia="en-US" w:bidi="ar-SA"/>
        </w:rPr>
        <w:t>в б</w:t>
      </w:r>
      <w:proofErr w:type="gramEnd"/>
      <w:r w:rsidR="000066F8">
        <w:rPr>
          <w:rFonts w:eastAsia="Calibri" w:cs="Times New Roman"/>
          <w:b/>
          <w:kern w:val="0"/>
          <w:lang w:eastAsia="en-US" w:bidi="ar-SA"/>
        </w:rPr>
        <w:t xml:space="preserve">юджет </w:t>
      </w:r>
      <w:r>
        <w:rPr>
          <w:rFonts w:eastAsia="Calibri" w:cs="Times New Roman"/>
          <w:b/>
          <w:kern w:val="0"/>
          <w:lang w:eastAsia="en-US" w:bidi="ar-SA"/>
        </w:rPr>
        <w:t>ОСФР по Удмуртской Республике</w:t>
      </w:r>
    </w:p>
    <w:p w:rsidR="004613A0" w:rsidRPr="004613A0" w:rsidRDefault="00B105BA" w:rsidP="004613A0">
      <w:pPr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  <w:r w:rsidRPr="007802D4">
        <w:t xml:space="preserve"> </w:t>
      </w:r>
      <w:r w:rsidR="004613A0" w:rsidRPr="004613A0">
        <w:rPr>
          <w:rFonts w:eastAsia="Calibri" w:cs="Times New Roman"/>
          <w:b/>
          <w:color w:val="000000"/>
          <w:kern w:val="0"/>
          <w:lang w:eastAsia="en-US" w:bidi="ar-SA"/>
        </w:rPr>
        <w:t>Получатель:</w:t>
      </w:r>
      <w:r w:rsidR="004613A0" w:rsidRPr="004613A0">
        <w:rPr>
          <w:rFonts w:eastAsia="Calibri" w:cs="Times New Roman"/>
          <w:color w:val="000000"/>
          <w:kern w:val="0"/>
          <w:lang w:eastAsia="en-US" w:bidi="ar-SA"/>
        </w:rPr>
        <w:t xml:space="preserve"> УФК по Удмуртской Республике (Отделение Фонда пенсионного и социального страхования Российской Федерации по Удмуртской Республике,                   </w:t>
      </w:r>
      <w:proofErr w:type="gramStart"/>
      <w:r w:rsidR="004613A0" w:rsidRPr="004613A0">
        <w:rPr>
          <w:rFonts w:eastAsia="Calibri" w:cs="Times New Roman"/>
          <w:color w:val="000000"/>
          <w:kern w:val="0"/>
          <w:lang w:eastAsia="en-US" w:bidi="ar-SA"/>
        </w:rPr>
        <w:t>л</w:t>
      </w:r>
      <w:proofErr w:type="gramEnd"/>
      <w:r w:rsidR="004613A0" w:rsidRPr="004613A0">
        <w:rPr>
          <w:rFonts w:eastAsia="Calibri" w:cs="Times New Roman"/>
          <w:color w:val="000000"/>
          <w:kern w:val="0"/>
          <w:lang w:eastAsia="en-US" w:bidi="ar-SA"/>
        </w:rPr>
        <w:t>/с 04134Ф13010)</w:t>
      </w:r>
    </w:p>
    <w:p w:rsidR="004613A0" w:rsidRPr="004613A0" w:rsidRDefault="004613A0" w:rsidP="004613A0">
      <w:pPr>
        <w:widowControl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  <w:r w:rsidRPr="004613A0">
        <w:rPr>
          <w:rFonts w:eastAsia="Calibri" w:cs="Times New Roman"/>
          <w:b/>
          <w:color w:val="000000"/>
          <w:kern w:val="0"/>
          <w:lang w:eastAsia="en-US" w:bidi="ar-SA"/>
        </w:rPr>
        <w:t>ИНН/КПП</w:t>
      </w:r>
      <w:r w:rsidRPr="004613A0">
        <w:rPr>
          <w:rFonts w:eastAsia="Calibri" w:cs="Times New Roman"/>
          <w:color w:val="000000"/>
          <w:kern w:val="0"/>
          <w:lang w:eastAsia="en-US" w:bidi="ar-SA"/>
        </w:rPr>
        <w:t xml:space="preserve"> </w:t>
      </w:r>
      <w:r w:rsidRPr="004613A0">
        <w:rPr>
          <w:rFonts w:eastAsia="Calibri" w:cs="Times New Roman"/>
          <w:b/>
          <w:color w:val="000000"/>
          <w:kern w:val="0"/>
          <w:lang w:eastAsia="en-US" w:bidi="ar-SA"/>
        </w:rPr>
        <w:t>получателя</w:t>
      </w:r>
      <w:r w:rsidRPr="004613A0">
        <w:rPr>
          <w:rFonts w:eastAsia="Calibri" w:cs="Times New Roman"/>
          <w:color w:val="000000"/>
          <w:kern w:val="0"/>
          <w:lang w:eastAsia="en-US" w:bidi="ar-SA"/>
        </w:rPr>
        <w:t xml:space="preserve"> 1833005196/183101001</w:t>
      </w:r>
    </w:p>
    <w:p w:rsidR="004613A0" w:rsidRPr="004613A0" w:rsidRDefault="004613A0" w:rsidP="004613A0">
      <w:pPr>
        <w:widowControl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="Calibri" w:cs="Times New Roman"/>
          <w:b/>
          <w:color w:val="000000"/>
          <w:kern w:val="0"/>
          <w:lang w:eastAsia="en-US" w:bidi="ar-SA"/>
        </w:rPr>
      </w:pPr>
      <w:r w:rsidRPr="004613A0">
        <w:rPr>
          <w:rFonts w:eastAsia="Calibri" w:cs="Times New Roman"/>
          <w:b/>
          <w:color w:val="000000"/>
          <w:kern w:val="0"/>
          <w:lang w:eastAsia="en-US" w:bidi="ar-SA"/>
        </w:rPr>
        <w:t>Наименование банка получателя:</w:t>
      </w:r>
    </w:p>
    <w:p w:rsidR="004613A0" w:rsidRPr="004613A0" w:rsidRDefault="004613A0" w:rsidP="004613A0">
      <w:pPr>
        <w:widowControl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  <w:r>
        <w:rPr>
          <w:rFonts w:eastAsia="Calibri" w:cs="Times New Roman"/>
          <w:kern w:val="0"/>
          <w:lang w:eastAsia="ar-SA" w:bidi="ar-SA"/>
        </w:rPr>
        <w:t>ОКЦ № 1</w:t>
      </w:r>
      <w:r w:rsidRPr="004613A0">
        <w:rPr>
          <w:rFonts w:eastAsia="Calibri" w:cs="Times New Roman"/>
          <w:kern w:val="0"/>
          <w:lang w:eastAsia="ar-SA" w:bidi="ar-SA"/>
        </w:rPr>
        <w:t xml:space="preserve"> ВВГУ</w:t>
      </w:r>
      <w:r w:rsidRPr="004613A0">
        <w:rPr>
          <w:rFonts w:eastAsia="Calibri" w:cs="Times New Roman"/>
          <w:color w:val="000000"/>
          <w:kern w:val="0"/>
          <w:lang w:eastAsia="en-US" w:bidi="ar-SA"/>
        </w:rPr>
        <w:t xml:space="preserve"> </w:t>
      </w:r>
      <w:r>
        <w:rPr>
          <w:rFonts w:eastAsia="Calibri" w:cs="Times New Roman"/>
          <w:color w:val="000000"/>
          <w:kern w:val="0"/>
          <w:lang w:eastAsia="en-US" w:bidi="ar-SA"/>
        </w:rPr>
        <w:t>Банка России</w:t>
      </w:r>
      <w:r w:rsidRPr="004613A0">
        <w:rPr>
          <w:rFonts w:eastAsia="Calibri" w:cs="Times New Roman"/>
          <w:color w:val="000000"/>
          <w:kern w:val="0"/>
          <w:lang w:eastAsia="en-US" w:bidi="ar-SA"/>
        </w:rPr>
        <w:t>//УФК по Удмуртской Республике</w:t>
      </w:r>
      <w:r>
        <w:rPr>
          <w:rFonts w:eastAsia="Calibri" w:cs="Times New Roman"/>
          <w:color w:val="000000"/>
          <w:kern w:val="0"/>
          <w:lang w:eastAsia="en-US" w:bidi="ar-SA"/>
        </w:rPr>
        <w:t>,</w:t>
      </w:r>
      <w:r w:rsidRPr="004613A0">
        <w:rPr>
          <w:rFonts w:eastAsia="Calibri" w:cs="Times New Roman"/>
          <w:color w:val="000000"/>
          <w:kern w:val="0"/>
          <w:lang w:eastAsia="en-US" w:bidi="ar-SA"/>
        </w:rPr>
        <w:t xml:space="preserve"> г. Ижевск</w:t>
      </w:r>
    </w:p>
    <w:p w:rsidR="004613A0" w:rsidRPr="004613A0" w:rsidRDefault="004613A0" w:rsidP="004613A0">
      <w:pPr>
        <w:widowControl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  <w:r w:rsidRPr="004613A0">
        <w:rPr>
          <w:rFonts w:eastAsia="Calibri" w:cs="Times New Roman"/>
          <w:b/>
          <w:color w:val="000000"/>
          <w:kern w:val="0"/>
          <w:lang w:eastAsia="en-US" w:bidi="ar-SA"/>
        </w:rPr>
        <w:t>Счет получателя</w:t>
      </w:r>
      <w:r w:rsidRPr="004613A0">
        <w:rPr>
          <w:rFonts w:eastAsia="Calibri" w:cs="Times New Roman"/>
          <w:color w:val="000000"/>
          <w:kern w:val="0"/>
          <w:lang w:eastAsia="en-US" w:bidi="ar-SA"/>
        </w:rPr>
        <w:t>: 03100643000000011300</w:t>
      </w:r>
    </w:p>
    <w:p w:rsidR="004613A0" w:rsidRPr="004613A0" w:rsidRDefault="004613A0" w:rsidP="004613A0">
      <w:pPr>
        <w:widowControl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  <w:r w:rsidRPr="004613A0">
        <w:rPr>
          <w:rFonts w:eastAsia="Calibri" w:cs="Times New Roman"/>
          <w:b/>
          <w:color w:val="000000"/>
          <w:kern w:val="0"/>
          <w:lang w:eastAsia="en-US" w:bidi="ar-SA"/>
        </w:rPr>
        <w:t>БИК банка:</w:t>
      </w:r>
      <w:r w:rsidRPr="004613A0">
        <w:rPr>
          <w:rFonts w:eastAsia="Calibri" w:cs="Times New Roman"/>
          <w:color w:val="000000"/>
          <w:kern w:val="0"/>
          <w:lang w:eastAsia="en-US" w:bidi="ar-SA"/>
        </w:rPr>
        <w:t xml:space="preserve"> 0</w:t>
      </w:r>
      <w:r>
        <w:rPr>
          <w:rFonts w:eastAsia="Calibri" w:cs="Times New Roman"/>
          <w:color w:val="000000"/>
          <w:kern w:val="0"/>
          <w:lang w:eastAsia="en-US" w:bidi="ar-SA"/>
        </w:rPr>
        <w:t>42202118</w:t>
      </w:r>
    </w:p>
    <w:p w:rsidR="004613A0" w:rsidRPr="004613A0" w:rsidRDefault="004613A0" w:rsidP="004613A0">
      <w:pPr>
        <w:widowControl/>
        <w:suppressAutoHyphens w:val="0"/>
        <w:jc w:val="both"/>
        <w:rPr>
          <w:rFonts w:eastAsia="Calibri" w:cs="Times New Roman"/>
          <w:color w:val="000000"/>
          <w:kern w:val="0"/>
          <w:lang w:eastAsia="en-US" w:bidi="ar-SA"/>
        </w:rPr>
      </w:pPr>
      <w:r w:rsidRPr="004613A0">
        <w:rPr>
          <w:rFonts w:eastAsia="Calibri" w:cs="Times New Roman"/>
          <w:b/>
          <w:color w:val="000000"/>
          <w:kern w:val="0"/>
          <w:lang w:eastAsia="en-US" w:bidi="ar-SA"/>
        </w:rPr>
        <w:t>Счет банка получателя</w:t>
      </w:r>
      <w:r w:rsidRPr="004613A0">
        <w:rPr>
          <w:rFonts w:eastAsia="Calibri" w:cs="Times New Roman"/>
          <w:color w:val="000000"/>
          <w:kern w:val="0"/>
          <w:lang w:eastAsia="en-US" w:bidi="ar-SA"/>
        </w:rPr>
        <w:t xml:space="preserve"> (Единый казначей</w:t>
      </w:r>
      <w:r>
        <w:rPr>
          <w:rFonts w:eastAsia="Calibri" w:cs="Times New Roman"/>
          <w:color w:val="000000"/>
          <w:kern w:val="0"/>
          <w:lang w:eastAsia="en-US" w:bidi="ar-SA"/>
        </w:rPr>
        <w:t>ский счет): 40102810745370000118</w:t>
      </w:r>
    </w:p>
    <w:p w:rsidR="00610183" w:rsidRDefault="004613A0" w:rsidP="004613A0">
      <w:pPr>
        <w:widowControl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613A0">
        <w:rPr>
          <w:rFonts w:eastAsia="Calibri" w:cs="Times New Roman"/>
          <w:b/>
          <w:color w:val="000000"/>
          <w:lang w:eastAsia="en-US"/>
        </w:rPr>
        <w:t xml:space="preserve">ОКТМО </w:t>
      </w:r>
      <w:r w:rsidRPr="004613A0">
        <w:rPr>
          <w:rFonts w:eastAsia="Calibri" w:cs="Times New Roman"/>
          <w:color w:val="000000"/>
          <w:lang w:eastAsia="en-US"/>
        </w:rPr>
        <w:t>94701000</w:t>
      </w:r>
    </w:p>
    <w:p w:rsidR="004613A0" w:rsidRDefault="004613A0" w:rsidP="001E2F62">
      <w:pPr>
        <w:pStyle w:val="Default"/>
        <w:spacing w:line="288" w:lineRule="auto"/>
        <w:jc w:val="both"/>
        <w:rPr>
          <w:b/>
        </w:rPr>
      </w:pPr>
      <w:r>
        <w:rPr>
          <w:b/>
        </w:rPr>
        <w:t xml:space="preserve"> </w:t>
      </w:r>
    </w:p>
    <w:p w:rsidR="001E2F62" w:rsidRDefault="004613A0" w:rsidP="004613A0">
      <w:pPr>
        <w:pStyle w:val="Default"/>
        <w:spacing w:line="288" w:lineRule="auto"/>
        <w:jc w:val="center"/>
        <w:rPr>
          <w:b/>
        </w:rPr>
      </w:pPr>
      <w:r>
        <w:rPr>
          <w:b/>
        </w:rPr>
        <w:t>Действующие коды бюджетной классификации</w:t>
      </w:r>
      <w:r w:rsidR="00C74FCA">
        <w:rPr>
          <w:b/>
        </w:rPr>
        <w:t>:</w:t>
      </w:r>
    </w:p>
    <w:p w:rsidR="00C74FCA" w:rsidRDefault="00C74FCA" w:rsidP="004613A0">
      <w:pPr>
        <w:pStyle w:val="Default"/>
        <w:spacing w:line="288" w:lineRule="auto"/>
        <w:jc w:val="center"/>
        <w:rPr>
          <w:b/>
        </w:rPr>
      </w:pPr>
    </w:p>
    <w:p w:rsidR="00C74FCA" w:rsidRDefault="00C74FCA" w:rsidP="00C74FCA">
      <w:pPr>
        <w:tabs>
          <w:tab w:val="left" w:pos="6096"/>
        </w:tabs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387263">
        <w:rPr>
          <w:rFonts w:eastAsia="Times New Roman" w:cs="Times New Roman"/>
          <w:b/>
          <w:color w:val="000000"/>
          <w:kern w:val="0"/>
          <w:lang w:eastAsia="ru-RU" w:bidi="ar-SA"/>
        </w:rPr>
        <w:t>797 1 02 12000 06 1000 160</w:t>
      </w:r>
      <w:r>
        <w:rPr>
          <w:rFonts w:eastAsia="Times New Roman" w:cs="Times New Roman"/>
          <w:b/>
          <w:color w:val="000000"/>
          <w:kern w:val="0"/>
          <w:lang w:eastAsia="ru-RU" w:bidi="ar-SA"/>
        </w:rPr>
        <w:t xml:space="preserve"> – </w:t>
      </w:r>
      <w:r w:rsidRPr="00387263">
        <w:rPr>
          <w:rFonts w:eastAsia="Times New Roman" w:cs="Times New Roman"/>
          <w:color w:val="000000"/>
          <w:kern w:val="0"/>
          <w:lang w:eastAsia="ru-RU" w:bidi="ar-SA"/>
        </w:rPr>
        <w:t>«Страховые взносы на обязательное социальное страхование от несчастных случаев на производстве и профессиональных заболеваний</w:t>
      </w:r>
      <w:r>
        <w:rPr>
          <w:rFonts w:eastAsia="Times New Roman" w:cs="Times New Roman"/>
          <w:color w:val="000000"/>
          <w:kern w:val="0"/>
          <w:lang w:eastAsia="ru-RU" w:bidi="ar-SA"/>
        </w:rPr>
        <w:t>, сумма платежа (перерасчета, недоимка и задолженность по соответствующему платежу, в том числе по отмененному)</w:t>
      </w:r>
      <w:r w:rsidRPr="00387263">
        <w:rPr>
          <w:rFonts w:eastAsia="Times New Roman" w:cs="Times New Roman"/>
          <w:color w:val="000000"/>
          <w:kern w:val="0"/>
          <w:lang w:eastAsia="ru-RU" w:bidi="ar-SA"/>
        </w:rPr>
        <w:t>»</w:t>
      </w:r>
      <w:r>
        <w:rPr>
          <w:rFonts w:eastAsia="Times New Roman" w:cs="Times New Roman"/>
          <w:color w:val="000000"/>
          <w:kern w:val="0"/>
          <w:lang w:eastAsia="ru-RU" w:bidi="ar-SA"/>
        </w:rPr>
        <w:t>;</w:t>
      </w:r>
      <w:proofErr w:type="gramEnd"/>
    </w:p>
    <w:p w:rsidR="00C74FCA" w:rsidRDefault="00C74FCA" w:rsidP="00C74FCA">
      <w:pPr>
        <w:tabs>
          <w:tab w:val="left" w:pos="6096"/>
        </w:tabs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387263">
        <w:rPr>
          <w:rFonts w:eastAsia="Times New Roman" w:cs="Times New Roman"/>
          <w:b/>
          <w:color w:val="000000"/>
          <w:kern w:val="0"/>
          <w:lang w:eastAsia="ru-RU" w:bidi="ar-SA"/>
        </w:rPr>
        <w:t xml:space="preserve">797 1 02 12000 06 </w:t>
      </w:r>
      <w:r>
        <w:rPr>
          <w:rFonts w:eastAsia="Times New Roman" w:cs="Times New Roman"/>
          <w:b/>
          <w:color w:val="000000"/>
          <w:kern w:val="0"/>
          <w:lang w:eastAsia="ru-RU" w:bidi="ar-SA"/>
        </w:rPr>
        <w:t>2100</w:t>
      </w:r>
      <w:r w:rsidRPr="00387263">
        <w:rPr>
          <w:rFonts w:eastAsia="Times New Roman" w:cs="Times New Roman"/>
          <w:b/>
          <w:color w:val="000000"/>
          <w:kern w:val="0"/>
          <w:lang w:eastAsia="ru-RU" w:bidi="ar-SA"/>
        </w:rPr>
        <w:t xml:space="preserve"> 160</w:t>
      </w:r>
      <w:r>
        <w:rPr>
          <w:rFonts w:eastAsia="Times New Roman" w:cs="Times New Roman"/>
          <w:b/>
          <w:color w:val="000000"/>
          <w:kern w:val="0"/>
          <w:lang w:eastAsia="ru-RU" w:bidi="ar-SA"/>
        </w:rPr>
        <w:t xml:space="preserve"> – </w:t>
      </w:r>
      <w:r w:rsidRPr="00387263">
        <w:rPr>
          <w:rFonts w:eastAsia="Times New Roman" w:cs="Times New Roman"/>
          <w:color w:val="000000"/>
          <w:kern w:val="0"/>
          <w:lang w:eastAsia="ru-RU" w:bidi="ar-SA"/>
        </w:rPr>
        <w:t>«</w:t>
      </w:r>
      <w:r>
        <w:rPr>
          <w:rFonts w:eastAsia="Times New Roman" w:cs="Times New Roman"/>
          <w:color w:val="000000"/>
          <w:kern w:val="0"/>
          <w:lang w:eastAsia="ru-RU" w:bidi="ar-SA"/>
        </w:rPr>
        <w:t>С</w:t>
      </w:r>
      <w:r w:rsidRPr="00387263">
        <w:rPr>
          <w:rFonts w:eastAsia="Times New Roman" w:cs="Times New Roman"/>
          <w:color w:val="000000"/>
          <w:kern w:val="0"/>
          <w:lang w:eastAsia="ru-RU" w:bidi="ar-SA"/>
        </w:rPr>
        <w:t>траховые взносы на обязательное социальное страхование от несчастных случаев на производстве и профессиональных заболеваний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(пени по соответствующему платежу)</w:t>
      </w:r>
      <w:r w:rsidRPr="00387263">
        <w:rPr>
          <w:rFonts w:eastAsia="Times New Roman" w:cs="Times New Roman"/>
          <w:color w:val="000000"/>
          <w:kern w:val="0"/>
          <w:lang w:eastAsia="ru-RU" w:bidi="ar-SA"/>
        </w:rPr>
        <w:t>»</w:t>
      </w:r>
      <w:r>
        <w:rPr>
          <w:rFonts w:eastAsia="Times New Roman" w:cs="Times New Roman"/>
          <w:color w:val="000000"/>
          <w:kern w:val="0"/>
          <w:lang w:eastAsia="ru-RU" w:bidi="ar-SA"/>
        </w:rPr>
        <w:t>;</w:t>
      </w:r>
    </w:p>
    <w:p w:rsidR="00C74FCA" w:rsidRDefault="00C74FCA" w:rsidP="00C74FCA">
      <w:pPr>
        <w:tabs>
          <w:tab w:val="left" w:pos="6096"/>
        </w:tabs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color w:val="000000"/>
          <w:kern w:val="0"/>
          <w:lang w:eastAsia="ru-RU" w:bidi="ar-SA"/>
        </w:rPr>
        <w:t>797 1 02 12000 06 3</w:t>
      </w:r>
      <w:r w:rsidRPr="00387263">
        <w:rPr>
          <w:rFonts w:eastAsia="Times New Roman" w:cs="Times New Roman"/>
          <w:b/>
          <w:color w:val="000000"/>
          <w:kern w:val="0"/>
          <w:lang w:eastAsia="ru-RU" w:bidi="ar-SA"/>
        </w:rPr>
        <w:t>000 160</w:t>
      </w:r>
      <w:r>
        <w:rPr>
          <w:rFonts w:eastAsia="Times New Roman" w:cs="Times New Roman"/>
          <w:b/>
          <w:color w:val="000000"/>
          <w:kern w:val="0"/>
          <w:lang w:eastAsia="ru-RU" w:bidi="ar-SA"/>
        </w:rPr>
        <w:t xml:space="preserve"> – </w:t>
      </w:r>
      <w:r w:rsidRPr="00387263">
        <w:rPr>
          <w:rFonts w:eastAsia="Times New Roman" w:cs="Times New Roman"/>
          <w:color w:val="000000"/>
          <w:kern w:val="0"/>
          <w:lang w:eastAsia="ru-RU" w:bidi="ar-SA"/>
        </w:rPr>
        <w:t>«Страховые взносы на обязательное социальное страхование от несчастных случаев на производстве и профессиональных заболеваний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(суммы денежных взысканий (штрафов) по соответствующему платежу согласно законодательству Российской Федерации)</w:t>
      </w:r>
      <w:r w:rsidRPr="00387263">
        <w:rPr>
          <w:rFonts w:eastAsia="Times New Roman" w:cs="Times New Roman"/>
          <w:color w:val="000000"/>
          <w:kern w:val="0"/>
          <w:lang w:eastAsia="ru-RU" w:bidi="ar-SA"/>
        </w:rPr>
        <w:t>»</w:t>
      </w:r>
      <w:r>
        <w:rPr>
          <w:rFonts w:eastAsia="Times New Roman" w:cs="Times New Roman"/>
          <w:color w:val="000000"/>
          <w:kern w:val="0"/>
          <w:lang w:eastAsia="ru-RU" w:bidi="ar-SA"/>
        </w:rPr>
        <w:t>;</w:t>
      </w:r>
    </w:p>
    <w:p w:rsidR="00C74FCA" w:rsidRDefault="00C74FCA" w:rsidP="00C74FCA">
      <w:pPr>
        <w:tabs>
          <w:tab w:val="left" w:pos="6096"/>
        </w:tabs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>
        <w:rPr>
          <w:rFonts w:eastAsia="Times New Roman" w:cs="Times New Roman"/>
          <w:b/>
          <w:color w:val="000000"/>
          <w:kern w:val="0"/>
          <w:lang w:eastAsia="ru-RU" w:bidi="ar-SA"/>
        </w:rPr>
        <w:t>797 1 02 06000 06 101</w:t>
      </w:r>
      <w:r w:rsidRPr="00210196">
        <w:rPr>
          <w:rFonts w:eastAsia="Times New Roman" w:cs="Times New Roman"/>
          <w:b/>
          <w:color w:val="000000"/>
          <w:kern w:val="0"/>
          <w:lang w:eastAsia="ru-RU" w:bidi="ar-SA"/>
        </w:rPr>
        <w:t>0 160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– «Страховые взносы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 (сумма платежа (перерасчеты, недоимка и задолженность по соответствующему платежу, в том числе по отмен</w:t>
      </w:r>
      <w:r>
        <w:rPr>
          <w:rFonts w:eastAsia="Times New Roman" w:cs="Times New Roman"/>
          <w:color w:val="000000"/>
          <w:kern w:val="0"/>
          <w:lang w:eastAsia="ru-RU" w:bidi="ar-SA"/>
        </w:rPr>
        <w:t>енному»;</w:t>
      </w:r>
      <w:proofErr w:type="gramEnd"/>
    </w:p>
    <w:p w:rsidR="00C74FCA" w:rsidRPr="003C5188" w:rsidRDefault="00C74FCA" w:rsidP="00C74FCA">
      <w:pPr>
        <w:tabs>
          <w:tab w:val="left" w:pos="6096"/>
        </w:tabs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>
        <w:rPr>
          <w:rFonts w:eastAsia="Times New Roman" w:cs="Times New Roman"/>
          <w:b/>
          <w:color w:val="000000"/>
          <w:kern w:val="0"/>
          <w:lang w:eastAsia="ru-RU" w:bidi="ar-SA"/>
        </w:rPr>
        <w:t>797 1 02 06000 06 102</w:t>
      </w:r>
      <w:r w:rsidRPr="00210196">
        <w:rPr>
          <w:rFonts w:eastAsia="Times New Roman" w:cs="Times New Roman"/>
          <w:b/>
          <w:color w:val="000000"/>
          <w:kern w:val="0"/>
          <w:lang w:eastAsia="ru-RU" w:bidi="ar-SA"/>
        </w:rPr>
        <w:t>0 160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– «Страховые взносы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 (</w:t>
      </w:r>
      <w:r>
        <w:rPr>
          <w:rFonts w:eastAsia="Times New Roman" w:cs="Times New Roman"/>
          <w:color w:val="000000"/>
          <w:kern w:val="0"/>
          <w:lang w:eastAsia="ru-RU" w:bidi="ar-SA"/>
        </w:rPr>
        <w:t>в части страховых взносов на обязательное социальное страхование на случай временной нетрудоспособности, уплачиваемых физическими лицами, применяющими специальный налоговый режим</w:t>
      </w:r>
      <w:proofErr w:type="gram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«Налог на профессиональный доход», </w:t>
      </w:r>
      <w:r>
        <w:rPr>
          <w:rFonts w:eastAsia="Times New Roman" w:cs="Times New Roman"/>
          <w:color w:val="000000"/>
          <w:kern w:val="0"/>
          <w:lang w:eastAsia="ru-RU" w:bidi="ar-SA"/>
        </w:rPr>
        <w:lastRenderedPageBreak/>
        <w:t xml:space="preserve">добровольно </w:t>
      </w:r>
      <w:proofErr w:type="gramStart"/>
      <w:r>
        <w:rPr>
          <w:rFonts w:eastAsia="Times New Roman" w:cs="Times New Roman"/>
          <w:color w:val="000000"/>
          <w:kern w:val="0"/>
          <w:lang w:eastAsia="ru-RU" w:bidi="ar-SA"/>
        </w:rPr>
        <w:t>вступившими</w:t>
      </w:r>
      <w:proofErr w:type="gram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в правоотношения по обязательному социальному страхованию на случай временной нетрудоспособности) (</w:t>
      </w:r>
      <w:r>
        <w:rPr>
          <w:rFonts w:eastAsia="Times New Roman" w:cs="Times New Roman"/>
          <w:color w:val="000000"/>
          <w:kern w:val="0"/>
          <w:lang w:eastAsia="ru-RU" w:bidi="ar-SA"/>
        </w:rPr>
        <w:t>сумма платежа (перерасчеты, недоимка и задолженность по соответствующему платежу, в том числе по отмененному</w:t>
      </w:r>
      <w:r w:rsidR="006205E1">
        <w:rPr>
          <w:rFonts w:eastAsia="Times New Roman" w:cs="Times New Roman"/>
          <w:color w:val="000000"/>
          <w:kern w:val="0"/>
          <w:lang w:eastAsia="ru-RU" w:bidi="ar-SA"/>
        </w:rPr>
        <w:t>)»;</w:t>
      </w:r>
    </w:p>
    <w:p w:rsidR="00C74FCA" w:rsidRPr="00200D21" w:rsidRDefault="00C74FCA" w:rsidP="00C74FCA">
      <w:pPr>
        <w:tabs>
          <w:tab w:val="left" w:pos="6096"/>
        </w:tabs>
        <w:suppressAutoHyphens w:val="0"/>
        <w:spacing w:line="288" w:lineRule="auto"/>
        <w:ind w:firstLine="709"/>
        <w:jc w:val="both"/>
        <w:rPr>
          <w:rFonts w:eastAsia="Times New Roman" w:cs="Times New Roman"/>
          <w:bCs/>
          <w:kern w:val="0"/>
          <w:lang w:eastAsia="ru-RU" w:bidi="ar-SA"/>
        </w:rPr>
      </w:pPr>
      <w:r w:rsidRPr="00200D21">
        <w:rPr>
          <w:rFonts w:eastAsia="Times New Roman" w:cs="Times New Roman"/>
          <w:b/>
          <w:bCs/>
          <w:kern w:val="0"/>
          <w:lang w:eastAsia="ru-RU" w:bidi="ar-SA"/>
        </w:rPr>
        <w:t>797 1 02 05000 06 1000 160 – «</w:t>
      </w:r>
      <w:r w:rsidRPr="00200D21">
        <w:rPr>
          <w:rFonts w:eastAsia="Times New Roman" w:cs="Times New Roman"/>
          <w:bCs/>
          <w:kern w:val="0"/>
          <w:lang w:eastAsia="ru-RU" w:bidi="ar-SA"/>
        </w:rPr>
        <w:t>Страховые взносы на обязательное пенсионное страхование, уплачиваемые л</w:t>
      </w:r>
      <w:r>
        <w:rPr>
          <w:rFonts w:eastAsia="Times New Roman" w:cs="Times New Roman"/>
          <w:bCs/>
          <w:kern w:val="0"/>
          <w:lang w:eastAsia="ru-RU" w:bidi="ar-SA"/>
        </w:rPr>
        <w:t>ицами, добровольно вступившими</w:t>
      </w:r>
      <w:r w:rsidRPr="00200D21">
        <w:rPr>
          <w:rFonts w:eastAsia="Times New Roman" w:cs="Times New Roman"/>
          <w:bCs/>
          <w:kern w:val="0"/>
          <w:lang w:eastAsia="ru-RU" w:bidi="ar-SA"/>
        </w:rPr>
        <w:t xml:space="preserve"> в правоотношения по обязательному пенсионному страхованию»;</w:t>
      </w:r>
    </w:p>
    <w:p w:rsidR="00C74FCA" w:rsidRPr="00200D21" w:rsidRDefault="00C74FCA" w:rsidP="00C74FCA">
      <w:pPr>
        <w:tabs>
          <w:tab w:val="left" w:pos="6096"/>
        </w:tabs>
        <w:suppressAutoHyphens w:val="0"/>
        <w:spacing w:line="288" w:lineRule="auto"/>
        <w:ind w:firstLine="709"/>
        <w:jc w:val="both"/>
        <w:rPr>
          <w:rFonts w:eastAsia="Times New Roman" w:cs="Times New Roman"/>
          <w:bCs/>
          <w:kern w:val="0"/>
          <w:lang w:eastAsia="ru-RU" w:bidi="ar-SA"/>
        </w:rPr>
      </w:pPr>
      <w:r w:rsidRPr="00200D21">
        <w:rPr>
          <w:rFonts w:eastAsia="Times New Roman" w:cs="Times New Roman"/>
          <w:b/>
          <w:bCs/>
          <w:kern w:val="0"/>
          <w:lang w:eastAsia="ru-RU" w:bidi="ar-SA"/>
        </w:rPr>
        <w:t>797 1 02 07000 06 1100 160 – «</w:t>
      </w:r>
      <w:r w:rsidRPr="00200D21">
        <w:rPr>
          <w:rFonts w:eastAsia="Times New Roman" w:cs="Times New Roman"/>
          <w:bCs/>
          <w:kern w:val="0"/>
          <w:lang w:eastAsia="ru-RU" w:bidi="ar-SA"/>
        </w:rPr>
        <w:t>Дополнительные страховые взносы на накопительную пенсию и взносы работодателя в пользу застрахованных лиц, уплачивающих дополнительные страховые взносы на накопительную пенсию, зачисляемые в Фонд пенсионного и социального страхования Российской Федерации (дополнительные страховые взносы на накопительную пенсию)»;</w:t>
      </w:r>
    </w:p>
    <w:p w:rsidR="00C74FCA" w:rsidRPr="006205E1" w:rsidRDefault="00C74FCA" w:rsidP="006205E1">
      <w:pPr>
        <w:tabs>
          <w:tab w:val="left" w:pos="6096"/>
        </w:tabs>
        <w:suppressAutoHyphens w:val="0"/>
        <w:spacing w:line="288" w:lineRule="auto"/>
        <w:ind w:firstLine="709"/>
        <w:jc w:val="both"/>
        <w:rPr>
          <w:rFonts w:eastAsia="Times New Roman" w:cs="Times New Roman"/>
          <w:bCs/>
          <w:kern w:val="0"/>
          <w:lang w:eastAsia="ru-RU" w:bidi="ar-SA"/>
        </w:rPr>
      </w:pPr>
      <w:r>
        <w:rPr>
          <w:rFonts w:eastAsia="Times New Roman" w:cs="Times New Roman"/>
          <w:b/>
          <w:bCs/>
          <w:kern w:val="0"/>
          <w:lang w:eastAsia="ru-RU" w:bidi="ar-SA"/>
        </w:rPr>
        <w:t xml:space="preserve">797 1 02 </w:t>
      </w:r>
      <w:r w:rsidRPr="00200D21">
        <w:rPr>
          <w:rFonts w:eastAsia="Times New Roman" w:cs="Times New Roman"/>
          <w:b/>
          <w:bCs/>
          <w:kern w:val="0"/>
          <w:lang w:eastAsia="ru-RU" w:bidi="ar-SA"/>
        </w:rPr>
        <w:t>07000 06 1200 160 – «</w:t>
      </w:r>
      <w:r w:rsidRPr="00200D21">
        <w:rPr>
          <w:rFonts w:eastAsia="Times New Roman" w:cs="Times New Roman"/>
          <w:bCs/>
          <w:kern w:val="0"/>
          <w:lang w:eastAsia="ru-RU" w:bidi="ar-SA"/>
        </w:rPr>
        <w:t>Дополнительные страховые взносы на накопительную пенсию и взносы работодателя в пользу застрахованных лиц, уплачивающих дополнительные страховые взносы на накопительную пенсию, зачисляемые в Фонд пенсионного и социального страхования Российской Федерации (взносы работодателя в пользу застрахованных лиц, уплачивающих дополнительные страховые взносы на накопительную пенсию)»;</w:t>
      </w:r>
      <w:bookmarkStart w:id="0" w:name="_GoBack"/>
      <w:bookmarkEnd w:id="0"/>
    </w:p>
    <w:p w:rsidR="004613A0" w:rsidRPr="000811E4" w:rsidRDefault="004613A0" w:rsidP="004613A0">
      <w:pPr>
        <w:tabs>
          <w:tab w:val="left" w:pos="6096"/>
        </w:tabs>
        <w:suppressAutoHyphens w:val="0"/>
        <w:spacing w:line="288" w:lineRule="auto"/>
        <w:ind w:firstLine="709"/>
        <w:jc w:val="both"/>
        <w:rPr>
          <w:rFonts w:eastAsia="Times New Roman" w:cs="Times New Roman"/>
          <w:bCs/>
          <w:kern w:val="0"/>
          <w:lang w:eastAsia="ru-RU" w:bidi="ar-SA"/>
        </w:rPr>
      </w:pPr>
      <w:proofErr w:type="gramStart"/>
      <w:r>
        <w:rPr>
          <w:rFonts w:eastAsia="Times New Roman" w:cs="Times New Roman"/>
          <w:b/>
          <w:bCs/>
          <w:kern w:val="0"/>
          <w:lang w:eastAsia="ru-RU" w:bidi="ar-SA"/>
        </w:rPr>
        <w:t>797 1 16 01230 06 0001</w:t>
      </w:r>
      <w:r w:rsidRPr="00200D21">
        <w:rPr>
          <w:rFonts w:eastAsia="Times New Roman" w:cs="Times New Roman"/>
          <w:b/>
          <w:bCs/>
          <w:kern w:val="0"/>
          <w:lang w:eastAsia="ru-RU" w:bidi="ar-SA"/>
        </w:rPr>
        <w:t xml:space="preserve"> 140 – «</w:t>
      </w:r>
      <w:r w:rsidRPr="00200D21">
        <w:rPr>
          <w:rFonts w:eastAsia="Times New Roman" w:cs="Times New Roman"/>
          <w:bCs/>
          <w:kern w:val="0"/>
          <w:lang w:eastAsia="ru-RU" w:bidi="ar-SA"/>
        </w:rPr>
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</w:t>
      </w:r>
      <w:r>
        <w:rPr>
          <w:rFonts w:eastAsia="Times New Roman" w:cs="Times New Roman"/>
          <w:bCs/>
          <w:kern w:val="0"/>
          <w:lang w:eastAsia="ru-RU" w:bidi="ar-SA"/>
        </w:rPr>
        <w:t xml:space="preserve"> </w:t>
      </w:r>
      <w:r w:rsidRPr="000811E4">
        <w:rPr>
          <w:rFonts w:eastAsia="Times New Roman" w:cs="Times New Roman"/>
          <w:bCs/>
          <w:kern w:val="0"/>
          <w:lang w:eastAsia="ru-RU" w:bidi="ar-SA"/>
        </w:rPr>
        <w:t>(</w:t>
      </w:r>
      <w:r w:rsidRPr="000811E4">
        <w:t>в части обязательного пенсионного страхования)» - для</w:t>
      </w:r>
      <w:proofErr w:type="gramEnd"/>
      <w:r w:rsidRPr="000811E4">
        <w:t xml:space="preserve"> перечисления административных штрафов, предусмотренных частью 1 статьи 15.33.2 Кодекса Российской Федерации </w:t>
      </w:r>
      <w:proofErr w:type="gramStart"/>
      <w:r w:rsidRPr="000811E4">
        <w:t>об</w:t>
      </w:r>
      <w:proofErr w:type="gramEnd"/>
      <w:r w:rsidRPr="000811E4">
        <w:t xml:space="preserve"> административных </w:t>
      </w:r>
      <w:proofErr w:type="gramStart"/>
      <w:r w:rsidRPr="000811E4">
        <w:t>правонарушениях</w:t>
      </w:r>
      <w:proofErr w:type="gramEnd"/>
      <w:r w:rsidRPr="000811E4">
        <w:t xml:space="preserve"> (далее - КоАП)</w:t>
      </w:r>
      <w:r w:rsidRPr="000811E4">
        <w:rPr>
          <w:rFonts w:eastAsia="Times New Roman" w:cs="Times New Roman"/>
          <w:bCs/>
          <w:kern w:val="0"/>
          <w:lang w:eastAsia="ru-RU" w:bidi="ar-SA"/>
        </w:rPr>
        <w:t>;</w:t>
      </w:r>
    </w:p>
    <w:p w:rsidR="004613A0" w:rsidRPr="000811E4" w:rsidRDefault="004613A0" w:rsidP="004613A0">
      <w:pPr>
        <w:pStyle w:val="Default"/>
        <w:spacing w:line="288" w:lineRule="auto"/>
        <w:ind w:firstLine="709"/>
        <w:jc w:val="both"/>
      </w:pPr>
      <w:proofErr w:type="gramStart"/>
      <w:r>
        <w:rPr>
          <w:rFonts w:eastAsia="Times New Roman"/>
          <w:b/>
          <w:bCs/>
          <w:lang w:eastAsia="ru-RU"/>
        </w:rPr>
        <w:t>797 1 16 07090 06 0001</w:t>
      </w:r>
      <w:r w:rsidRPr="00200D21">
        <w:rPr>
          <w:rFonts w:eastAsia="Times New Roman"/>
          <w:b/>
          <w:bCs/>
          <w:lang w:eastAsia="ru-RU"/>
        </w:rPr>
        <w:t xml:space="preserve"> 140 – </w:t>
      </w:r>
      <w:r w:rsidRPr="000811E4">
        <w:rPr>
          <w:rFonts w:eastAsia="Times New Roman"/>
          <w:b/>
          <w:bCs/>
          <w:lang w:eastAsia="ru-RU"/>
        </w:rPr>
        <w:t>«</w:t>
      </w:r>
      <w:r w:rsidRPr="000811E4">
        <w:rPr>
          <w:rFonts w:eastAsia="Times New Roman"/>
          <w:bCs/>
          <w:lang w:eastAsia="ru-RU"/>
        </w:rPr>
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Фондом пенсионного и социального страхования Российской Федерации</w:t>
      </w:r>
      <w:r>
        <w:rPr>
          <w:rFonts w:eastAsia="Times New Roman"/>
          <w:bCs/>
          <w:lang w:eastAsia="ru-RU"/>
        </w:rPr>
        <w:t xml:space="preserve"> </w:t>
      </w:r>
      <w:r w:rsidRPr="000811E4">
        <w:t>(в части обязательного пенсионного страхования)» - для перечисления финансовых санкций, предусмотренных статьей 17 Федерального закона от 1 апреля 1996 г. № 27-ФЗ «Об индивидуальном (персонифицированном) учете в системах обязательного</w:t>
      </w:r>
      <w:proofErr w:type="gramEnd"/>
      <w:r w:rsidRPr="000811E4">
        <w:t xml:space="preserve"> пенсионного страхования и обязательного социального страхования» (далее – Федеральный закон № 27-ФЗ); </w:t>
      </w:r>
    </w:p>
    <w:p w:rsidR="004613A0" w:rsidRDefault="004613A0" w:rsidP="004613A0">
      <w:pPr>
        <w:tabs>
          <w:tab w:val="left" w:pos="6096"/>
        </w:tabs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200D21">
        <w:rPr>
          <w:rFonts w:eastAsia="Times New Roman" w:cs="Times New Roman"/>
          <w:b/>
          <w:bCs/>
          <w:kern w:val="0"/>
          <w:lang w:eastAsia="ru-RU" w:bidi="ar-SA"/>
        </w:rPr>
        <w:t>797 1 16 10124 01 0200 140 – «</w:t>
      </w:r>
      <w:r w:rsidRPr="00200D21">
        <w:rPr>
          <w:rFonts w:eastAsia="Times New Roman" w:cs="Times New Roman"/>
          <w:color w:val="000000"/>
          <w:kern w:val="0"/>
          <w:lang w:eastAsia="ru-RU" w:bidi="ar-SA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Фонда пенсионного и социального страхования Российской Федерации по нормативам, действовавшим в 2019 году (иные, за исключением пенсионных накоплений)»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- для перечисления задолженности по </w:t>
      </w:r>
      <w:r>
        <w:t>финансовым</w:t>
      </w:r>
      <w:r w:rsidRPr="000811E4">
        <w:t xml:space="preserve"> </w:t>
      </w:r>
      <w:r>
        <w:t>санкциям, предусмотренным ст.</w:t>
      </w:r>
      <w:r w:rsidRPr="000811E4">
        <w:t xml:space="preserve"> 17</w:t>
      </w:r>
      <w:r>
        <w:t xml:space="preserve"> Федерального закона № 27- ФЗ, и административным</w:t>
      </w:r>
      <w:proofErr w:type="gramEnd"/>
      <w:r>
        <w:t xml:space="preserve"> штрафам, предусмотренным ст. 15.33.2 КоАП, </w:t>
      </w:r>
      <w:proofErr w:type="gramStart"/>
      <w:r>
        <w:t>образовавшейся</w:t>
      </w:r>
      <w:proofErr w:type="gramEnd"/>
      <w:r>
        <w:t xml:space="preserve"> до        1 января 2020 года</w:t>
      </w:r>
      <w:r>
        <w:rPr>
          <w:rFonts w:eastAsia="Times New Roman" w:cs="Times New Roman"/>
          <w:color w:val="000000"/>
          <w:kern w:val="0"/>
          <w:lang w:eastAsia="ru-RU" w:bidi="ar-SA"/>
        </w:rPr>
        <w:t>;</w:t>
      </w:r>
    </w:p>
    <w:p w:rsidR="004613A0" w:rsidRPr="00854CC3" w:rsidRDefault="004613A0" w:rsidP="004613A0">
      <w:pPr>
        <w:pStyle w:val="Default"/>
        <w:spacing w:line="288" w:lineRule="auto"/>
        <w:ind w:firstLine="709"/>
        <w:jc w:val="both"/>
      </w:pPr>
      <w:proofErr w:type="gramStart"/>
      <w:r w:rsidRPr="00854CC3">
        <w:rPr>
          <w:b/>
        </w:rPr>
        <w:t>797</w:t>
      </w:r>
      <w:r>
        <w:rPr>
          <w:b/>
        </w:rPr>
        <w:t xml:space="preserve"> </w:t>
      </w:r>
      <w:r w:rsidRPr="00854CC3">
        <w:rPr>
          <w:b/>
        </w:rPr>
        <w:t>1</w:t>
      </w:r>
      <w:r>
        <w:rPr>
          <w:b/>
        </w:rPr>
        <w:t xml:space="preserve"> </w:t>
      </w:r>
      <w:r w:rsidRPr="00854CC3">
        <w:rPr>
          <w:b/>
        </w:rPr>
        <w:t>16</w:t>
      </w:r>
      <w:r>
        <w:rPr>
          <w:b/>
        </w:rPr>
        <w:t xml:space="preserve"> </w:t>
      </w:r>
      <w:r w:rsidRPr="00854CC3">
        <w:rPr>
          <w:b/>
        </w:rPr>
        <w:t>07090</w:t>
      </w:r>
      <w:r>
        <w:rPr>
          <w:b/>
        </w:rPr>
        <w:t xml:space="preserve"> </w:t>
      </w:r>
      <w:r w:rsidRPr="00854CC3">
        <w:rPr>
          <w:b/>
        </w:rPr>
        <w:t>06</w:t>
      </w:r>
      <w:r>
        <w:rPr>
          <w:b/>
        </w:rPr>
        <w:t xml:space="preserve"> </w:t>
      </w:r>
      <w:r w:rsidRPr="00854CC3">
        <w:rPr>
          <w:b/>
        </w:rPr>
        <w:t>0002</w:t>
      </w:r>
      <w:r>
        <w:rPr>
          <w:b/>
        </w:rPr>
        <w:t xml:space="preserve"> </w:t>
      </w:r>
      <w:r w:rsidRPr="00854CC3">
        <w:rPr>
          <w:b/>
        </w:rPr>
        <w:t>140</w:t>
      </w:r>
      <w:r w:rsidRPr="00854CC3">
        <w:t xml:space="preserve"> </w:t>
      </w:r>
      <w:r>
        <w:t xml:space="preserve">- </w:t>
      </w:r>
      <w:r w:rsidRPr="00854CC3">
        <w:t xml:space="preserve">«Иные штрафы, неустойки, пени, уплаченные в соответствии с законом или договором в случае неисполнения или ненадлежащего </w:t>
      </w:r>
      <w:r w:rsidRPr="00854CC3">
        <w:lastRenderedPageBreak/>
        <w:t>исполнения обязательств перед Фондом пенсионного и социального страхования Российской Федерации (в части обязательного социального страхования на случай временной нетрудоспособности и в связи с материнством)» - для перечисления штрафов, предусмотренных статьей 15.2 Федерального закона от 29 декабря 2006 г</w:t>
      </w:r>
      <w:proofErr w:type="gramEnd"/>
      <w:r w:rsidRPr="00854CC3">
        <w:t xml:space="preserve">. № 255-ФЗ «Об обязательном социальном страховании на случай временной нетрудоспособности и в связи с материнством» (далее – Федеральный закон № 255-ФЗ); </w:t>
      </w:r>
    </w:p>
    <w:p w:rsidR="004613A0" w:rsidRPr="00854CC3" w:rsidRDefault="004613A0" w:rsidP="004613A0">
      <w:pPr>
        <w:pStyle w:val="Default"/>
        <w:spacing w:line="288" w:lineRule="auto"/>
        <w:ind w:firstLine="709"/>
        <w:jc w:val="both"/>
      </w:pPr>
      <w:proofErr w:type="gramStart"/>
      <w:r w:rsidRPr="00854CC3">
        <w:rPr>
          <w:b/>
        </w:rPr>
        <w:t>797</w:t>
      </w:r>
      <w:r>
        <w:rPr>
          <w:b/>
        </w:rPr>
        <w:t xml:space="preserve"> </w:t>
      </w:r>
      <w:r w:rsidRPr="00854CC3">
        <w:rPr>
          <w:b/>
        </w:rPr>
        <w:t>1</w:t>
      </w:r>
      <w:r>
        <w:rPr>
          <w:b/>
        </w:rPr>
        <w:t xml:space="preserve"> </w:t>
      </w:r>
      <w:r w:rsidRPr="00854CC3">
        <w:rPr>
          <w:b/>
        </w:rPr>
        <w:t>16</w:t>
      </w:r>
      <w:r>
        <w:rPr>
          <w:b/>
        </w:rPr>
        <w:t xml:space="preserve"> </w:t>
      </w:r>
      <w:r w:rsidRPr="00854CC3">
        <w:rPr>
          <w:b/>
        </w:rPr>
        <w:t>07090</w:t>
      </w:r>
      <w:r>
        <w:rPr>
          <w:b/>
        </w:rPr>
        <w:t xml:space="preserve"> </w:t>
      </w:r>
      <w:r w:rsidRPr="00854CC3">
        <w:rPr>
          <w:b/>
        </w:rPr>
        <w:t>06</w:t>
      </w:r>
      <w:r>
        <w:rPr>
          <w:b/>
        </w:rPr>
        <w:t xml:space="preserve"> </w:t>
      </w:r>
      <w:r w:rsidRPr="00854CC3">
        <w:rPr>
          <w:b/>
        </w:rPr>
        <w:t>0003</w:t>
      </w:r>
      <w:r>
        <w:rPr>
          <w:b/>
        </w:rPr>
        <w:t xml:space="preserve"> </w:t>
      </w:r>
      <w:r w:rsidRPr="00854CC3">
        <w:rPr>
          <w:b/>
        </w:rPr>
        <w:t>140</w:t>
      </w:r>
      <w:r>
        <w:rPr>
          <w:b/>
        </w:rPr>
        <w:t xml:space="preserve"> -</w:t>
      </w:r>
      <w:r w:rsidRPr="00854CC3">
        <w:t xml:space="preserve"> «Иные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Фондом пенсионного и социального страхования Российской Федерации (в части обязательного социального страхования от несчастных случаев на производстве и профессиональных заболеваний)» - для перечисления штрафов, предусмотренных статьями 26.28, 26.31, 26.32, 26.33, 26.34 Федерального закона от </w:t>
      </w:r>
      <w:r>
        <w:t xml:space="preserve">        </w:t>
      </w:r>
      <w:r w:rsidRPr="00854CC3">
        <w:t>24</w:t>
      </w:r>
      <w:proofErr w:type="gramEnd"/>
      <w:r w:rsidRPr="00854CC3">
        <w:t xml:space="preserve"> июля 1998 г. № 125-ФЗ «Об обязательном социальном страховании от несчастных случаев на производстве и профессиональных заболеваний» (далее – Федеральный закон </w:t>
      </w:r>
      <w:r>
        <w:t xml:space="preserve">             </w:t>
      </w:r>
      <w:r w:rsidRPr="00854CC3">
        <w:t xml:space="preserve">№ 125-ФЗ); </w:t>
      </w:r>
    </w:p>
    <w:p w:rsidR="004613A0" w:rsidRDefault="004613A0" w:rsidP="004613A0">
      <w:pPr>
        <w:pStyle w:val="Default"/>
        <w:spacing w:line="288" w:lineRule="auto"/>
        <w:ind w:firstLine="709"/>
        <w:jc w:val="both"/>
      </w:pPr>
      <w:proofErr w:type="gramStart"/>
      <w:r w:rsidRPr="00854CC3">
        <w:rPr>
          <w:b/>
        </w:rPr>
        <w:t>797</w:t>
      </w:r>
      <w:r>
        <w:rPr>
          <w:b/>
        </w:rPr>
        <w:t xml:space="preserve"> </w:t>
      </w:r>
      <w:r w:rsidRPr="00854CC3">
        <w:rPr>
          <w:b/>
        </w:rPr>
        <w:t>1</w:t>
      </w:r>
      <w:r>
        <w:rPr>
          <w:b/>
        </w:rPr>
        <w:t xml:space="preserve"> </w:t>
      </w:r>
      <w:r w:rsidRPr="00854CC3">
        <w:rPr>
          <w:b/>
        </w:rPr>
        <w:t>16</w:t>
      </w:r>
      <w:r>
        <w:rPr>
          <w:b/>
        </w:rPr>
        <w:t xml:space="preserve"> </w:t>
      </w:r>
      <w:r w:rsidRPr="00854CC3">
        <w:rPr>
          <w:b/>
        </w:rPr>
        <w:t>10124</w:t>
      </w:r>
      <w:r>
        <w:rPr>
          <w:b/>
        </w:rPr>
        <w:t xml:space="preserve"> </w:t>
      </w:r>
      <w:r w:rsidRPr="00854CC3">
        <w:rPr>
          <w:b/>
        </w:rPr>
        <w:t>01</w:t>
      </w:r>
      <w:r>
        <w:rPr>
          <w:b/>
        </w:rPr>
        <w:t xml:space="preserve"> </w:t>
      </w:r>
      <w:r w:rsidRPr="00854CC3">
        <w:rPr>
          <w:b/>
        </w:rPr>
        <w:t>0300</w:t>
      </w:r>
      <w:r>
        <w:rPr>
          <w:b/>
        </w:rPr>
        <w:t xml:space="preserve"> </w:t>
      </w:r>
      <w:r w:rsidRPr="00854CC3">
        <w:rPr>
          <w:b/>
        </w:rPr>
        <w:t>140</w:t>
      </w:r>
      <w:r>
        <w:rPr>
          <w:b/>
        </w:rPr>
        <w:t xml:space="preserve"> -</w:t>
      </w:r>
      <w:r w:rsidRPr="00854CC3">
        <w:t xml:space="preserve"> «Доходы от денежных взысканий (штрафов), поступающие в счет погашения задолженности, образовавшейся до 1 января 2020 года, подлежащие зачислению в бюджет Фонда пенсионного и социального страхования Российской Федерации по нормативам, действовавшим в 2019 году (в части обязательного социального страхования на случай временной нетрудоспособности и в связи с материнством, а также от несчастных случаев на</w:t>
      </w:r>
      <w:proofErr w:type="gramEnd"/>
      <w:r w:rsidRPr="00854CC3">
        <w:t xml:space="preserve"> </w:t>
      </w:r>
      <w:proofErr w:type="gramStart"/>
      <w:r w:rsidRPr="00854CC3">
        <w:t>производстве</w:t>
      </w:r>
      <w:proofErr w:type="gramEnd"/>
      <w:r w:rsidRPr="00854CC3">
        <w:t xml:space="preserve"> и профессиональных заболеваний)» - для перечисления задолженности по штрафам, предусмотренным Федеральными законами № 255-ФЗ и 125-ФЗ, образовавшейся до 1 января 2020 года; </w:t>
      </w:r>
    </w:p>
    <w:p w:rsidR="004613A0" w:rsidRPr="00854CC3" w:rsidRDefault="004613A0" w:rsidP="004613A0">
      <w:pPr>
        <w:pStyle w:val="Default"/>
        <w:spacing w:line="288" w:lineRule="auto"/>
        <w:ind w:firstLine="709"/>
        <w:jc w:val="both"/>
        <w:rPr>
          <w:color w:val="auto"/>
        </w:rPr>
      </w:pPr>
      <w:proofErr w:type="gramStart"/>
      <w:r w:rsidRPr="00854CC3">
        <w:rPr>
          <w:b/>
        </w:rPr>
        <w:t>797</w:t>
      </w:r>
      <w:r>
        <w:rPr>
          <w:b/>
        </w:rPr>
        <w:t xml:space="preserve"> </w:t>
      </w:r>
      <w:r w:rsidRPr="00854CC3">
        <w:rPr>
          <w:b/>
        </w:rPr>
        <w:t>1</w:t>
      </w:r>
      <w:r>
        <w:rPr>
          <w:b/>
        </w:rPr>
        <w:t xml:space="preserve"> </w:t>
      </w:r>
      <w:r w:rsidRPr="00854CC3">
        <w:rPr>
          <w:b/>
        </w:rPr>
        <w:t>16</w:t>
      </w:r>
      <w:r>
        <w:rPr>
          <w:b/>
        </w:rPr>
        <w:t xml:space="preserve"> </w:t>
      </w:r>
      <w:r w:rsidRPr="00854CC3">
        <w:rPr>
          <w:b/>
        </w:rPr>
        <w:t>01230</w:t>
      </w:r>
      <w:r>
        <w:rPr>
          <w:b/>
        </w:rPr>
        <w:t xml:space="preserve"> </w:t>
      </w:r>
      <w:r w:rsidRPr="00854CC3">
        <w:rPr>
          <w:b/>
        </w:rPr>
        <w:t>06</w:t>
      </w:r>
      <w:r>
        <w:rPr>
          <w:b/>
        </w:rPr>
        <w:t xml:space="preserve"> </w:t>
      </w:r>
      <w:r w:rsidRPr="00854CC3">
        <w:rPr>
          <w:b/>
        </w:rPr>
        <w:t>0002</w:t>
      </w:r>
      <w:r>
        <w:rPr>
          <w:b/>
        </w:rPr>
        <w:t xml:space="preserve"> </w:t>
      </w:r>
      <w:r w:rsidRPr="00854CC3">
        <w:rPr>
          <w:b/>
        </w:rPr>
        <w:t>140</w:t>
      </w:r>
      <w:r>
        <w:rPr>
          <w:b/>
        </w:rPr>
        <w:t xml:space="preserve"> - </w:t>
      </w:r>
      <w:r w:rsidRPr="00854CC3">
        <w:t xml:space="preserve">«Административные штрафы, установленные главой </w:t>
      </w:r>
      <w:r>
        <w:t xml:space="preserve">  </w:t>
      </w:r>
      <w:r w:rsidRPr="00854CC3">
        <w:t xml:space="preserve">15 Кодекса Российской Федерации об административных </w:t>
      </w:r>
      <w:r w:rsidRPr="00854CC3">
        <w:rPr>
          <w:color w:val="auto"/>
        </w:rPr>
        <w:t>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 (в части обязательного социального страхования на</w:t>
      </w:r>
      <w:proofErr w:type="gramEnd"/>
      <w:r w:rsidRPr="00854CC3">
        <w:rPr>
          <w:color w:val="auto"/>
        </w:rPr>
        <w:t xml:space="preserve"> случай временной нетрудоспособности и в связи с материнством)» - для перечисления административных штрафов, предусмотренных статьей 15.33 КоАП;</w:t>
      </w:r>
    </w:p>
    <w:p w:rsidR="004613A0" w:rsidRPr="00854CC3" w:rsidRDefault="004613A0" w:rsidP="004613A0">
      <w:pPr>
        <w:tabs>
          <w:tab w:val="left" w:pos="6096"/>
        </w:tabs>
        <w:suppressAutoHyphens w:val="0"/>
        <w:spacing w:line="288" w:lineRule="auto"/>
        <w:ind w:firstLine="709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gramStart"/>
      <w:r w:rsidRPr="00824768">
        <w:rPr>
          <w:b/>
        </w:rPr>
        <w:t>797</w:t>
      </w:r>
      <w:r>
        <w:rPr>
          <w:b/>
        </w:rPr>
        <w:t xml:space="preserve"> </w:t>
      </w:r>
      <w:r w:rsidRPr="00824768">
        <w:rPr>
          <w:b/>
        </w:rPr>
        <w:t>1</w:t>
      </w:r>
      <w:r>
        <w:rPr>
          <w:b/>
        </w:rPr>
        <w:t xml:space="preserve"> </w:t>
      </w:r>
      <w:r w:rsidRPr="00824768">
        <w:rPr>
          <w:b/>
        </w:rPr>
        <w:t>16</w:t>
      </w:r>
      <w:r>
        <w:rPr>
          <w:b/>
        </w:rPr>
        <w:t xml:space="preserve"> </w:t>
      </w:r>
      <w:r w:rsidRPr="00824768">
        <w:rPr>
          <w:b/>
        </w:rPr>
        <w:t>01230</w:t>
      </w:r>
      <w:r>
        <w:rPr>
          <w:b/>
        </w:rPr>
        <w:t xml:space="preserve"> </w:t>
      </w:r>
      <w:r w:rsidRPr="00824768">
        <w:rPr>
          <w:b/>
        </w:rPr>
        <w:t>06</w:t>
      </w:r>
      <w:r>
        <w:rPr>
          <w:b/>
        </w:rPr>
        <w:t xml:space="preserve"> </w:t>
      </w:r>
      <w:r w:rsidRPr="00824768">
        <w:rPr>
          <w:b/>
        </w:rPr>
        <w:t>0003</w:t>
      </w:r>
      <w:r>
        <w:rPr>
          <w:b/>
        </w:rPr>
        <w:t xml:space="preserve"> </w:t>
      </w:r>
      <w:r w:rsidRPr="00824768">
        <w:rPr>
          <w:b/>
        </w:rPr>
        <w:t>140</w:t>
      </w:r>
      <w:r w:rsidRPr="00854CC3">
        <w:t xml:space="preserve"> </w:t>
      </w:r>
      <w:r>
        <w:t xml:space="preserve">- </w:t>
      </w:r>
      <w:r w:rsidRPr="00854CC3">
        <w:t>«Административные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Фонда пенсионного и социального страхования Российской Федерации (в части обязательного социального страхования от</w:t>
      </w:r>
      <w:proofErr w:type="gramEnd"/>
      <w:r w:rsidRPr="00854CC3">
        <w:t xml:space="preserve"> несчастных случаев на производстве и профессиональных заболеваний)» - для перечисления административных штрафов, предусмотренных частью 2 статьи 15.10 и статьями 15.32, 15.33 К</w:t>
      </w:r>
      <w:r>
        <w:t>оАП.</w:t>
      </w:r>
    </w:p>
    <w:p w:rsidR="004613A0" w:rsidRDefault="004613A0" w:rsidP="004613A0">
      <w:pPr>
        <w:pStyle w:val="Default"/>
        <w:spacing w:line="288" w:lineRule="auto"/>
        <w:jc w:val="both"/>
        <w:rPr>
          <w:b/>
        </w:rPr>
      </w:pPr>
    </w:p>
    <w:p w:rsidR="001E2F62" w:rsidRPr="0039696D" w:rsidRDefault="001E2F62" w:rsidP="00397609">
      <w:pPr>
        <w:pStyle w:val="Default"/>
        <w:spacing w:line="288" w:lineRule="auto"/>
        <w:jc w:val="both"/>
        <w:rPr>
          <w:rFonts w:ascii="Calibri" w:eastAsia="Calibri" w:hAnsi="Calibri"/>
          <w:b/>
          <w:sz w:val="22"/>
          <w:szCs w:val="22"/>
        </w:rPr>
      </w:pPr>
      <w:r>
        <w:rPr>
          <w:b/>
        </w:rPr>
        <w:tab/>
      </w:r>
    </w:p>
    <w:p w:rsidR="001E2F62" w:rsidRPr="00610183" w:rsidRDefault="001E2F62" w:rsidP="00FE04F7">
      <w:pPr>
        <w:pStyle w:val="a4"/>
        <w:spacing w:before="0" w:beforeAutospacing="0" w:after="0" w:line="312" w:lineRule="auto"/>
        <w:jc w:val="both"/>
        <w:rPr>
          <w:b/>
        </w:rPr>
      </w:pPr>
    </w:p>
    <w:sectPr w:rsidR="001E2F62" w:rsidRPr="00610183" w:rsidSect="00F47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B0"/>
    <w:rsid w:val="000066F8"/>
    <w:rsid w:val="000A175F"/>
    <w:rsid w:val="00123D06"/>
    <w:rsid w:val="001E2F62"/>
    <w:rsid w:val="002409A1"/>
    <w:rsid w:val="00397609"/>
    <w:rsid w:val="004613A0"/>
    <w:rsid w:val="004E1411"/>
    <w:rsid w:val="004E63E0"/>
    <w:rsid w:val="0051768F"/>
    <w:rsid w:val="00610183"/>
    <w:rsid w:val="006205E1"/>
    <w:rsid w:val="00685767"/>
    <w:rsid w:val="006D00BE"/>
    <w:rsid w:val="006E3C99"/>
    <w:rsid w:val="00725D77"/>
    <w:rsid w:val="00796BD6"/>
    <w:rsid w:val="0082731B"/>
    <w:rsid w:val="009509B0"/>
    <w:rsid w:val="00A15751"/>
    <w:rsid w:val="00AC0921"/>
    <w:rsid w:val="00B105BA"/>
    <w:rsid w:val="00BA762B"/>
    <w:rsid w:val="00C370BC"/>
    <w:rsid w:val="00C54114"/>
    <w:rsid w:val="00C74FCA"/>
    <w:rsid w:val="00C940C4"/>
    <w:rsid w:val="00CC537C"/>
    <w:rsid w:val="00D07115"/>
    <w:rsid w:val="00DF5587"/>
    <w:rsid w:val="00F47EF5"/>
    <w:rsid w:val="00F51A63"/>
    <w:rsid w:val="00F953DF"/>
    <w:rsid w:val="00FB65B6"/>
    <w:rsid w:val="00FE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B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9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509B0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  <w:style w:type="character" w:styleId="a3">
    <w:name w:val="Hyperlink"/>
    <w:rsid w:val="009509B0"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rsid w:val="009509B0"/>
    <w:pPr>
      <w:widowControl/>
      <w:suppressAutoHyphens w:val="0"/>
      <w:spacing w:before="100" w:beforeAutospacing="1" w:after="120"/>
    </w:pPr>
    <w:rPr>
      <w:rFonts w:eastAsia="Times New Roman" w:cs="Times New Roman"/>
      <w:kern w:val="0"/>
      <w:lang w:bidi="ar-SA"/>
    </w:rPr>
  </w:style>
  <w:style w:type="character" w:customStyle="1" w:styleId="a5">
    <w:name w:val="Обычный (веб) Знак"/>
    <w:link w:val="a4"/>
    <w:uiPriority w:val="99"/>
    <w:rsid w:val="009509B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E2F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B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9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509B0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  <w:style w:type="character" w:styleId="a3">
    <w:name w:val="Hyperlink"/>
    <w:rsid w:val="009509B0"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rsid w:val="009509B0"/>
    <w:pPr>
      <w:widowControl/>
      <w:suppressAutoHyphens w:val="0"/>
      <w:spacing w:before="100" w:beforeAutospacing="1" w:after="120"/>
    </w:pPr>
    <w:rPr>
      <w:rFonts w:eastAsia="Times New Roman" w:cs="Times New Roman"/>
      <w:kern w:val="0"/>
      <w:lang w:bidi="ar-SA"/>
    </w:rPr>
  </w:style>
  <w:style w:type="character" w:customStyle="1" w:styleId="a5">
    <w:name w:val="Обычный (веб) Знак"/>
    <w:link w:val="a4"/>
    <w:uiPriority w:val="99"/>
    <w:rsid w:val="009509B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E2F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0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 по Удмуртской Республике</Company>
  <LinksUpToDate>false</LinksUpToDate>
  <CharactersWithSpaces>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019NazmievaEV</dc:creator>
  <cp:lastModifiedBy>Русских Оксана Николаевна</cp:lastModifiedBy>
  <cp:revision>3</cp:revision>
  <cp:lastPrinted>2026-01-21T06:13:00Z</cp:lastPrinted>
  <dcterms:created xsi:type="dcterms:W3CDTF">2026-01-21T05:50:00Z</dcterms:created>
  <dcterms:modified xsi:type="dcterms:W3CDTF">2026-01-21T06:14:00Z</dcterms:modified>
</cp:coreProperties>
</file>