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53" w:type="dxa"/>
        <w:tblInd w:w="93" w:type="dxa"/>
        <w:tblLook w:val="0000" w:firstRow="0" w:lastRow="0" w:firstColumn="0" w:lastColumn="0" w:noHBand="0" w:noVBand="0"/>
      </w:tblPr>
      <w:tblGrid>
        <w:gridCol w:w="222"/>
        <w:gridCol w:w="5400"/>
        <w:gridCol w:w="685"/>
        <w:gridCol w:w="1683"/>
        <w:gridCol w:w="1109"/>
        <w:gridCol w:w="557"/>
        <w:gridCol w:w="222"/>
        <w:gridCol w:w="875"/>
      </w:tblGrid>
      <w:tr w:rsidR="001535B3">
        <w:trPr>
          <w:trHeight w:val="285"/>
        </w:trPr>
        <w:tc>
          <w:tcPr>
            <w:tcW w:w="15" w:type="dxa"/>
            <w:shd w:val="clear" w:color="auto" w:fill="auto"/>
          </w:tcPr>
          <w:p w:rsidR="001535B3" w:rsidRDefault="001535B3"/>
        </w:tc>
        <w:tc>
          <w:tcPr>
            <w:tcW w:w="5400" w:type="dxa"/>
            <w:shd w:val="clear" w:color="auto" w:fill="auto"/>
            <w:vAlign w:val="bottom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bookmarkStart w:id="0" w:name="RANGE!A1%253AC954"/>
            <w:r>
              <w:rPr>
                <w:rFonts w:eastAsia="Batang"/>
                <w:color w:val="000000" w:themeColor="text1"/>
              </w:rPr>
              <w:t> </w:t>
            </w:r>
            <w:bookmarkEnd w:id="0"/>
          </w:p>
        </w:tc>
        <w:tc>
          <w:tcPr>
            <w:tcW w:w="5338" w:type="dxa"/>
            <w:gridSpan w:val="6"/>
            <w:shd w:val="clear" w:color="auto" w:fill="auto"/>
          </w:tcPr>
          <w:p w:rsidR="001535B3" w:rsidRDefault="001535B3">
            <w:pPr>
              <w:pStyle w:val="ae"/>
              <w:suppressAutoHyphens/>
              <w:spacing w:line="240" w:lineRule="auto"/>
              <w:contextualSpacing/>
              <w:rPr>
                <w:color w:val="000000" w:themeColor="text1"/>
                <w:sz w:val="24"/>
                <w:szCs w:val="24"/>
              </w:rPr>
            </w:pPr>
          </w:p>
          <w:p w:rsidR="001535B3" w:rsidRDefault="00DA519A">
            <w:pPr>
              <w:pStyle w:val="ae"/>
              <w:suppressAutoHyphens/>
              <w:spacing w:line="240" w:lineRule="auto"/>
              <w:contextualSpacing/>
            </w:pPr>
            <w:r>
              <w:rPr>
                <w:color w:val="000000" w:themeColor="text1"/>
                <w:sz w:val="24"/>
                <w:szCs w:val="24"/>
              </w:rPr>
              <w:t>Приложение 2</w:t>
            </w:r>
          </w:p>
        </w:tc>
      </w:tr>
      <w:tr w:rsidR="001535B3">
        <w:trPr>
          <w:trHeight w:val="285"/>
        </w:trPr>
        <w:tc>
          <w:tcPr>
            <w:tcW w:w="15" w:type="dxa"/>
            <w:shd w:val="clear" w:color="auto" w:fill="auto"/>
          </w:tcPr>
          <w:p w:rsidR="001535B3" w:rsidRDefault="001535B3"/>
        </w:tc>
        <w:tc>
          <w:tcPr>
            <w:tcW w:w="5400" w:type="dxa"/>
            <w:shd w:val="clear" w:color="auto" w:fill="auto"/>
            <w:vAlign w:val="bottom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 </w:t>
            </w:r>
          </w:p>
        </w:tc>
        <w:tc>
          <w:tcPr>
            <w:tcW w:w="5338" w:type="dxa"/>
            <w:gridSpan w:val="6"/>
            <w:shd w:val="clear" w:color="auto" w:fill="auto"/>
          </w:tcPr>
          <w:p w:rsidR="001535B3" w:rsidRDefault="00DA519A">
            <w:pPr>
              <w:pStyle w:val="ae"/>
              <w:suppressAutoHyphens/>
              <w:spacing w:line="240" w:lineRule="auto"/>
              <w:contextualSpacing/>
            </w:pPr>
            <w:r>
              <w:rPr>
                <w:color w:val="000000" w:themeColor="text1"/>
                <w:sz w:val="24"/>
                <w:szCs w:val="24"/>
              </w:rPr>
              <w:t>к приказу от 31. 12. 2019 №226</w:t>
            </w:r>
          </w:p>
        </w:tc>
      </w:tr>
      <w:tr w:rsidR="001535B3">
        <w:trPr>
          <w:trHeight w:val="285"/>
        </w:trPr>
        <w:tc>
          <w:tcPr>
            <w:tcW w:w="15" w:type="dxa"/>
            <w:shd w:val="clear" w:color="auto" w:fill="auto"/>
          </w:tcPr>
          <w:p w:rsidR="001535B3" w:rsidRDefault="001535B3"/>
        </w:tc>
        <w:tc>
          <w:tcPr>
            <w:tcW w:w="5400" w:type="dxa"/>
            <w:shd w:val="clear" w:color="auto" w:fill="auto"/>
            <w:vAlign w:val="bottom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 </w:t>
            </w:r>
          </w:p>
        </w:tc>
        <w:tc>
          <w:tcPr>
            <w:tcW w:w="5338" w:type="dxa"/>
            <w:gridSpan w:val="6"/>
            <w:shd w:val="clear" w:color="auto" w:fill="auto"/>
          </w:tcPr>
          <w:p w:rsidR="001535B3" w:rsidRDefault="001535B3">
            <w:pPr>
              <w:pStyle w:val="ae"/>
              <w:suppressAutoHyphens/>
              <w:spacing w:line="240" w:lineRule="auto"/>
              <w:ind w:firstLine="0"/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1535B3">
        <w:trPr>
          <w:trHeight w:val="698"/>
        </w:trPr>
        <w:tc>
          <w:tcPr>
            <w:tcW w:w="15" w:type="dxa"/>
            <w:shd w:val="clear" w:color="auto" w:fill="auto"/>
          </w:tcPr>
          <w:p w:rsidR="001535B3" w:rsidRDefault="001535B3"/>
        </w:tc>
        <w:tc>
          <w:tcPr>
            <w:tcW w:w="10738" w:type="dxa"/>
            <w:gridSpan w:val="7"/>
            <w:shd w:val="clear" w:color="auto" w:fill="auto"/>
            <w:vAlign w:val="center"/>
          </w:tcPr>
          <w:p w:rsidR="001535B3" w:rsidRDefault="001535B3">
            <w:pPr>
              <w:spacing w:line="276" w:lineRule="auto"/>
              <w:jc w:val="center"/>
              <w:rPr>
                <w:rFonts w:eastAsia="Batang"/>
                <w:b/>
                <w:bCs/>
                <w:color w:val="000000" w:themeColor="text1"/>
              </w:rPr>
            </w:pPr>
          </w:p>
          <w:p w:rsidR="001535B3" w:rsidRDefault="001535B3">
            <w:pPr>
              <w:spacing w:line="276" w:lineRule="auto"/>
              <w:jc w:val="center"/>
              <w:rPr>
                <w:rFonts w:eastAsia="Batang"/>
                <w:b/>
                <w:bCs/>
                <w:color w:val="000000" w:themeColor="text1"/>
              </w:rPr>
            </w:pPr>
          </w:p>
          <w:p w:rsidR="001535B3" w:rsidRDefault="001535B3">
            <w:pPr>
              <w:spacing w:line="276" w:lineRule="auto"/>
              <w:jc w:val="center"/>
              <w:rPr>
                <w:rFonts w:eastAsia="Batang"/>
                <w:b/>
                <w:bCs/>
                <w:color w:val="000000" w:themeColor="text1"/>
              </w:rPr>
            </w:pPr>
          </w:p>
          <w:p w:rsidR="001535B3" w:rsidRDefault="00DA519A">
            <w:pPr>
              <w:spacing w:line="276" w:lineRule="auto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                                          Рабочий план счетов</w:t>
            </w:r>
            <w:r>
              <w:rPr>
                <w:rFonts w:eastAsia="Batang"/>
                <w:b/>
                <w:color w:val="000000" w:themeColor="text1"/>
              </w:rPr>
              <w:t> бюджетного учета</w:t>
            </w:r>
          </w:p>
        </w:tc>
      </w:tr>
      <w:tr w:rsidR="001535B3" w:rsidTr="00DA519A">
        <w:trPr>
          <w:trHeight w:val="3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pStyle w:val="ae"/>
              <w:suppressAutoHyphens/>
              <w:spacing w:line="276" w:lineRule="auto"/>
              <w:ind w:firstLine="0"/>
              <w:contextualSpacing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получателей бюджетных средств</w:t>
            </w:r>
          </w:p>
          <w:p w:rsidR="001535B3" w:rsidRDefault="001535B3">
            <w:pPr>
              <w:spacing w:line="276" w:lineRule="auto"/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Наименование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План счетов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Основные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1 101 00 000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Основные средства – недвижимое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1 101 10 000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9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Нежилые помещения (здания и сооружения) – недвижимое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стоимости нежилых помещений (зданий и сооружений) – недвижимого имущества </w:t>
            </w:r>
            <w:r>
              <w:rPr>
                <w:rFonts w:eastAsia="Batang"/>
                <w:color w:val="000000" w:themeColor="text1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1 101 12 310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нежилых помещений (зданий и сооружений) – недвижимого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1 101 12 410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Основные средства –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1 101 30 000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Машины и оборудование – иное </w:t>
            </w:r>
            <w:r>
              <w:rPr>
                <w:rFonts w:eastAsia="Batang"/>
                <w:color w:val="000000" w:themeColor="text1"/>
              </w:rPr>
              <w:t>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1 101 34 310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машин и оборудования –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1 101 34 410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Транспортные средства –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стоимости  транспортных средств –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КРБ, КРБ 1 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1 101 35 310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транспортных средств –</w:t>
            </w:r>
            <w:r>
              <w:rPr>
                <w:rFonts w:eastAsia="Batang"/>
                <w:color w:val="000000" w:themeColor="text1"/>
              </w:rPr>
              <w:t xml:space="preserve">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1 101 35 410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Инвентарь производственный и хозяйственный –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стоимости инвентаря производственного и хозяйственного – иного движимого </w:t>
            </w:r>
            <w:r>
              <w:rPr>
                <w:rFonts w:eastAsia="Batang"/>
                <w:color w:val="000000" w:themeColor="text1"/>
              </w:rPr>
              <w:t>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1 101 36 310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инвентаря производственного и хозяйственного –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1 101 36 410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Прочие основные средства –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101 38 000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1 101 38 310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прочих основных средств –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1 101 38 410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Непроизведенные </w:t>
            </w:r>
            <w:r>
              <w:rPr>
                <w:rFonts w:eastAsia="Batang"/>
                <w:b/>
                <w:color w:val="000000" w:themeColor="text1"/>
              </w:rPr>
              <w:t>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1 103 00 000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Непроизведенные активы-недвижимое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1 103 10 000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Земля - недвижимое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1 103 11 000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стоимости земли - недвижимого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1 103 11 330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</w:t>
            </w:r>
            <w:r>
              <w:rPr>
                <w:rFonts w:eastAsia="Batang"/>
                <w:color w:val="000000" w:themeColor="text1"/>
              </w:rPr>
              <w:t xml:space="preserve"> земли - недвижимого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1 103 11 430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Амортизация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0 104 00 000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Амортизация недвижимого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0 104 10 000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Амортизация нежилых помещений (зданий и сооружений) - недвижимого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нежилых помещений (зданий и сооружений) - недвижимого имущества учреждения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1 104 12 411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Амортизация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0 104 30 000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Амортизация нежилых помещений </w:t>
            </w:r>
            <w:r>
              <w:rPr>
                <w:rFonts w:eastAsia="Batang"/>
                <w:color w:val="000000" w:themeColor="text1"/>
              </w:rPr>
              <w:t>(зданий и сооружений) -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1 104 32 000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нежилых помещений (зданий и сооружений) - иного движимого имущества учреждения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1 104 32 411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Амортизация машин и </w:t>
            </w:r>
            <w:r>
              <w:rPr>
                <w:rFonts w:eastAsia="Batang"/>
                <w:color w:val="000000" w:themeColor="text1"/>
              </w:rPr>
              <w:t>оборудования -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машин и оборудования - иного движимого имущества учреждения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1 104 34 411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Амортизация транспортных средств - иного </w:t>
            </w:r>
            <w:r>
              <w:rPr>
                <w:rFonts w:eastAsia="Batang"/>
                <w:color w:val="000000" w:themeColor="text1"/>
              </w:rPr>
              <w:t>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4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транспортных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1 104 35 411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Амортизация инвентаря производственного и хозяйственного - иного </w:t>
            </w:r>
            <w:r>
              <w:rPr>
                <w:rFonts w:eastAsia="Batang"/>
                <w:color w:val="000000" w:themeColor="text1"/>
              </w:rPr>
              <w:t>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инвентаря производственного и хозяйственного - иного движимого имущества учреждения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1 104 36 411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Амортизация прочих основных средств - иного </w:t>
            </w:r>
            <w:r>
              <w:rPr>
                <w:rFonts w:eastAsia="Batang"/>
                <w:color w:val="000000" w:themeColor="text1"/>
              </w:rPr>
              <w:t>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1 104 38 000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прочих основных средств - иного движимого имущества учреждения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1 104 38 411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6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Амортизация прав пользования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1 104 40 000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Амортизация прав пользования нежилыми помещениями (зданиями и сооружениями)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1 104 42 000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прав пользования нежилыми помещениями (зданиями и сооружениями)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1 104 42 450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Амортизация прав пользования </w:t>
            </w:r>
            <w:r>
              <w:rPr>
                <w:rFonts w:eastAsia="Batang"/>
                <w:color w:val="000000" w:themeColor="text1"/>
              </w:rPr>
              <w:t>машинами и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1 104 44 000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прав пользования машинами и оборудованием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1 104 44 450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Амортизация прав пользования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1 104 45 000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</w:t>
            </w:r>
            <w:r>
              <w:rPr>
                <w:rFonts w:eastAsia="Batang"/>
                <w:color w:val="000000" w:themeColor="text1"/>
              </w:rPr>
              <w:t>стоимости прав пользования транспортными средствами за счет амортизации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1 104 45 450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Материальные запасы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1 105 00 000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Материальные запасы -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1 105 30 000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Медикаменты и перевязочные средства - </w:t>
            </w:r>
            <w:r>
              <w:rPr>
                <w:rFonts w:eastAsia="Batang"/>
                <w:color w:val="000000" w:themeColor="text1"/>
              </w:rPr>
              <w:t>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стоимости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1 105 31 341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стоимости лекарственных препаратов и материалов, применяемых в </w:t>
            </w:r>
            <w:r>
              <w:rPr>
                <w:color w:val="000000" w:themeColor="text1"/>
              </w:rPr>
              <w:t>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1 105 31 441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Горюче-смазочные материалы -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стоимости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1 105 33 343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стоимости горюче-смазочных </w:t>
            </w:r>
            <w:r>
              <w:rPr>
                <w:color w:val="000000" w:themeColor="text1"/>
              </w:rPr>
              <w:t>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1 105 33 443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Строительные материалы -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стоимости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1 105 34 344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стоимости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105 34 444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9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Мягкий инвентарь - 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стоимости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1 105 35 345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стоимости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1 105 35 445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Прочие материальные запасы - </w:t>
            </w:r>
            <w:r>
              <w:rPr>
                <w:rFonts w:eastAsia="Batang"/>
                <w:color w:val="000000" w:themeColor="text1"/>
              </w:rPr>
              <w:t>иное движимое имущество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стоимости 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1 105 36 346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стоимости 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1 105 36 446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стоимости </w:t>
            </w:r>
            <w:r>
              <w:rPr>
                <w:color w:val="000000" w:themeColor="text1"/>
              </w:rPr>
              <w:t>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1 105 36 349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стоимости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1 105 36 449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Вложения в нефинансовые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1 106 00 000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Вложения в иное движимое </w:t>
            </w:r>
            <w:r>
              <w:rPr>
                <w:rFonts w:eastAsia="Batang"/>
                <w:b/>
                <w:bCs/>
                <w:color w:val="000000" w:themeColor="text1"/>
              </w:rPr>
              <w:t>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1 106 30 000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Вложения в основные средства - иное 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1 106 31 000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3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вложений в основные средства - иное 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1535B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1 106 31 310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3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вложений в основные средства - иное 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1 106 31 410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3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Вложения в материальные запасы - иное 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1 106 34 000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4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вложений в материальные запасы - иное 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1 106 34 340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5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вложений в материальные запасы - иное движимое имущество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1 106 34 440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9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Права пользования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1 111 00 000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Права пользования нефинансовыми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1 111 40 000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Права пользования нежилыми помещениями (зданиями и </w:t>
            </w:r>
            <w:r>
              <w:rPr>
                <w:rFonts w:eastAsia="Batang"/>
                <w:color w:val="000000" w:themeColor="text1"/>
              </w:rPr>
              <w:t>сооружениями)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1 111 42 350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прав пользования нежилыми помещениями (зданиями и сооружениями)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1 111 42 450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Права </w:t>
            </w:r>
            <w:r>
              <w:rPr>
                <w:rFonts w:eastAsia="Batang"/>
                <w:color w:val="000000" w:themeColor="text1"/>
              </w:rPr>
              <w:t>пользования машинами и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стоимости прав пользования машинами и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1 111 44 350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прав пользования машинами и оборудованием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1 111 44 450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6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Права </w:t>
            </w:r>
            <w:r>
              <w:rPr>
                <w:rFonts w:eastAsia="Batang"/>
                <w:color w:val="000000" w:themeColor="text1"/>
              </w:rPr>
              <w:t>пользования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стоимости прав пользования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1 111 45 350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прав пользования транспортными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1 111 45 450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Обесценение </w:t>
            </w:r>
            <w:r>
              <w:rPr>
                <w:rFonts w:eastAsia="Batang"/>
                <w:b/>
                <w:color w:val="000000" w:themeColor="text1"/>
              </w:rPr>
              <w:t>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1 114 00 000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Обесценение недвижимого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1 114 10 000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Обесценение нежилых помещений (зданий и сооружений) - недвижимого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1 114 12 000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стоимости нежилых помещений </w:t>
            </w:r>
            <w:r>
              <w:rPr>
                <w:rFonts w:eastAsia="Batang"/>
                <w:color w:val="000000" w:themeColor="text1"/>
              </w:rPr>
              <w:t>(зданий и сооружений) - недвижимого имущества учреждения за счет обесценения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1 114 12 412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Обесценение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1 114 30 000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Обесценение нежилых помещений (зданий и сооружений) - иного движимого имущества </w:t>
            </w:r>
            <w:r>
              <w:rPr>
                <w:rFonts w:eastAsia="Batang"/>
                <w:color w:val="000000" w:themeColor="text1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1 114 32 000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8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нежилых  помещений (зданий и сооружений) - иного движимого имущества учреждения за счет обесценения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1 114 32 412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Обесценение транспортных средств - иного движимого имущества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 xml:space="preserve">1 114 35 </w:t>
            </w:r>
            <w:r>
              <w:rPr>
                <w:rFonts w:eastAsia="Batang"/>
                <w:color w:val="000000" w:themeColor="text1"/>
                <w:lang w:val="en-US"/>
              </w:rPr>
              <w:t>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стоимости транспортных средств - иного движимого имущества учреждения за счет обесценения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1 114 35 412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Финансовые активы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1 200 00 000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Денежные средства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1 201 00 000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Денежные средства учреждения</w:t>
            </w:r>
            <w:r>
              <w:rPr>
                <w:b/>
                <w:bCs/>
                <w:color w:val="000000" w:themeColor="text1"/>
              </w:rPr>
              <w:t xml:space="preserve"> на лицевых счетах в </w:t>
            </w:r>
            <w:r>
              <w:rPr>
                <w:b/>
                <w:bCs/>
                <w:color w:val="000000" w:themeColor="text1"/>
              </w:rPr>
              <w:lastRenderedPageBreak/>
              <w:t>органе казначейства (во временном распоряжении)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lastRenderedPageBreak/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3 201 11 000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Поступления денежных средств учреждения на лицевые счета в органе казначейства (во временном распоряжении)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3 201 11 510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Выбытия денежных средств учреждения с </w:t>
            </w:r>
            <w:r>
              <w:rPr>
                <w:bCs/>
                <w:color w:val="000000" w:themeColor="text1"/>
              </w:rPr>
              <w:t>лицевых счетов в органе казначейства (во временном распоряжении)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3 201 11 610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Денежные средства в кассе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1 201 30 000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Касса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1 201 34 000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Поступления средств в кассу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1 201 34 510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Выбытия средств из кассы </w:t>
            </w:r>
            <w:r>
              <w:rPr>
                <w:rFonts w:eastAsia="Batang"/>
                <w:color w:val="000000" w:themeColor="text1"/>
              </w:rPr>
              <w:t>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1 201 34 610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Денежные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2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1 201 35 000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9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Поступления денежных документов в кассу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2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1 201 35 510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Выбытия денежных документов из кассы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2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1 201 35 610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1 205 00 000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суммам штрафов, пеней, неустоек, возмещения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1 205 40 000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доходам от штрафных санкций за нарушение законодательства о закупках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1 205 41 000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9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дебиторской задолженности по суммам штрафных санкций за </w:t>
            </w:r>
            <w:r>
              <w:rPr>
                <w:rFonts w:eastAsia="Batang"/>
                <w:color w:val="000000" w:themeColor="text1"/>
              </w:rPr>
              <w:t>нарушение законодательства о закупках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1 205 41 560*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дебиторской задолженности по суммам </w:t>
            </w:r>
            <w:r>
              <w:rPr>
                <w:rFonts w:eastAsia="Batang"/>
                <w:bCs/>
                <w:color w:val="000000" w:themeColor="text1"/>
              </w:rPr>
              <w:t xml:space="preserve">штрафных </w:t>
            </w:r>
            <w:r>
              <w:rPr>
                <w:rFonts w:eastAsia="Batang"/>
                <w:color w:val="000000" w:themeColor="text1"/>
              </w:rPr>
              <w:t>санкций за нарушение законодательства о закупках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1 205 41 660*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доходам от возмещения ущерба имуществу  (за исключением </w:t>
            </w:r>
            <w:r>
              <w:rPr>
                <w:rFonts w:eastAsia="Batang"/>
                <w:color w:val="000000" w:themeColor="text1"/>
              </w:rPr>
              <w:t>страховых возмещений)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1 205 44 000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1 205 44 560*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дебиторской задолженности по доходам от возмещения ущерба </w:t>
            </w:r>
            <w:r>
              <w:rPr>
                <w:rFonts w:eastAsia="Batang"/>
                <w:color w:val="000000" w:themeColor="text1"/>
              </w:rPr>
              <w:t>имуществу (за исключением страховых возмещений)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1 205 44 660*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1 205 45 000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1 205 45 560*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доходам от прочих сумм принудительного изъятия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1 205 45 660*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доходам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1 205 70 000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доходам от операций с основными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1 205 71 000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</w:t>
            </w:r>
            <w:r>
              <w:rPr>
                <w:color w:val="000000" w:themeColor="text1"/>
              </w:rPr>
              <w:t>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1 205 71 560*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доходам от операций с основными средствами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1 205 71 660*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доходам от операций с материальными запасами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1 205 74 000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1 205 74 560*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доходам от операций с материальными запасами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1 205 74 660*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3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выданным авансам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1 206 00 000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6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авансам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1 206 10 000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1 206 11 567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1 206 11 667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прочим несоциальным выплатам персоналу в денежной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дебиторской задолженности </w:t>
            </w:r>
            <w:r>
              <w:rPr>
                <w:color w:val="000000" w:themeColor="text1"/>
              </w:rPr>
              <w:t>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1 206 12 567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1 206 12 </w:t>
            </w:r>
            <w:r>
              <w:rPr>
                <w:rFonts w:eastAsia="Batang"/>
                <w:color w:val="000000" w:themeColor="text1"/>
              </w:rPr>
              <w:t>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1 206 13 567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дебиторской </w:t>
            </w:r>
            <w:r>
              <w:rPr>
                <w:color w:val="000000" w:themeColor="text1"/>
              </w:rPr>
              <w:t>задолженности по расчетам с физическими лицами по авансам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1 206 13 667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авансам по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1 206 20 000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</w:t>
            </w:r>
            <w:r>
              <w:rPr>
                <w:rFonts w:eastAsia="Batang"/>
                <w:color w:val="000000" w:themeColor="text1"/>
              </w:rPr>
              <w:t>дебиторской задолженности по авансам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21 560*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21 660*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дебиторской </w:t>
            </w:r>
            <w:r>
              <w:rPr>
                <w:rFonts w:eastAsia="Batang"/>
                <w:color w:val="000000" w:themeColor="text1"/>
              </w:rPr>
              <w:t>задолженности по авансам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22 560*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22 660*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дебиторской </w:t>
            </w:r>
            <w:r>
              <w:rPr>
                <w:rFonts w:eastAsia="Batang"/>
                <w:color w:val="000000" w:themeColor="text1"/>
              </w:rPr>
              <w:t>задолженности по авансам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23 560*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23 660*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</w:t>
            </w:r>
            <w:r>
              <w:rPr>
                <w:rFonts w:eastAsia="Batang"/>
                <w:color w:val="000000" w:themeColor="text1"/>
              </w:rPr>
              <w:t xml:space="preserve">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25 560*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25 660*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4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авансам по прочим работам, </w:t>
            </w:r>
            <w:r>
              <w:rPr>
                <w:rFonts w:eastAsia="Batang"/>
                <w:color w:val="000000" w:themeColor="text1"/>
              </w:rPr>
              <w:t>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26 560*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26 660*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1 206 27 000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авансам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1 206 27 560*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1 206 27 660*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у</w:t>
            </w:r>
            <w:r>
              <w:rPr>
                <w:color w:val="000000" w:themeColor="text1"/>
              </w:rPr>
              <w:t xml:space="preserve">слугам, работам для целей капитальных </w:t>
            </w:r>
            <w:r>
              <w:rPr>
                <w:color w:val="000000" w:themeColor="text1"/>
              </w:rPr>
              <w:t>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1 206 28 000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авансам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  <w:p w:rsidR="001535B3" w:rsidRDefault="001535B3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1 206 28 560*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1 206 28 660*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5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авансам по поступлению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1 206 30 000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3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1 206 31 000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1 206 </w:t>
            </w:r>
            <w:r>
              <w:rPr>
                <w:rFonts w:eastAsia="Batang"/>
                <w:color w:val="000000" w:themeColor="text1"/>
              </w:rPr>
              <w:t>31 560*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31 660*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дебиторской задолженности по авансам по приобретению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34 560*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34 660*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авансам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1 206 90 000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оплате иных выплат текущего</w:t>
            </w:r>
            <w:r>
              <w:rPr>
                <w:rFonts w:eastAsia="Batang"/>
                <w:color w:val="000000" w:themeColor="text1"/>
              </w:rPr>
              <w:t xml:space="preserve">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1 206 96 000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авансам по оплате иных выплат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1 206 96 567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дебиторской задолженности по авансам по оплате иных выплат текущего </w:t>
            </w:r>
            <w:r>
              <w:rPr>
                <w:rFonts w:eastAsia="Batang"/>
                <w:color w:val="000000" w:themeColor="text1"/>
              </w:rPr>
              <w:t>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1 206 96 667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авансам по оплате иных выплат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1 206 97 000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1 206 97 </w:t>
            </w:r>
            <w:r>
              <w:rPr>
                <w:rFonts w:eastAsia="Batang"/>
                <w:color w:val="000000" w:themeColor="text1"/>
              </w:rPr>
              <w:t>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авансам по оплате иных выплат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1 206 97 660*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1 208 00 000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Расчеты с подотчетными лицами по оплате труда и начислениям на выплаты по </w:t>
            </w:r>
            <w:r>
              <w:rPr>
                <w:rFonts w:eastAsia="Batang"/>
                <w:b/>
                <w:bCs/>
                <w:color w:val="000000" w:themeColor="text1"/>
              </w:rPr>
              <w:t>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1 208 10 000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1 208 12 567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1 208 12 667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9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 по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1 208 20 000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с подотчетными лицами по </w:t>
            </w:r>
            <w:r>
              <w:rPr>
                <w:rFonts w:eastAsia="Batang"/>
                <w:color w:val="000000" w:themeColor="text1"/>
              </w:rPr>
              <w:t>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1 208 21 567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1 208 21 667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с подотчетными </w:t>
            </w:r>
            <w:r>
              <w:rPr>
                <w:rFonts w:eastAsia="Batang"/>
                <w:color w:val="000000" w:themeColor="text1"/>
              </w:rPr>
              <w:t>лицами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1 208 22 567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1 208 22 667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1 208 23 567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дебиторской задолженности подотчетных лиц по оплате </w:t>
            </w:r>
            <w:r>
              <w:rPr>
                <w:rFonts w:eastAsia="Batang"/>
                <w:color w:val="000000" w:themeColor="text1"/>
              </w:rPr>
              <w:t>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1 208 23 667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оплате работ,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 работ,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1 208 25 567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1 208 25 667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оплате прочих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</w:t>
            </w:r>
            <w:r>
              <w:rPr>
                <w:rFonts w:eastAsia="Batang"/>
                <w:color w:val="000000" w:themeColor="text1"/>
              </w:rPr>
              <w:t xml:space="preserve"> оплате прочих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1 208 26 567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прочих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1 208 26 667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5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оплате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1 208 27 000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дебиторской </w:t>
            </w:r>
            <w:r>
              <w:rPr>
                <w:rFonts w:eastAsia="Batang"/>
                <w:color w:val="000000" w:themeColor="text1"/>
              </w:rPr>
              <w:t>задолженности подотчетных лиц по оплате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1 208 27 567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1 208 27 667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1 208 30 000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0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1 208 31 000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1 208 31 567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дебиторской задолженности подотчетных лиц по </w:t>
            </w:r>
            <w:r>
              <w:rPr>
                <w:rFonts w:eastAsia="Batang"/>
                <w:color w:val="000000" w:themeColor="text1"/>
              </w:rPr>
              <w:t>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1 208 31 667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1 208 34 567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1 208 34 667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с подотчетными лицами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1 208 90 000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оплате пошлин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1 208 91 000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1 208 91 567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пошлин и сборов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1 208 91 667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с подотчетными лицами по оплате иных выплат </w:t>
            </w:r>
            <w:r>
              <w:rPr>
                <w:rFonts w:eastAsia="Batang"/>
                <w:color w:val="000000" w:themeColor="text1"/>
              </w:rPr>
              <w:t>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1 208 96 000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подотчетных лиц по оплате иных выплат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1 208 96 567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дебиторской задолженности подотчетных лиц по оплате иных </w:t>
            </w:r>
            <w:r>
              <w:rPr>
                <w:rFonts w:eastAsia="Batang"/>
                <w:color w:val="000000" w:themeColor="text1"/>
              </w:rPr>
              <w:t>выплат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1 208 96 667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с подотчетными лицами по оплате иных выплат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1 208 97 000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дебиторской задолженности подотчетных лиц по оплате иных выплат текущего </w:t>
            </w:r>
            <w:r>
              <w:rPr>
                <w:rFonts w:eastAsia="Batang"/>
                <w:color w:val="000000" w:themeColor="text1"/>
              </w:rPr>
              <w:t>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1 208 97 567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подотчетных лиц по оплате иных выплат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1 208 97 667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ущербу и иным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1 209 00 000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1 209 30 000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доходам от компенсации затрат (в части возмещения расходов текущего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1 209 34 567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расчетам с физическими лицами по доходам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1 209 34 667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доходам от компенсации затрат (в части возмещения расходов прошлых лет)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дебиторской </w:t>
            </w:r>
            <w:r>
              <w:rPr>
                <w:color w:val="000000" w:themeColor="text1"/>
              </w:rPr>
              <w:t>задолженности по доходам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34 560*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доходам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34 660*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36 560*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доходам бюджета от возврата дебиторской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36 660*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Расчеты по штрафам, пеням, неустойкам, возмещениям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1 209 40 000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дебиторской задолженности по доходам от штрафных санкций за </w:t>
            </w:r>
            <w:r>
              <w:rPr>
                <w:color w:val="000000" w:themeColor="text1"/>
              </w:rPr>
              <w:t>нарушение условий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41 560*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доходам от штрафных санкций за нарушение условий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41 660*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доходам от страховых возмещений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доходам от страховых возмещений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43 560*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6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доходам от страховых возмещений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43 660*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доходам от возмещения ущерба имуществу (за исключением </w:t>
            </w:r>
            <w:r>
              <w:rPr>
                <w:rFonts w:eastAsia="Batang"/>
                <w:color w:val="000000" w:themeColor="text1"/>
              </w:rPr>
              <w:t>страховых возмещений)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доходам от возмещения ущерба имуществу (за исключением страховых возмещений)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44 560*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дебиторской задолженности по доходам от возмещения ущерба </w:t>
            </w:r>
            <w:r>
              <w:rPr>
                <w:rFonts w:eastAsia="Batang"/>
                <w:color w:val="000000" w:themeColor="text1"/>
              </w:rPr>
              <w:t>имуществу (за исключением страховых возмещений)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44 660*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доходам от прочих сумм принудительного изъятия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45 560*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доходам от  прочих сумм принудительного изъятия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1 209 45 660*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Расчеты по ущербу нефинансовым активам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1 209 70 000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ущербу основным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1 209 71 000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дебиторской </w:t>
            </w:r>
            <w:r>
              <w:rPr>
                <w:rFonts w:eastAsia="Batang"/>
                <w:color w:val="000000" w:themeColor="text1"/>
              </w:rPr>
              <w:t>задолженности по ущербу основным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71 560*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ущербу основным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71 660*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ущербу материальным запасам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1 209 74 000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8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ущербу</w:t>
            </w:r>
            <w:r>
              <w:rPr>
                <w:rFonts w:eastAsia="Batang"/>
                <w:color w:val="000000" w:themeColor="text1"/>
              </w:rPr>
              <w:t xml:space="preserve"> материальным запасам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74 560*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6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ущербу материальным запасам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74 660*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иным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1 209 80 000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недостачам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1 209 81 000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</w:t>
            </w:r>
            <w:r>
              <w:rPr>
                <w:color w:val="000000" w:themeColor="text1"/>
              </w:rPr>
              <w:t>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1 209 81 567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расчетам с физическими лицами по недостачам денежных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1 209 81 667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недостачам </w:t>
            </w:r>
            <w:r>
              <w:rPr>
                <w:rFonts w:eastAsia="Batang"/>
                <w:color w:val="000000" w:themeColor="text1"/>
              </w:rPr>
              <w:t>иных 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1 209 82 000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дебиторской задолженности по недостачам иных 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1 209 82 560*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дебиторской задолженности по недостачам иных 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1 209 82 660*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иным </w:t>
            </w:r>
            <w:r>
              <w:rPr>
                <w:rFonts w:eastAsia="Batang"/>
                <w:color w:val="000000" w:themeColor="text1"/>
              </w:rPr>
              <w:t>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1 209 89 000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расчетам по иным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1 209 89 560*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дебиторской задолженности по расчетам по иным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1 209 89 660*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Прочие расчеты с дебиторами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1 210 00 000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</w:t>
            </w:r>
            <w:r>
              <w:rPr>
                <w:rFonts w:eastAsia="Batang"/>
                <w:color w:val="000000" w:themeColor="text1"/>
              </w:rPr>
              <w:t xml:space="preserve"> с финансовым органом по наличным денежным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1 210 03 000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1 210 03 561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</w:t>
            </w:r>
            <w:r>
              <w:rPr>
                <w:color w:val="000000" w:themeColor="text1"/>
              </w:rPr>
              <w:t>дебиторской задолженности по расчетам с участниками бюджетного процесса по операциям с финансовым органом по наличным денежным средствам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1 210 03 661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принятым обязательствам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1 302 00 000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Расчеты по оплате труда и начислениям на </w:t>
            </w:r>
            <w:r>
              <w:rPr>
                <w:rFonts w:eastAsia="Batang"/>
                <w:b/>
                <w:bCs/>
                <w:color w:val="000000" w:themeColor="text1"/>
              </w:rPr>
              <w:t>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1 302 10 000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физическими лицами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1 302 11 737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задолженности по расчетам с </w:t>
            </w:r>
            <w:r>
              <w:rPr>
                <w:color w:val="000000" w:themeColor="text1"/>
              </w:rPr>
              <w:t>физическими лицами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1 302 11 837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кредиторской задолженности по расчетам с физическими лицами по прочим несоциальным выплатам </w:t>
            </w:r>
            <w:r>
              <w:rPr>
                <w:color w:val="000000" w:themeColor="text1"/>
              </w:rPr>
              <w:t>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1 302 12 737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физическими лицами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1 302 12 837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</w:t>
            </w:r>
            <w:r>
              <w:rPr>
                <w:rFonts w:eastAsia="Batang"/>
                <w:color w:val="000000" w:themeColor="text1"/>
              </w:rPr>
              <w:t xml:space="preserve"> 13 000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1 302 13 737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физическими лицами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1 302 13 837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1 302 20 000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21 730**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</w:t>
            </w:r>
            <w:r>
              <w:rPr>
                <w:rFonts w:eastAsia="Batang"/>
                <w:color w:val="000000" w:themeColor="text1"/>
              </w:rPr>
              <w:t xml:space="preserve"> 21 830**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22 730**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22 830**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коммунальным</w:t>
            </w:r>
            <w:r>
              <w:rPr>
                <w:rFonts w:eastAsia="Batang"/>
                <w:color w:val="000000" w:themeColor="text1"/>
              </w:rPr>
              <w:t xml:space="preserve">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23 730**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23 830**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3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1 302 24 000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кредиторской задолженности </w:t>
            </w:r>
            <w:r>
              <w:rPr>
                <w:color w:val="000000" w:themeColor="text1"/>
              </w:rPr>
              <w:t>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1 302 24 730**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Уменьшение кредиторской задолженности </w:t>
            </w:r>
            <w:r>
              <w:rPr>
                <w:color w:val="000000" w:themeColor="text1"/>
              </w:rPr>
              <w:t>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1 302 24 830**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работам, услугам по </w:t>
            </w:r>
            <w:r>
              <w:rPr>
                <w:rFonts w:eastAsia="Batang"/>
                <w:color w:val="000000" w:themeColor="text1"/>
              </w:rPr>
              <w:t>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25 730**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25 830**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</w:t>
            </w:r>
            <w:r>
              <w:rPr>
                <w:rFonts w:eastAsia="Batang"/>
                <w:color w:val="000000" w:themeColor="text1"/>
              </w:rPr>
              <w:t xml:space="preserve">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26 730**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26 830**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1 302 </w:t>
            </w:r>
            <w:r>
              <w:rPr>
                <w:rFonts w:eastAsia="Batang"/>
                <w:color w:val="000000" w:themeColor="text1"/>
              </w:rPr>
              <w:t>27 000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1 302 27 735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иными финансовыми организациями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1 302 27 835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</w:t>
            </w:r>
            <w:r>
              <w:rPr>
                <w:rFonts w:eastAsia="Batang"/>
                <w:color w:val="000000" w:themeColor="text1"/>
              </w:rPr>
              <w:t>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1 302 28 000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иными финансовыми организациями</w:t>
            </w:r>
            <w:r>
              <w:rPr>
                <w:rFonts w:eastAsia="Batang"/>
                <w:color w:val="000000" w:themeColor="text1"/>
              </w:rPr>
              <w:t xml:space="preserve">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1 302 28 735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</w:t>
            </w:r>
            <w:r>
              <w:rPr>
                <w:color w:val="000000" w:themeColor="text1"/>
              </w:rPr>
              <w:t>задолженности по расчетам с иными финансовыми организациями</w:t>
            </w:r>
            <w:r>
              <w:rPr>
                <w:rFonts w:eastAsia="Batang"/>
                <w:color w:val="000000" w:themeColor="text1"/>
              </w:rPr>
              <w:t xml:space="preserve">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1 302 28 835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поступлению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1 302 30 000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  <w:lang w:val="en-US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1 302 31 000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31 730**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31 830**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1 302 34 000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34 730**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34 830**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1 302 60 000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физическими лицами по пенсиям, пособиям, выплачиваемые работодателями, нанимателями  бывшим р</w:t>
            </w:r>
            <w:r>
              <w:rPr>
                <w:color w:val="000000" w:themeColor="text1"/>
              </w:rPr>
              <w:t>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1 302 64 737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физическими лицами по пенсиям, пособиям, выплачиваемые работодателями, нанимателями 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1 302 64 837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социальным пособиям и компенсации </w:t>
            </w:r>
            <w:r>
              <w:rPr>
                <w:color w:val="000000" w:themeColor="text1"/>
              </w:rPr>
              <w:t>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1 302 66 737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задолженности по расчетам с </w:t>
            </w:r>
            <w:r>
              <w:rPr>
                <w:color w:val="000000" w:themeColor="text1"/>
              </w:rPr>
              <w:t>физическими лицами по социальным пособиям и компенсации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1 302 66 837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кредиторской задолженности по расчетам с физическими </w:t>
            </w:r>
            <w:r>
              <w:rPr>
                <w:color w:val="000000" w:themeColor="text1"/>
              </w:rPr>
              <w:t>лицами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1 302 67 737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физическими лицами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1 302 67 837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Расчеты по прочим </w:t>
            </w:r>
            <w:r>
              <w:rPr>
                <w:rFonts w:eastAsia="Batang"/>
                <w:b/>
                <w:bCs/>
                <w:color w:val="000000" w:themeColor="text1"/>
              </w:rPr>
              <w:t>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1 302 90 000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1 302 93 000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кредиторской задолженности по штрафам за нарушение законодательства о закупках и нарушение </w:t>
            </w:r>
            <w:r>
              <w:rPr>
                <w:rFonts w:eastAsia="Batang"/>
                <w:color w:val="000000" w:themeColor="text1"/>
              </w:rPr>
              <w:t>условий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93 730**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штрафам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1 302 93 830**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другим экономическим санкциям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1 302 95 000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Увеличение кредиторской задолженности по другим экономическим санкциям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1 302 95 730**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другим экономическим санкциям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1 302 95 830**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иным выплатам текущего характера физическим</w:t>
            </w:r>
            <w:r>
              <w:rPr>
                <w:color w:val="000000" w:themeColor="text1"/>
              </w:rPr>
              <w:t xml:space="preserve">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1 302 96 000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физическими лицами по иным выплатам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1 302 96 737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задолженности по расчетам с физическими лицами по иным </w:t>
            </w:r>
            <w:r>
              <w:rPr>
                <w:color w:val="000000" w:themeColor="text1"/>
              </w:rPr>
              <w:t>выплатам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1 302 96 837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иным 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1 302 97 000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97 730**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 по иным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1 302 97 830**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платежам в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1 303 00 000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налогу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кредиторской </w:t>
            </w:r>
            <w:r>
              <w:rPr>
                <w:color w:val="000000" w:themeColor="text1"/>
              </w:rPr>
              <w:t>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1 303 01 731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налогу на доходы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1 303 01 831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страховым взносам</w:t>
            </w:r>
            <w:r>
              <w:rPr>
                <w:color w:val="000000" w:themeColor="text1"/>
              </w:rPr>
              <w:t xml:space="preserve"> на обязательное социальное 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1 303 02 731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задолженности по расчетам с участниками бюджетного процесса по страховым взносам на обязательное социальное </w:t>
            </w:r>
            <w:r>
              <w:rPr>
                <w:color w:val="000000" w:themeColor="text1"/>
              </w:rPr>
              <w:t>страхование на случай временной нетрудоспособности и в связи с материнством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1 303 02 831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налогу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кредиторской задолженности по расчетам с участниками бюджетного процесса по налогу на </w:t>
            </w:r>
            <w:r>
              <w:rPr>
                <w:color w:val="000000" w:themeColor="text1"/>
              </w:rPr>
              <w:t>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1 303 03 731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налогу на прибыль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1 303 03 831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налогу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</w:t>
            </w:r>
            <w:r>
              <w:rPr>
                <w:color w:val="000000" w:themeColor="text1"/>
              </w:rPr>
              <w:t>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1 303 04 731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налогу на добавленную стоимость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</w:t>
            </w:r>
            <w:r>
              <w:rPr>
                <w:rFonts w:eastAsia="Batang"/>
                <w:color w:val="000000" w:themeColor="text1"/>
              </w:rPr>
              <w:t xml:space="preserve"> 04 831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прочим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прочим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1 303 05 731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задолженности по расчетам с </w:t>
            </w:r>
            <w:r>
              <w:rPr>
                <w:color w:val="000000" w:themeColor="text1"/>
              </w:rPr>
              <w:t>участниками бюджетного процесса по прочим платежам в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1 303 05 831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Увеличение </w:t>
            </w:r>
            <w:r>
              <w:rPr>
                <w:color w:val="000000" w:themeColor="text1"/>
              </w:rPr>
              <w:t>кредиторской 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1 303 06 731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</w:t>
            </w:r>
            <w:r>
              <w:rPr>
                <w:color w:val="000000" w:themeColor="text1"/>
              </w:rPr>
              <w:t>задолженности по расчетам с участниками бюджетного процесса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1 303 06 831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страховым взносам на обязательное </w:t>
            </w:r>
            <w:r>
              <w:rPr>
                <w:rFonts w:eastAsia="Batang"/>
                <w:color w:val="000000" w:themeColor="text1"/>
              </w:rPr>
              <w:t>медицинское страхование в Федеральный ФОМС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1 303 07 731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по страховым взносам на обязательное медицинское страхование в Федеральный ФОМС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1 303 07 831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страховым взносам на обязательное пенсионное страхование на в</w:t>
            </w:r>
            <w:r>
              <w:rPr>
                <w:rFonts w:eastAsia="Batang"/>
                <w:color w:val="000000" w:themeColor="text1"/>
              </w:rPr>
              <w:t>ыплату страховой части трудовой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1 303 </w:t>
            </w:r>
            <w:r>
              <w:rPr>
                <w:rFonts w:eastAsia="Batang"/>
                <w:color w:val="000000" w:themeColor="text1"/>
              </w:rPr>
              <w:t>10 731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Уменьшение кредиторской задолженности по расчетам с участниками бюджетного процесса  по страховым взносам на обязательное пенсионное страхование на выплату страховой части трудовой пенсии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1 303 10 831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налогу на имущество </w:t>
            </w:r>
            <w:r>
              <w:rPr>
                <w:rFonts w:eastAsia="Batang"/>
                <w:color w:val="000000" w:themeColor="text1"/>
              </w:rPr>
              <w:t>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налогу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1 303 12 731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задолженности по расчетам с участниками бюджетного процесса </w:t>
            </w:r>
            <w:r>
              <w:rPr>
                <w:color w:val="000000" w:themeColor="text1"/>
              </w:rPr>
              <w:t>по налогу на имущество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1 303 12 831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3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1 303 13 000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9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Увеличение кредиторской 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1 303 13 731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Уменьшение кредиторской </w:t>
            </w:r>
            <w:r>
              <w:rPr>
                <w:color w:val="000000" w:themeColor="text1"/>
              </w:rPr>
              <w:t>задолженности по расчетам с участниками бюджетного процесса по земельному налогу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1 303 13 831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Прочие расчеты с кредиторами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0 304 00 000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Расчеты по средствам, полученным во временное распоряжение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3 304 01 000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кредиторской </w:t>
            </w:r>
            <w:r>
              <w:rPr>
                <w:rFonts w:eastAsia="Batang"/>
                <w:color w:val="000000" w:themeColor="text1"/>
              </w:rPr>
              <w:t>задолженности по средствам, полученным во временное распоряжение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3 304 01 730**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средствам, полученным во временное распоряжение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3 304 01 830**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Расчеты с депонентами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1 304 02 000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</w:t>
            </w:r>
            <w:r>
              <w:rPr>
                <w:rFonts w:eastAsia="Batang"/>
                <w:color w:val="000000" w:themeColor="text1"/>
              </w:rPr>
              <w:t>кредиторской задолженности по расчетам с депонентами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1 304 02 737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расчетам с депонентами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1 304 02 837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Расчеты по удержаниям из выплат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1 304 03 000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Увеличение кредиторской </w:t>
            </w:r>
            <w:r>
              <w:rPr>
                <w:rFonts w:eastAsia="Batang"/>
                <w:color w:val="000000" w:themeColor="text1"/>
              </w:rPr>
              <w:t>задолженности по удержаниям из выплат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03 730**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Уменьшение кредиторской задолженности по удержаниям из выплат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03 830**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Внутриведомственные расчеты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КРБ, 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1 304 04 000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</w:t>
            </w:r>
            <w:r>
              <w:rPr>
                <w:rFonts w:eastAsia="Batang"/>
                <w:color w:val="000000" w:themeColor="text1"/>
              </w:rPr>
              <w:t xml:space="preserve"> по доходам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1 304 04 100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 по доходам от оказания платных услуг (работ),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1 304 04 130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доходам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1 304 04 134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</w:t>
            </w:r>
            <w:r>
              <w:rPr>
                <w:color w:val="000000" w:themeColor="text1"/>
              </w:rPr>
              <w:t xml:space="preserve"> доходам бюджета от возврата дебиторской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1 304 04 136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штрафам, пеням, неустойкам, возмещениям ущербов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1 304 04 140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страховым возмещениям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1 304 04 143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Внутриведомственные расчеты по поступлениям от выбытия основных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1 304 04 410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поступлениям от выбытия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1 304 04 440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1 304 04 221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Внутриведомственные расчеты </w:t>
            </w:r>
            <w:r>
              <w:rPr>
                <w:rFonts w:eastAsia="Batang"/>
                <w:color w:val="000000" w:themeColor="text1"/>
              </w:rPr>
              <w:t>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1 304 04 226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Внутриведомственные расчеты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Внутриведомственные расчеты </w:t>
            </w:r>
            <w:r>
              <w:rPr>
                <w:color w:val="000000" w:themeColor="text1"/>
              </w:rPr>
              <w:t>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КРБ, КРБ1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  1 304 04 340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КРБ, КРБ1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1 304 04 341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Внутриведомственные расчеты по приобретению </w:t>
            </w:r>
            <w:r>
              <w:rPr>
                <w:color w:val="000000" w:themeColor="text1"/>
              </w:rPr>
              <w:t>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КРБ, КРБ1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1 304 04 343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приобретению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КРБ, КРБ1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1 304 04 344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приобретению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КРБ, КРБ1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1 304 04 345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Внутриведомственные расчеты по приобретению прочих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 1, 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1 304 04 346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Внутриведомственные расчеты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КРБ, КРБ1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1 304 04 349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Расчеты по платежам из бюджета с </w:t>
            </w:r>
            <w:r>
              <w:rPr>
                <w:rFonts w:eastAsia="Batang"/>
                <w:b/>
                <w:color w:val="000000" w:themeColor="text1"/>
              </w:rPr>
              <w:t>финансовым органом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1 304 05 000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1 304 05 200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платежам из бюджета с </w:t>
            </w:r>
            <w:r>
              <w:rPr>
                <w:rFonts w:eastAsia="Batang"/>
                <w:color w:val="000000" w:themeColor="text1"/>
              </w:rPr>
              <w:t>финансовым органом по начислениям на выплаты по оплате труда и прочим выплатам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услугам</w:t>
            </w:r>
            <w:r>
              <w:rPr>
                <w:rFonts w:eastAsia="Batang"/>
                <w:color w:val="000000" w:themeColor="text1"/>
              </w:rPr>
              <w:t xml:space="preserve">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платежам из бюджета с </w:t>
            </w:r>
            <w:r>
              <w:rPr>
                <w:rFonts w:eastAsia="Batang"/>
                <w:color w:val="000000" w:themeColor="text1"/>
              </w:rPr>
              <w:t>финансовым органом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Расчеты по платежам из бюджета с финансовым органом по </w:t>
            </w:r>
            <w:r>
              <w:rPr>
                <w:rFonts w:eastAsia="Batang"/>
                <w:color w:val="000000" w:themeColor="text1"/>
              </w:rPr>
              <w:t>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</w:t>
            </w:r>
            <w:r>
              <w:rPr>
                <w:rFonts w:eastAsia="Batang"/>
                <w:color w:val="000000" w:themeColor="text1"/>
              </w:rPr>
              <w:t>счеты по платежам из бюджета с финансовым органом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1 304 05</w:t>
            </w:r>
            <w:r>
              <w:rPr>
                <w:rFonts w:eastAsia="Batang"/>
                <w:color w:val="000000" w:themeColor="text1"/>
              </w:rPr>
              <w:t xml:space="preserve">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налогам, пошлинам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1 304 05 291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платежам из бюджета с финансовым органом по </w:t>
            </w:r>
            <w:r>
              <w:rPr>
                <w:color w:val="000000" w:themeColor="text1"/>
              </w:rPr>
              <w:t>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1 304 05 292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платежам из бюджета с финансовым органом по штрафам за нарушение законодательства о закупках и нарушение условий контрактов, </w:t>
            </w:r>
            <w:r>
              <w:rPr>
                <w:color w:val="000000" w:themeColor="text1"/>
              </w:rPr>
              <w:t>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1 304 05 293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другим экономическим санкциям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1 304 05 295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иным выплатам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1 304 05 296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иным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1 304 05 297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</w:t>
            </w:r>
            <w:r>
              <w:rPr>
                <w:rFonts w:eastAsia="Batang"/>
                <w:color w:val="000000" w:themeColor="text1"/>
              </w:rPr>
              <w:t xml:space="preserve"> бюджета с финансовым органом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Расчеты по платежам из бюджета с финансовым органом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1 304 05 340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платежам из бюджета с финансовым органом по </w:t>
            </w:r>
            <w:r>
              <w:rPr>
                <w:color w:val="000000" w:themeColor="text1"/>
              </w:rPr>
              <w:t>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приобретению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платежам из бюджета с </w:t>
            </w:r>
            <w:r>
              <w:rPr>
                <w:color w:val="000000" w:themeColor="text1"/>
              </w:rPr>
              <w:t>финансовым органом по приобретению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приобретению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Расчеты по платежам из бюджета с финансовым органом по приобретению </w:t>
            </w:r>
            <w:r>
              <w:rPr>
                <w:color w:val="000000" w:themeColor="text1"/>
              </w:rPr>
              <w:t>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Расчеты по платежам из бюджета с финансовым органом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1 304 05 349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Иные расчета года, предшествующего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1 304 86 </w:t>
            </w:r>
            <w:r>
              <w:rPr>
                <w:b/>
                <w:color w:val="000000" w:themeColor="text1"/>
              </w:rPr>
              <w:t>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Иные расчеты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1 304 96 000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Финансовый 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1 400 00 000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Финансовый результат экономического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1 401 00 000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Доходы текущего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1 401 10 000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Доходы экономического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1 401 10</w:t>
            </w:r>
            <w:r>
              <w:rPr>
                <w:rFonts w:eastAsia="Batang"/>
                <w:color w:val="000000" w:themeColor="text1"/>
              </w:rPr>
              <w:t xml:space="preserve"> 100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Доходы от оказания платных услуг (работ), компенсаций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1 401 10 130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компенсации затрат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1 401 10 134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бюджета от возврата дебиторской задолженности прошлых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1 401 10 136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Доходы от штрафов, пений, </w:t>
            </w:r>
            <w:r>
              <w:rPr>
                <w:color w:val="000000" w:themeColor="text1"/>
              </w:rPr>
              <w:t>неустоек, возмещений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  <w:p w:rsidR="001535B3" w:rsidRDefault="001535B3">
            <w:pPr>
              <w:ind w:right="-108"/>
              <w:jc w:val="center"/>
              <w:rPr>
                <w:color w:val="000000" w:themeColor="text1"/>
              </w:rPr>
            </w:pP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штрафных санкций за нарушение законодательства о закупках и нарушение условий контрактов (договоров)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страховых возмещений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Доходы от возмещений </w:t>
            </w:r>
            <w:r>
              <w:rPr>
                <w:color w:val="000000" w:themeColor="text1"/>
              </w:rPr>
              <w:t>ущерба имуществу (за исключением страховых возмещений)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Прочие доходы от сумм принудительного изъятия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1 401 10 170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выбытия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1 401 10 172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Чрезвычайные доходы</w:t>
            </w:r>
            <w:r>
              <w:rPr>
                <w:color w:val="000000" w:themeColor="text1"/>
              </w:rPr>
              <w:t xml:space="preserve"> от операций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1 401 10 173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Прочие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1 401 10 180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невыясненных поступлений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1 401 10 181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Доходы от безвозмездного права пользования активом, предоставленным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1 401 10 182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1 401</w:t>
            </w:r>
            <w:r>
              <w:rPr>
                <w:color w:val="000000" w:themeColor="text1"/>
              </w:rPr>
              <w:t xml:space="preserve"> 10 189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Доходы финансового года, предшествующего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1 401 18 000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Доходы прошлых финансовых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1 401 19 000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Расходы текущего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1 401 20 000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Расходы экономического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 1 401 20 200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по </w:t>
            </w:r>
            <w:r>
              <w:rPr>
                <w:rFonts w:eastAsia="Batang"/>
                <w:color w:val="000000" w:themeColor="text1"/>
              </w:rPr>
              <w:t>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на начисления на выплаты по оплате </w:t>
            </w:r>
            <w:r>
              <w:rPr>
                <w:rFonts w:eastAsia="Batang"/>
                <w:color w:val="000000" w:themeColor="text1"/>
              </w:rPr>
              <w:t>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оплату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6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на арендную плату за </w:t>
            </w:r>
            <w:r>
              <w:rPr>
                <w:rFonts w:eastAsia="Batang"/>
                <w:color w:val="000000" w:themeColor="text1"/>
              </w:rPr>
              <w:t>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у</w:t>
            </w:r>
            <w:r>
              <w:rPr>
                <w:color w:val="000000" w:themeColor="text1"/>
              </w:rPr>
              <w:t>слуги, работы для целей капитальных</w:t>
            </w:r>
            <w:r>
              <w:rPr>
                <w:color w:val="000000" w:themeColor="text1"/>
              </w:rPr>
              <w:t xml:space="preserve">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социальное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на социальные пособия и компенсации персоналу в </w:t>
            </w:r>
            <w:r>
              <w:rPr>
                <w:rFonts w:eastAsia="Batang"/>
                <w:color w:val="000000" w:themeColor="text1"/>
              </w:rPr>
              <w:t>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операциям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1 401 20 270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на амортизацию основных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1 401 20 271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Расходование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1 401 20 272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1 401 20 273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Убытки от обесценения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1 401 20 274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3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1 401 20 290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3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Расходы по налогам, пошлинам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1 401 20 291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6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Расходы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1535B3">
            <w:pPr>
              <w:jc w:val="center"/>
              <w:rPr>
                <w:color w:val="000000" w:themeColor="text1"/>
              </w:rPr>
            </w:pPr>
          </w:p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1 401 20 292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Расходы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1535B3">
            <w:pPr>
              <w:jc w:val="center"/>
              <w:rPr>
                <w:color w:val="000000" w:themeColor="text1"/>
              </w:rPr>
            </w:pPr>
          </w:p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1 401 20 293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Расходы по другим экономическим санкциям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1 401 20 295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Расходы по иным выплатам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1 401 20 296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6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Расходы по иным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1 401 20 297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Расходы финансового </w:t>
            </w:r>
            <w:r>
              <w:rPr>
                <w:b/>
                <w:bCs/>
                <w:color w:val="000000" w:themeColor="text1"/>
              </w:rPr>
              <w:t>года, предшествующего отчетному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1 401 28 200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2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оплату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на коммунальные </w:t>
            </w:r>
            <w:r>
              <w:rPr>
                <w:rFonts w:eastAsia="Batang"/>
                <w:color w:val="000000" w:themeColor="text1"/>
              </w:rPr>
              <w:t>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1 401 </w:t>
            </w:r>
            <w:r>
              <w:rPr>
                <w:rFonts w:eastAsia="Batang"/>
                <w:color w:val="000000" w:themeColor="text1"/>
              </w:rPr>
              <w:t>28 227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8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у</w:t>
            </w:r>
            <w:r>
              <w:rPr>
                <w:color w:val="000000" w:themeColor="text1"/>
              </w:rPr>
              <w:t>слуги, работы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социальное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3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3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социальные 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операциям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1 401 28 270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амортизацию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1 401 28 271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Расходование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1 401 28 272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1 401 28 273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Убытки от обесценения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1 401 28 274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1 401 28 290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Расходы прошлых </w:t>
            </w:r>
            <w:r>
              <w:rPr>
                <w:b/>
                <w:bCs/>
                <w:color w:val="000000" w:themeColor="text1"/>
              </w:rPr>
              <w:t>финансовых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1 401 29 200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начисления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оплату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услуги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транспортные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коммунальные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1 401 </w:t>
            </w:r>
            <w:r>
              <w:rPr>
                <w:rFonts w:eastAsia="Batang"/>
                <w:color w:val="000000" w:themeColor="text1"/>
              </w:rPr>
              <w:t>29 223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арендную плату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9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работы,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</w:t>
            </w:r>
            <w:r>
              <w:rPr>
                <w:rFonts w:eastAsia="Batang"/>
                <w:color w:val="000000" w:themeColor="text1"/>
              </w:rPr>
              <w:t>на у</w:t>
            </w:r>
            <w:r>
              <w:rPr>
                <w:color w:val="000000" w:themeColor="text1"/>
              </w:rPr>
              <w:t>слуги, работы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социальное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пенсии, пособия, выплачиваемые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на социальные </w:t>
            </w:r>
            <w:r>
              <w:rPr>
                <w:rFonts w:eastAsia="Batang"/>
                <w:color w:val="000000" w:themeColor="text1"/>
              </w:rPr>
              <w:t>пособия и компенсации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на социальные компенсации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Расходы по операциям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1 401 29 270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Расходы на амортизацию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КРБ, КРБ 1 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</w:t>
            </w:r>
            <w:r>
              <w:rPr>
                <w:rFonts w:eastAsia="Batang"/>
                <w:color w:val="000000" w:themeColor="text1"/>
              </w:rPr>
              <w:t xml:space="preserve"> 271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3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Расходование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КРБ, КРБ 1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1 401 29 272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3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Чрезвычайные расходы по операциям с активами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1 401 29 273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6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Убытки от обесценения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1 401 29 274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Прочие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1 401 29 290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1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Финансовый результат прошлых отчетных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 периодов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1 401 30 000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Доходы будущих периодов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1 401 40 000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Прочие доходы будущих периодов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b/>
                <w:bCs/>
                <w:color w:val="000000" w:themeColor="text1"/>
              </w:rPr>
            </w:pPr>
            <w:r>
              <w:rPr>
                <w:color w:val="000000" w:themeColor="text1"/>
              </w:rPr>
              <w:t>КДБ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1 401 40 180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Расходы будущих периодов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1 401 50 000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Расходы будущих периодов экономического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Расходы будущих периодов </w:t>
            </w:r>
            <w:r>
              <w:rPr>
                <w:rFonts w:eastAsia="Batang"/>
                <w:color w:val="000000" w:themeColor="text1"/>
              </w:rPr>
              <w:t>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Расходы будущих периодов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Расходы будущих периодов на начисление на 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Расходы будущих периодов на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Расходы будущих периодов на работы, услуги по содержанию имуществ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9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Расходы будущих периодов на прочие работы,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Расходы будущих периодов на </w:t>
            </w:r>
            <w:r>
              <w:rPr>
                <w:rFonts w:eastAsia="Batang"/>
                <w:bCs/>
                <w:color w:val="000000" w:themeColor="text1"/>
              </w:rPr>
              <w:t>страхование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Расходы будущих периодов на</w:t>
            </w:r>
            <w:r>
              <w:rPr>
                <w:rFonts w:eastAsia="Batang"/>
                <w:color w:val="000000" w:themeColor="text1"/>
              </w:rPr>
              <w:t xml:space="preserve"> у</w:t>
            </w:r>
            <w:r>
              <w:rPr>
                <w:color w:val="000000" w:themeColor="text1"/>
              </w:rPr>
              <w:t>слуги, работы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1 401 50 228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Расходы будущих периодов по пенсиям, пособиям, выплачиваемые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1 401 50 264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Резервы предстоящих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1 401 60 000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2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на оплату отпусков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на оплату отпусков экономического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1 401 61 200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на оплату отпусков за фактически отработанное 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1 401 61 210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на </w:t>
            </w:r>
            <w:r>
              <w:rPr>
                <w:rFonts w:eastAsia="Batang"/>
                <w:bCs/>
                <w:color w:val="000000" w:themeColor="text1"/>
              </w:rPr>
              <w:t>оплату отпусков за фактически отработанное время в части выплат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1 401 61 211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на оплату отпусков за фактически отработанное время в части оплаты страховых взносов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1 401 61 213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</w:t>
            </w:r>
            <w:r>
              <w:rPr>
                <w:rFonts w:eastAsia="Batang"/>
                <w:bCs/>
                <w:color w:val="000000" w:themeColor="text1"/>
              </w:rPr>
              <w:t>пили расчетные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экономического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оплате обязательств, по которым не поступили расчетные документы по оплате работ, </w:t>
            </w:r>
            <w:r>
              <w:rPr>
                <w:rFonts w:eastAsia="Batang"/>
                <w:bCs/>
                <w:color w:val="000000" w:themeColor="text1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</w:t>
            </w:r>
            <w:r>
              <w:rPr>
                <w:rFonts w:eastAsia="Batang"/>
                <w:bCs/>
                <w:color w:val="000000" w:themeColor="text1"/>
              </w:rPr>
              <w:t>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оплате обязательств, по которым не поступили расчетные документы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оплате обязательств, по которым не поступили расчетные документы по работам, услугам по </w:t>
            </w:r>
            <w:r>
              <w:rPr>
                <w:color w:val="000000" w:themeColor="text1"/>
              </w:rPr>
              <w:t xml:space="preserve">услугам, работам для целей капитальных </w:t>
            </w:r>
            <w:r>
              <w:rPr>
                <w:color w:val="000000" w:themeColor="text1"/>
              </w:rPr>
              <w:t>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1 401 62 228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экономического субъекта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1 401 63 </w:t>
            </w:r>
            <w:r>
              <w:rPr>
                <w:rFonts w:eastAsia="Batang"/>
                <w:bCs/>
                <w:color w:val="000000" w:themeColor="text1"/>
              </w:rPr>
              <w:t>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</w:t>
            </w:r>
            <w:r>
              <w:rPr>
                <w:rFonts w:eastAsia="Batang"/>
                <w:bCs/>
                <w:color w:val="000000" w:themeColor="text1"/>
              </w:rPr>
              <w:t>искам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услуг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</w:t>
            </w:r>
            <w:r>
              <w:rPr>
                <w:rFonts w:eastAsia="Batang"/>
                <w:bCs/>
                <w:color w:val="000000" w:themeColor="text1"/>
              </w:rPr>
              <w:t>претензионным требованиям и искам по оплате транспортных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коммунальных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арендной плате за пользование </w:t>
            </w:r>
            <w:r>
              <w:rPr>
                <w:rFonts w:eastAsia="Batang"/>
                <w:bCs/>
                <w:color w:val="000000" w:themeColor="text1"/>
              </w:rPr>
              <w:t>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работ, услуг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оплате прочих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</w:t>
            </w:r>
            <w:r>
              <w:rPr>
                <w:rFonts w:eastAsia="Batang"/>
                <w:bCs/>
                <w:color w:val="000000" w:themeColor="text1"/>
              </w:rPr>
              <w:t>претензионным требованиям и искам по оплате услуг страхования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оплате  работ, услуг </w:t>
            </w:r>
            <w:r>
              <w:rPr>
                <w:color w:val="000000" w:themeColor="text1"/>
              </w:rPr>
              <w:t>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претензионным требованиям и искам по </w:t>
            </w:r>
            <w:r>
              <w:rPr>
                <w:rFonts w:eastAsia="Batang"/>
                <w:bCs/>
                <w:color w:val="000000" w:themeColor="text1"/>
              </w:rPr>
              <w:t>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Резерв по претензионным </w:t>
            </w:r>
            <w:r>
              <w:rPr>
                <w:rFonts w:eastAsia="Batang"/>
                <w:bCs/>
                <w:color w:val="000000" w:themeColor="text1"/>
              </w:rPr>
              <w:t>требованиям и искам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Резерв по претензионным требованиям и искам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1 401 63 340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Санкционирование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1 500 00 000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8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Лимиты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Лимиты бюджетных обязательств получателей бюджетных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1 501 03 000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1 501 13 000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Лимиты бюджетных обязательств получателей бюджетных </w:t>
            </w:r>
            <w:r>
              <w:rPr>
                <w:bCs/>
                <w:color w:val="000000" w:themeColor="text1"/>
              </w:rPr>
              <w:t>средств текущего финансового года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1 501 13 200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8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8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заработной плате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прочим несоциальным выплатам персоналу в</w:t>
            </w:r>
            <w:r>
              <w:rPr>
                <w:rFonts w:eastAsia="Batang"/>
                <w:color w:val="000000" w:themeColor="text1"/>
              </w:rPr>
              <w:t xml:space="preserve"> денежной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начислениям на 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</w:t>
            </w:r>
            <w:r>
              <w:rPr>
                <w:rFonts w:eastAsia="Batang"/>
                <w:color w:val="000000" w:themeColor="text1"/>
              </w:rPr>
              <w:t>финансового года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1 501 13 </w:t>
            </w:r>
            <w:r>
              <w:rPr>
                <w:rFonts w:eastAsia="Batang"/>
                <w:color w:val="000000" w:themeColor="text1"/>
              </w:rPr>
              <w:t>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1 501 13 224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работам, услугам по содержанию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прочим работам, </w:t>
            </w:r>
            <w:r>
              <w:rPr>
                <w:rFonts w:eastAsia="Batang"/>
                <w:color w:val="000000" w:themeColor="text1"/>
              </w:rPr>
              <w:t>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4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7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у</w:t>
            </w:r>
            <w:r>
              <w:rPr>
                <w:color w:val="000000" w:themeColor="text1"/>
              </w:rPr>
              <w:t xml:space="preserve">слугам, работам </w:t>
            </w:r>
            <w:r>
              <w:rPr>
                <w:color w:val="000000" w:themeColor="text1"/>
              </w:rPr>
              <w:t>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</w:t>
            </w:r>
            <w:r>
              <w:rPr>
                <w:rFonts w:eastAsia="Batang"/>
                <w:color w:val="000000" w:themeColor="text1"/>
              </w:rPr>
              <w:t xml:space="preserve">финансового года по </w:t>
            </w:r>
            <w:r>
              <w:rPr>
                <w:rFonts w:eastAsia="Batang"/>
                <w:color w:val="000000" w:themeColor="text1"/>
              </w:rPr>
              <w:lastRenderedPageBreak/>
              <w:t>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1 501 13 264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социальным пособиям и компенсациям персоналу в </w:t>
            </w:r>
            <w:r>
              <w:rPr>
                <w:rFonts w:eastAsia="Batang"/>
                <w:color w:val="000000" w:themeColor="text1"/>
              </w:rPr>
              <w:t>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1 501 13 266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1 501 13 267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прочим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color w:val="000000" w:themeColor="text1"/>
              </w:rPr>
              <w:t xml:space="preserve"> по налогам, пошлинам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</w:t>
            </w:r>
            <w:r>
              <w:rPr>
                <w:rFonts w:eastAsia="Batang"/>
                <w:color w:val="000000" w:themeColor="text1"/>
              </w:rPr>
              <w:t>91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color w:val="000000" w:themeColor="text1"/>
              </w:rP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1 501 13 292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</w:t>
            </w:r>
            <w:r>
              <w:rPr>
                <w:rFonts w:eastAsia="Batang"/>
                <w:color w:val="000000" w:themeColor="text1"/>
              </w:rPr>
              <w:t>бюджетных средств текущего финансового года</w:t>
            </w:r>
            <w:r>
              <w:rPr>
                <w:color w:val="000000" w:themeColor="text1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1 501 13 293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color w:val="000000" w:themeColor="text1"/>
              </w:rPr>
              <w:t xml:space="preserve"> по другим эк</w:t>
            </w:r>
            <w:r>
              <w:rPr>
                <w:color w:val="000000" w:themeColor="text1"/>
              </w:rPr>
              <w:t>ономическим санкциям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1 501 13 295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color w:val="000000" w:themeColor="text1"/>
              </w:rPr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1 501 13 296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</w:t>
            </w:r>
            <w:r>
              <w:rPr>
                <w:rFonts w:eastAsia="Batang"/>
                <w:color w:val="000000" w:themeColor="text1"/>
              </w:rPr>
              <w:t>средств текущего финансового года</w:t>
            </w:r>
            <w:r>
              <w:rPr>
                <w:color w:val="000000" w:themeColor="text1"/>
              </w:rPr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1 501 13 297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приобретению нефинансовых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приобретению основных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по приобретению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color w:val="000000" w:themeColor="text1"/>
              </w:rPr>
              <w:t>по приобретению лекарствен</w:t>
            </w:r>
            <w:r>
              <w:rPr>
                <w:color w:val="000000" w:themeColor="text1"/>
              </w:rPr>
              <w:t>ных препаратов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1 501 13 341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текущего финансового года</w:t>
            </w:r>
            <w:r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lastRenderedPageBreak/>
              <w:t>приобретению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1 501 13 </w:t>
            </w:r>
            <w:r>
              <w:rPr>
                <w:color w:val="000000" w:themeColor="text1"/>
              </w:rPr>
              <w:t>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1 501 13 </w:t>
            </w:r>
            <w:r>
              <w:rPr>
                <w:color w:val="000000" w:themeColor="text1"/>
              </w:rPr>
              <w:t>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color w:val="000000" w:themeColor="text1"/>
              </w:rPr>
              <w:t xml:space="preserve">по приобретению мягкого </w:t>
            </w:r>
            <w:r>
              <w:rPr>
                <w:color w:val="000000" w:themeColor="text1"/>
              </w:rPr>
              <w:t>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1 501 13 </w:t>
            </w:r>
            <w:r>
              <w:rPr>
                <w:color w:val="000000" w:themeColor="text1"/>
              </w:rPr>
              <w:t>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текущего финансового года </w:t>
            </w:r>
            <w:r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1 501 13 </w:t>
            </w:r>
            <w:r>
              <w:rPr>
                <w:color w:val="000000" w:themeColor="text1"/>
              </w:rPr>
              <w:t>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текуще</w:t>
            </w:r>
            <w:r>
              <w:rPr>
                <w:rFonts w:eastAsia="Batang"/>
                <w:color w:val="000000" w:themeColor="text1"/>
              </w:rPr>
              <w:t xml:space="preserve">го финансового года </w:t>
            </w:r>
            <w:r>
              <w:rPr>
                <w:color w:val="000000" w:themeColor="text1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1 501 13 </w:t>
            </w:r>
            <w:r>
              <w:rPr>
                <w:color w:val="000000" w:themeColor="text1"/>
              </w:rPr>
              <w:t>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Лимиты бюджетных обязательств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1 501 20 000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Лимиты бюджетных обязательств </w:t>
            </w:r>
            <w:r>
              <w:rPr>
                <w:rFonts w:eastAsia="Batang"/>
                <w:b/>
                <w:bCs/>
                <w:color w:val="000000" w:themeColor="text1"/>
              </w:rPr>
              <w:t>получателей бюджетных средств первого года, следующего за текущим (очередного финансового года)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1 501 23 000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6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>
              <w:rPr>
                <w:color w:val="000000" w:themeColor="text1"/>
              </w:rPr>
              <w:t>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1 501 23 200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6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7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</w:t>
            </w:r>
            <w:r>
              <w:rPr>
                <w:rFonts w:eastAsia="Batang"/>
                <w:color w:val="000000" w:themeColor="text1"/>
              </w:rPr>
              <w:t>получателей бюджетных средств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0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несоциальным выплатам персоналу в денежной форме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2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начислениям на 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8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оплате работ,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1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</w:t>
            </w:r>
            <w:r>
              <w:rPr>
                <w:rFonts w:eastAsia="Batang"/>
                <w:color w:val="000000" w:themeColor="text1"/>
              </w:rPr>
              <w:t>за текущим (очередного финансового года)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8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  <w:bCs/>
                <w:color w:val="000000" w:themeColor="text1"/>
              </w:rPr>
              <w:t>по арендной плате за пользование имуществом</w:t>
            </w:r>
            <w:r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1 501 23 224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работам, услугам по содержанию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</w:t>
            </w:r>
            <w:r>
              <w:rPr>
                <w:rFonts w:eastAsia="Batang"/>
                <w:color w:val="000000" w:themeColor="text1"/>
              </w:rPr>
              <w:t>бюджетных средств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6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</w:t>
            </w:r>
            <w:r>
              <w:rPr>
                <w:rFonts w:eastAsia="Batang"/>
                <w:color w:val="000000" w:themeColor="text1"/>
              </w:rPr>
              <w:t xml:space="preserve">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</w:t>
            </w:r>
            <w:r>
              <w:rPr>
                <w:rFonts w:eastAsia="Batang"/>
                <w:color w:val="000000" w:themeColor="text1"/>
              </w:rPr>
              <w:t>обязательств получателей бюджетных средств первого года, 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первого года, следующего за текущим (оче</w:t>
            </w:r>
            <w:r>
              <w:rPr>
                <w:rFonts w:eastAsia="Batang"/>
                <w:color w:val="000000" w:themeColor="text1"/>
              </w:rPr>
              <w:t>редного финансового года)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1 501 23 264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</w:t>
            </w:r>
            <w:r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1 501 23 266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первого года, следующего за текущим (очередного финансового года) по социальным компенсациям персоналу в натура</w:t>
            </w:r>
            <w:r>
              <w:rPr>
                <w:rFonts w:eastAsia="Batang"/>
                <w:color w:val="000000" w:themeColor="text1"/>
              </w:rPr>
              <w:t>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1 501 23 267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</w:t>
            </w:r>
            <w:r>
              <w:rPr>
                <w:rFonts w:eastAsia="Batang"/>
                <w:color w:val="000000" w:themeColor="text1"/>
              </w:rPr>
              <w:lastRenderedPageBreak/>
              <w:t xml:space="preserve">бюджетных средств первого года, следующего за текущим (очередного финансового года) по приобретению нефинансовых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первого года</w:t>
            </w:r>
            <w:r>
              <w:rPr>
                <w:rFonts w:eastAsia="Batang"/>
                <w:color w:val="000000" w:themeColor="text1"/>
              </w:rPr>
              <w:t xml:space="preserve">, следующего за текущим (очередного финансового года) по приобретению основных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первого года, следующего за текущим (очередного финансового года) по приобретению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1 501 23 340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7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Лимиты бюджетных обязательств второго года, следующего за текущим </w:t>
            </w:r>
            <w:r>
              <w:rPr>
                <w:rFonts w:eastAsia="Batang"/>
                <w:b/>
                <w:bCs/>
                <w:color w:val="000000" w:themeColor="text1"/>
              </w:rPr>
              <w:t>(первого года, следующего за очередным)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1 501 30 000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1 501 33 000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Лимиты бюджетных обязательств </w:t>
            </w:r>
            <w:r>
              <w:rPr>
                <w:bCs/>
                <w:color w:val="000000" w:themeColor="text1"/>
              </w:rPr>
              <w:t>получателей бюджетных средств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1 501 33 200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</w:t>
            </w:r>
            <w:r>
              <w:rPr>
                <w:rFonts w:eastAsia="Batang"/>
                <w:color w:val="000000" w:themeColor="text1"/>
              </w:rPr>
              <w:t>его за очередным)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>
              <w:rPr>
                <w:rFonts w:eastAsia="Batang"/>
                <w:color w:val="000000" w:themeColor="text1"/>
              </w:rPr>
              <w:t xml:space="preserve"> 501 33 211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0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</w:t>
            </w:r>
            <w:r>
              <w:rPr>
                <w:rFonts w:eastAsia="Batang"/>
                <w:color w:val="000000" w:themeColor="text1"/>
              </w:rPr>
              <w:t>обязательств получателей бюджетных средств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</w:t>
            </w:r>
            <w:r>
              <w:rPr>
                <w:rFonts w:eastAsia="Batang"/>
                <w:color w:val="000000" w:themeColor="text1"/>
              </w:rPr>
              <w:t>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услугам </w:t>
            </w:r>
            <w:r>
              <w:rPr>
                <w:rFonts w:eastAsia="Batang"/>
                <w:color w:val="000000" w:themeColor="text1"/>
              </w:rPr>
              <w:t>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7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</w:t>
            </w:r>
            <w:r>
              <w:rPr>
                <w:rFonts w:eastAsia="Batang"/>
                <w:color w:val="000000" w:themeColor="text1"/>
              </w:rPr>
              <w:t>бюджетных средств второго года, следующего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7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</w:t>
            </w:r>
            <w:r>
              <w:rPr>
                <w:rFonts w:eastAsia="Batang"/>
                <w:bCs/>
                <w:color w:val="000000" w:themeColor="text1"/>
              </w:rPr>
              <w:t>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1 501 33 224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1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</w:t>
            </w:r>
            <w:r>
              <w:rPr>
                <w:rFonts w:eastAsia="Batang"/>
                <w:color w:val="000000" w:themeColor="text1"/>
              </w:rPr>
              <w:t>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4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</w:t>
            </w:r>
            <w:r>
              <w:rPr>
                <w:rFonts w:eastAsia="Batang"/>
                <w:color w:val="000000" w:themeColor="text1"/>
              </w:rPr>
              <w:t>следующего за очередным)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4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4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</w:t>
            </w:r>
            <w:r>
              <w:rPr>
                <w:rFonts w:eastAsia="Batang"/>
                <w:color w:val="000000" w:themeColor="text1"/>
              </w:rPr>
              <w:t>бюджетных обязательств получателей бюджетных средств второго года, следующего за текущим (первого года, следующего за очередным)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4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</w:t>
            </w:r>
            <w:r>
              <w:rPr>
                <w:rFonts w:eastAsia="Batang"/>
                <w:color w:val="000000" w:themeColor="text1"/>
              </w:rPr>
              <w:t>средств второго года, следующего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</w:t>
            </w:r>
            <w:r>
              <w:rPr>
                <w:rFonts w:eastAsia="Batang"/>
                <w:color w:val="000000" w:themeColor="text1"/>
              </w:rPr>
              <w:t>очередным)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1  501 33 264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 xml:space="preserve">по социальным пособиям и компенсациям персоналу в денежной форме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1  501 33 266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второго года, следующего за текущим (первого года, следующего за очередным) по социальным компенсациям пер</w:t>
            </w:r>
            <w:r>
              <w:rPr>
                <w:rFonts w:eastAsia="Batang"/>
                <w:color w:val="000000" w:themeColor="text1"/>
              </w:rPr>
              <w:t xml:space="preserve">соналу в натуральной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1  501 33 267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прочим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</w:t>
            </w:r>
            <w:r>
              <w:rPr>
                <w:rFonts w:eastAsia="Batang"/>
                <w:color w:val="000000" w:themeColor="text1"/>
              </w:rPr>
              <w:t xml:space="preserve">получателей бюджетных средств второго года, следующего за текущим (первого года, следующего за очередным) по </w:t>
            </w:r>
            <w:r>
              <w:rPr>
                <w:rFonts w:eastAsia="Batang"/>
                <w:color w:val="000000" w:themeColor="text1"/>
              </w:rPr>
              <w:lastRenderedPageBreak/>
              <w:t>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2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</w:t>
            </w:r>
            <w:r>
              <w:rPr>
                <w:rFonts w:eastAsia="Batang"/>
                <w:color w:val="000000" w:themeColor="text1"/>
              </w:rPr>
              <w:t>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6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текущим (первого года, следующего за очередным) по приобретению  </w:t>
            </w:r>
            <w:r>
              <w:rPr>
                <w:rFonts w:eastAsia="Batang"/>
                <w:color w:val="000000" w:themeColor="text1"/>
              </w:rPr>
              <w:t>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1 501 33 340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Лимиты бюджетных обязательств второго года, следующего за очередным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1 501 40 000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1 501 43 000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Лимиты </w:t>
            </w:r>
            <w:r>
              <w:rPr>
                <w:bCs/>
                <w:color w:val="000000" w:themeColor="text1"/>
              </w:rPr>
              <w:t>бюджетных обязательств получателей бюджетных средств второго года, следующего за очередным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1 501 43 200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1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>
              <w:rPr>
                <w:rFonts w:eastAsia="Batang"/>
                <w:bCs/>
                <w:color w:val="000000" w:themeColor="text1"/>
              </w:rPr>
              <w:t>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3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получателей бюджетных </w:t>
            </w:r>
            <w:r>
              <w:rPr>
                <w:rFonts w:eastAsia="Batang"/>
                <w:bCs/>
                <w:color w:val="000000" w:themeColor="text1"/>
              </w:rPr>
              <w:t>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3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</w:t>
            </w:r>
            <w:r>
              <w:rPr>
                <w:rFonts w:eastAsia="Batang"/>
                <w:bCs/>
                <w:color w:val="000000" w:themeColor="text1"/>
              </w:rPr>
              <w:t>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8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получателей бюджетных средств второго года, </w:t>
            </w:r>
            <w:r>
              <w:rPr>
                <w:rFonts w:eastAsia="Batang"/>
                <w:bCs/>
                <w:color w:val="000000" w:themeColor="text1"/>
              </w:rPr>
              <w:t>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6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9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получателей бюджетных </w:t>
            </w:r>
            <w:r>
              <w:rPr>
                <w:rFonts w:eastAsia="Batang"/>
                <w:bCs/>
                <w:color w:val="000000" w:themeColor="text1"/>
              </w:rPr>
              <w:t>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7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пособиям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обязательств получателей бюджетных средств второго года, следующего за очередным </w:t>
            </w:r>
            <w:r>
              <w:rPr>
                <w:rFonts w:eastAsia="Batang"/>
                <w:color w:val="000000" w:themeColor="text1"/>
              </w:rPr>
              <w:t>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</w:t>
            </w:r>
            <w:r>
              <w:rPr>
                <w:rFonts w:eastAsia="Batang"/>
                <w:bCs/>
                <w:color w:val="000000" w:themeColor="text1"/>
              </w:rPr>
              <w:t xml:space="preserve">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 xml:space="preserve">Лимиты бюджетных </w:t>
            </w:r>
            <w:r>
              <w:rPr>
                <w:rFonts w:eastAsia="Batang"/>
                <w:bCs/>
                <w:color w:val="000000" w:themeColor="text1"/>
              </w:rPr>
              <w:t>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1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приобретению осно</w:t>
            </w:r>
            <w:r>
              <w:rPr>
                <w:rFonts w:eastAsia="Batang"/>
                <w:color w:val="000000" w:themeColor="text1"/>
              </w:rPr>
              <w:t>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4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Лимиты бюджетных обязательств получателей бюджетных средств второго года, следующего за очередным</w:t>
            </w:r>
            <w:r>
              <w:rPr>
                <w:rFonts w:eastAsia="Batang"/>
                <w:color w:val="000000" w:themeColor="text1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1 501 43 340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Полученные лимиты бюджетных обязательств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1 501 05 000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Полученные лимиты бюджетных обязательств текущего финансового года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1 501 15 000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7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Полученные лимиты бюджетных обязательств текущего финансового года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1 501 15 200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</w:t>
            </w:r>
            <w:r>
              <w:rPr>
                <w:rFonts w:eastAsia="Batang"/>
                <w:color w:val="000000" w:themeColor="text1"/>
              </w:rPr>
              <w:t xml:space="preserve">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заработной плате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  <w:color w:val="000000" w:themeColor="text1"/>
              </w:rPr>
              <w:t>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3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</w:t>
            </w:r>
            <w:r>
              <w:rPr>
                <w:rFonts w:eastAsia="Batang"/>
                <w:color w:val="000000" w:themeColor="text1"/>
              </w:rPr>
              <w:t>финансового года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1 501 15</w:t>
            </w:r>
            <w:r>
              <w:rPr>
                <w:rFonts w:eastAsia="Batang"/>
                <w:bCs/>
                <w:color w:val="000000" w:themeColor="text1"/>
              </w:rPr>
              <w:t xml:space="preserve">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  <w:r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3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социальному обеспечению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пенсиям, пособиям, выплачиваемым работодателями, нанимателями бывшим </w:t>
            </w:r>
            <w:r>
              <w:rPr>
                <w:rFonts w:eastAsia="Batang"/>
                <w:color w:val="000000" w:themeColor="text1"/>
              </w:rPr>
              <w:t>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1 501 15 264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1 501 15 266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года по </w:t>
            </w:r>
            <w:r>
              <w:rPr>
                <w:rFonts w:eastAsia="Batang"/>
                <w:color w:val="000000" w:themeColor="text1"/>
              </w:rPr>
              <w:t>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1 501 15 267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5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налогам, пошлинам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</w:t>
            </w:r>
            <w:r>
              <w:rPr>
                <w:rFonts w:eastAsia="Batang"/>
                <w:color w:val="000000" w:themeColor="text1"/>
              </w:rPr>
              <w:t>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1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другим экономическим са</w:t>
            </w:r>
            <w:r>
              <w:rPr>
                <w:color w:val="000000" w:themeColor="text1"/>
              </w:rPr>
              <w:t>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иным выплатам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иным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1 501 15 297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текущего финансового </w:t>
            </w:r>
            <w:r>
              <w:rPr>
                <w:rFonts w:eastAsia="Batang"/>
                <w:color w:val="000000" w:themeColor="text1"/>
              </w:rPr>
              <w:t>года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1 501 15 341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приобретению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1 501 15 </w:t>
            </w:r>
            <w:r>
              <w:rPr>
                <w:color w:val="000000" w:themeColor="text1"/>
              </w:rPr>
              <w:t>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</w:t>
            </w:r>
            <w:r>
              <w:rPr>
                <w:rFonts w:eastAsia="Batang"/>
                <w:color w:val="000000" w:themeColor="text1"/>
              </w:rPr>
              <w:t xml:space="preserve">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приобретению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1 501 15 </w:t>
            </w:r>
            <w:r>
              <w:rPr>
                <w:color w:val="000000" w:themeColor="text1"/>
              </w:rPr>
              <w:t>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9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приобретению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1 501 15 </w:t>
            </w:r>
            <w:r>
              <w:rPr>
                <w:color w:val="000000" w:themeColor="text1"/>
              </w:rPr>
              <w:t>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</w:t>
            </w:r>
            <w:r>
              <w:rPr>
                <w:rFonts w:eastAsia="Batang"/>
                <w:color w:val="000000" w:themeColor="text1"/>
              </w:rPr>
              <w:t>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приобретению 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1 501 15 </w:t>
            </w:r>
            <w:r>
              <w:rPr>
                <w:color w:val="000000" w:themeColor="text1"/>
              </w:rPr>
              <w:t>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текущего финансового года</w:t>
            </w:r>
            <w:r>
              <w:rPr>
                <w:color w:val="000000" w:themeColor="text1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1 501 15 </w:t>
            </w:r>
            <w:r>
              <w:rPr>
                <w:color w:val="000000" w:themeColor="text1"/>
              </w:rPr>
              <w:t>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</w:t>
            </w:r>
            <w:r>
              <w:rPr>
                <w:rFonts w:eastAsia="Batang"/>
                <w:b/>
                <w:color w:val="000000" w:themeColor="text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1 501 25 000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Полученные лимиты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 xml:space="preserve">бюджетных обязательств первого года, следующего за текущим (очередного финансового года) </w:t>
            </w:r>
            <w:r>
              <w:rPr>
                <w:color w:val="000000" w:themeColor="text1"/>
              </w:rPr>
              <w:t>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1 501 25 200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оплате труда и начисления</w:t>
            </w:r>
            <w:r>
              <w:rPr>
                <w:rFonts w:eastAsia="Batang"/>
                <w:color w:val="000000" w:themeColor="text1"/>
              </w:rPr>
              <w:t>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</w:t>
            </w:r>
            <w:r>
              <w:rPr>
                <w:rFonts w:eastAsia="Batang"/>
                <w:color w:val="000000" w:themeColor="text1"/>
              </w:rPr>
              <w:t>следующего за текущим (очередного финансового года)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следующего за текущим (очередного финансового года) по начислениям на </w:t>
            </w:r>
            <w:r>
              <w:rPr>
                <w:rFonts w:eastAsia="Batang"/>
                <w:color w:val="000000" w:themeColor="text1"/>
              </w:rPr>
              <w:t xml:space="preserve">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</w:t>
            </w:r>
            <w:r>
              <w:rPr>
                <w:rFonts w:eastAsia="Batang"/>
                <w:color w:val="000000" w:themeColor="text1"/>
              </w:rPr>
              <w:t>следующего за текущим (очередного финансового года)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</w:t>
            </w:r>
            <w:r>
              <w:rPr>
                <w:rFonts w:eastAsia="Batang"/>
                <w:color w:val="000000" w:themeColor="text1"/>
              </w:rPr>
              <w:t>лимиты бюджетных обязательств первого года, следующего за текущим (очередного финансового года)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Полученные лимиты</w:t>
            </w:r>
            <w:r>
              <w:rPr>
                <w:rFonts w:eastAsia="Batang"/>
                <w:b/>
                <w:bCs/>
                <w:color w:val="000000" w:themeColor="text1"/>
              </w:rPr>
              <w:t xml:space="preserve"> </w:t>
            </w:r>
            <w:r>
              <w:rPr>
                <w:rFonts w:eastAsia="Batang"/>
                <w:color w:val="000000" w:themeColor="text1"/>
              </w:rPr>
              <w:t>бюджетных обязательств первого года, следующего за текущим (очередного финансового года) по арендн</w:t>
            </w:r>
            <w:r>
              <w:rPr>
                <w:rFonts w:eastAsia="Batang"/>
                <w:color w:val="000000" w:themeColor="text1"/>
              </w:rPr>
              <w:t>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1 501 25 224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следующего за текущим (очередного финансового года) по работам, услугам по содержанию имущества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</w:t>
            </w:r>
            <w:r>
              <w:rPr>
                <w:rFonts w:eastAsia="Batang"/>
                <w:color w:val="000000" w:themeColor="text1"/>
              </w:rPr>
              <w:t>обязательств первого года, следующего за текущим (очередного финансового года)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501 25 227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  <w:r>
              <w:rPr>
                <w:rFonts w:eastAsia="Batang"/>
                <w:color w:val="000000" w:themeColor="text1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</w:t>
            </w:r>
            <w:r>
              <w:rPr>
                <w:rFonts w:eastAsia="Batang"/>
                <w:color w:val="000000" w:themeColor="text1"/>
              </w:rPr>
              <w:t>следующего за текущим (очередного финансового года)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пенсиям, пособиям, выплачиваемым работодателями</w:t>
            </w:r>
            <w:r>
              <w:rPr>
                <w:rFonts w:eastAsia="Batang"/>
                <w:color w:val="000000" w:themeColor="text1"/>
              </w:rPr>
              <w:t>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1 501 25 264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1 501 25 266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</w:t>
            </w:r>
            <w:r>
              <w:rPr>
                <w:rFonts w:eastAsia="Batang"/>
                <w:color w:val="000000" w:themeColor="text1"/>
              </w:rPr>
              <w:t>лимиты бюджетных обязательств первого года, следующего за текущим (очередного финансового года)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1 501 25 267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первого года, следующего за текущим (очередного финансового года) по прочим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</w:t>
            </w:r>
            <w:r>
              <w:rPr>
                <w:rFonts w:eastAsia="Batang"/>
                <w:color w:val="000000" w:themeColor="text1"/>
              </w:rPr>
              <w:t xml:space="preserve">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первого года, следующего за текущим (очередного финансового года)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</w:t>
            </w:r>
            <w:r>
              <w:rPr>
                <w:rFonts w:eastAsia="Batang"/>
                <w:color w:val="000000" w:themeColor="text1"/>
              </w:rPr>
              <w:t>первого года, следующего за текущим (очередного финансового года)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1 501 25 340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1 501 35 000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1 501 35 200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оплате труда и начислениям на 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</w:t>
            </w:r>
            <w:r>
              <w:rPr>
                <w:rFonts w:eastAsia="Batang"/>
                <w:color w:val="000000" w:themeColor="text1"/>
              </w:rPr>
              <w:t>следующего за текущим (первого года, следующего за очередным)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прочим несоциальным выплатам </w:t>
            </w:r>
            <w:r>
              <w:rPr>
                <w:rFonts w:eastAsia="Batang"/>
                <w:color w:val="000000" w:themeColor="text1"/>
              </w:rPr>
              <w:t>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</w:t>
            </w:r>
            <w:r>
              <w:rPr>
                <w:rFonts w:eastAsia="Batang"/>
                <w:color w:val="000000" w:themeColor="text1"/>
              </w:rPr>
              <w:t>обязательств второго года, следующего за текущим (первого года, следующего за очередным)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услу</w:t>
            </w:r>
            <w:r>
              <w:rPr>
                <w:rFonts w:eastAsia="Batang"/>
                <w:color w:val="000000" w:themeColor="text1"/>
              </w:rPr>
              <w:t>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</w:t>
            </w:r>
            <w:r>
              <w:rPr>
                <w:rFonts w:eastAsia="Batang"/>
                <w:color w:val="000000" w:themeColor="text1"/>
              </w:rPr>
              <w:t xml:space="preserve"> за текущим (первого года, следующего за очередным)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1 501 35  224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</w:t>
            </w:r>
            <w:r>
              <w:rPr>
                <w:rFonts w:eastAsia="Batang"/>
                <w:color w:val="000000" w:themeColor="text1"/>
              </w:rPr>
              <w:t>года, следующего за текущим (первого года, следующего за очередным)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</w:t>
            </w:r>
            <w:r>
              <w:rPr>
                <w:rFonts w:eastAsia="Batang"/>
                <w:color w:val="000000" w:themeColor="text1"/>
              </w:rPr>
              <w:t xml:space="preserve"> 35 227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Полученные лимиты бюджетных обязательств второго года, сл</w:t>
            </w:r>
            <w:r>
              <w:rPr>
                <w:color w:val="000000" w:themeColor="text1"/>
              </w:rPr>
              <w:t>едующего за текущим (первого года, следующего за очередным)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1 501 35 260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пенсиям, пособиям, выплачиваемым работодателями, нанимателями бывшим работникам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1 501 35 264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</w:t>
            </w:r>
            <w:r>
              <w:rPr>
                <w:rFonts w:eastAsia="Batang"/>
                <w:color w:val="000000" w:themeColor="text1"/>
              </w:rPr>
              <w:t>обязательств второго года, следующего за текущим (первого года, следующего за очередным)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1 501 35 266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</w:t>
            </w:r>
            <w:r>
              <w:rPr>
                <w:rFonts w:eastAsia="Batang"/>
                <w:color w:val="000000" w:themeColor="text1"/>
              </w:rPr>
              <w:t>ого года, следующего за очередным)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1 501 35 267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501 35 290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текущим (первого года, следующего за очередным)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</w:t>
            </w:r>
            <w:r>
              <w:rPr>
                <w:rFonts w:eastAsia="Batang"/>
                <w:color w:val="000000" w:themeColor="text1"/>
              </w:rPr>
              <w:t xml:space="preserve"> текущим (первого года, следующего за очередным)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текущим (первого года, следующего за очередным) по приобретению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1 501 35 340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 xml:space="preserve">Полученные лимиты бюджетных обязательств второго года, следующего за очередным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1 501 45 000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9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bCs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Полученные лимиты бюджетных обязательств второго года, следующего за очередным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</w:t>
            </w:r>
            <w:r>
              <w:rPr>
                <w:rFonts w:eastAsia="Batang"/>
                <w:color w:val="000000" w:themeColor="text1"/>
              </w:rPr>
              <w:t>бюджетных обязательств второго года, следующего за очередным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очередным по заработной плате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начислениям на</w:t>
            </w:r>
            <w:r>
              <w:rPr>
                <w:rFonts w:eastAsia="Batang"/>
                <w:color w:val="000000" w:themeColor="text1"/>
              </w:rPr>
              <w:t xml:space="preserve">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очередным по оплате работ, услуг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очередным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очередным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очередным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</w:t>
            </w:r>
            <w:r>
              <w:rPr>
                <w:rFonts w:eastAsia="Batang"/>
                <w:color w:val="000000" w:themeColor="text1"/>
              </w:rPr>
              <w:t xml:space="preserve"> 45 224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очередным по прочим работам,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1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</w:t>
            </w:r>
            <w:r>
              <w:rPr>
                <w:rFonts w:eastAsia="Batang"/>
                <w:color w:val="000000" w:themeColor="text1"/>
              </w:rPr>
              <w:t>лимиты бюджетных обязательств второго года, следующего за очередным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следующего за очередным по социальному обеспечению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1 501 </w:t>
            </w:r>
            <w:r>
              <w:rPr>
                <w:rFonts w:eastAsia="Batang"/>
                <w:color w:val="000000" w:themeColor="text1"/>
              </w:rPr>
              <w:t>45 260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1 501 45 264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Полученные лимиты бюджетных обязательств второго года, </w:t>
            </w:r>
            <w:r>
              <w:rPr>
                <w:rFonts w:eastAsia="Batang"/>
                <w:color w:val="000000" w:themeColor="text1"/>
              </w:rPr>
              <w:t>следующего за очередным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1 501 45 266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1 501 4</w:t>
            </w:r>
            <w:r>
              <w:rPr>
                <w:rFonts w:eastAsia="Batang"/>
                <w:bCs/>
                <w:color w:val="000000" w:themeColor="text1"/>
              </w:rPr>
              <w:t>5 267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1 501 45 </w:t>
            </w:r>
            <w:r>
              <w:rPr>
                <w:rFonts w:eastAsia="Batang"/>
                <w:color w:val="000000" w:themeColor="text1"/>
              </w:rPr>
              <w:t>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Полученные лимиты бюджетных обязательств второго года, следующего за очередным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1 501 45 340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9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Лимиты бюджетных обязательств иного очередного года (за пределами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pStyle w:val="ac"/>
              <w:ind w:left="72" w:right="72"/>
              <w:jc w:val="center"/>
              <w:rPr>
                <w:rFonts w:eastAsia="Batang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Batang"/>
                <w:b/>
                <w:color w:val="000000" w:themeColor="text1"/>
                <w:sz w:val="24"/>
                <w:szCs w:val="24"/>
              </w:rPr>
              <w:t>1 501 90 000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6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1 501 93 </w:t>
            </w:r>
            <w:r>
              <w:rPr>
                <w:rFonts w:eastAsia="Batang"/>
                <w:b/>
                <w:color w:val="000000" w:themeColor="text1"/>
              </w:rPr>
              <w:t>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3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2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</w:t>
            </w:r>
            <w:r>
              <w:rPr>
                <w:rFonts w:eastAsia="Batang"/>
                <w:color w:val="000000" w:themeColor="text1"/>
              </w:rPr>
              <w:t>планового периода)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6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заработной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</w:t>
            </w:r>
            <w:r>
              <w:rPr>
                <w:rFonts w:eastAsia="Batang"/>
                <w:color w:val="000000" w:themeColor="text1"/>
              </w:rPr>
              <w:t>бюджетных средств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9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</w:t>
            </w:r>
            <w:r>
              <w:rPr>
                <w:rFonts w:eastAsia="Batang"/>
                <w:color w:val="000000" w:themeColor="text1"/>
              </w:rPr>
              <w:t>планового периода)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</w:t>
            </w:r>
            <w:r>
              <w:rPr>
                <w:rFonts w:eastAsia="Batang"/>
                <w:color w:val="000000" w:themeColor="text1"/>
              </w:rPr>
              <w:t>бюджетных обязательств получателей бюджетных средств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</w:t>
            </w:r>
            <w:r>
              <w:rPr>
                <w:rFonts w:eastAsia="Batang"/>
                <w:color w:val="000000" w:themeColor="text1"/>
              </w:rPr>
              <w:t>периода)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</w:t>
            </w:r>
            <w:r>
              <w:rPr>
                <w:rFonts w:eastAsia="Batang"/>
                <w:color w:val="000000" w:themeColor="text1"/>
              </w:rPr>
              <w:t>бюджетных средств иного очередного года (за пределами планового периода)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bCs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р</w:t>
            </w:r>
            <w:r>
              <w:rPr>
                <w:rFonts w:eastAsia="Batang"/>
                <w:color w:val="000000" w:themeColor="text1"/>
              </w:rPr>
              <w:t>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</w:t>
            </w:r>
            <w:r>
              <w:rPr>
                <w:rFonts w:eastAsia="Batang"/>
                <w:color w:val="000000" w:themeColor="text1"/>
              </w:rPr>
              <w:t>получателей бюджетных средств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у</w:t>
            </w:r>
            <w:r>
              <w:rPr>
                <w:color w:val="000000" w:themeColor="text1"/>
              </w:rPr>
              <w:t xml:space="preserve">слугам, работам </w:t>
            </w:r>
            <w:r>
              <w:rPr>
                <w:color w:val="000000" w:themeColor="text1"/>
              </w:rPr>
              <w:t>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33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</w:t>
            </w:r>
            <w:r>
              <w:rPr>
                <w:rFonts w:eastAsia="Batang"/>
                <w:color w:val="000000" w:themeColor="text1"/>
              </w:rPr>
              <w:t xml:space="preserve"> бюджетных средств иного очередного года (за пределами 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</w:t>
            </w:r>
            <w:r>
              <w:rPr>
                <w:rFonts w:eastAsia="Batang"/>
                <w:color w:val="000000" w:themeColor="text1"/>
              </w:rPr>
              <w:t>года (за пределами планового периода)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06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периода) по социальным </w:t>
            </w:r>
            <w:r>
              <w:rPr>
                <w:rFonts w:eastAsia="Batang"/>
                <w:color w:val="000000" w:themeColor="text1"/>
              </w:rPr>
              <w:t>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</w:t>
            </w:r>
            <w:r>
              <w:rPr>
                <w:rFonts w:eastAsia="Batang"/>
                <w:color w:val="000000" w:themeColor="text1"/>
              </w:rPr>
              <w:t>получателей бюджетных средств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Лимиты бюджетных обязательств получателей бюджетных средств иного очередного года (за пределами планового </w:t>
            </w:r>
            <w:r>
              <w:rPr>
                <w:rFonts w:eastAsia="Batang"/>
                <w:color w:val="000000" w:themeColor="text1"/>
              </w:rPr>
              <w:t>периода)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Лимиты бюджетных обязательств получателей бюджетных средств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1 501 93 340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</w:t>
            </w:r>
            <w:r>
              <w:rPr>
                <w:rFonts w:eastAsia="Batang"/>
                <w:b/>
                <w:color w:val="000000" w:themeColor="text1"/>
              </w:rPr>
              <w:t xml:space="preserve"> 502 00 000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Принятые обязательства на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1 502 10 000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Принятые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1 502 01 000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Принятые обязательства получателей бюджетных средств на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72"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1 502 11 000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</w:t>
            </w:r>
            <w:r>
              <w:rPr>
                <w:rFonts w:eastAsia="Batang"/>
                <w:color w:val="000000" w:themeColor="text1"/>
              </w:rPr>
              <w:t>текущий финансовый год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6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6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заработной плате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</w:t>
            </w:r>
            <w:r>
              <w:rPr>
                <w:rFonts w:eastAsia="Batang"/>
                <w:color w:val="000000" w:themeColor="text1"/>
              </w:rPr>
              <w:t xml:space="preserve"> 502 11 211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8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2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начислениям на 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3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3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8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8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1 502 11 224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9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</w:t>
            </w:r>
            <w:r>
              <w:rPr>
                <w:rFonts w:eastAsia="Batang"/>
                <w:color w:val="000000" w:themeColor="text1"/>
              </w:rPr>
              <w:t>текущий финансовый год по работам, услуги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 прочим работам,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6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502 11 227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6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</w:t>
            </w:r>
            <w:r>
              <w:rPr>
                <w:rFonts w:eastAsia="Batang"/>
                <w:color w:val="000000" w:themeColor="text1"/>
              </w:rPr>
              <w:t>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1 502 11 264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1 502 11 266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1 502 11 267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по прочим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налогам, пошлинам и сборам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штрафам за нарушение законодательства о налогах и сборах, законодательства о страховых взносах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</w:t>
            </w:r>
            <w:r>
              <w:rPr>
                <w:rFonts w:eastAsia="Batang"/>
                <w:color w:val="000000" w:themeColor="text1"/>
              </w:rPr>
              <w:t>11 292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штрафам за нарушение законодательства о закупках и нарушение условий контрактов, договоров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другим экономическим санкциям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иным выплатам текущего характера физическим лицам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иным выплатам текущего характера организациям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1 502 11 297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Принятые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1 502 11 300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1 502 11 310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</w:t>
            </w:r>
            <w:r>
              <w:rPr>
                <w:rFonts w:eastAsia="Batang"/>
                <w:color w:val="000000" w:themeColor="text1"/>
              </w:rPr>
              <w:t xml:space="preserve"> год</w:t>
            </w:r>
            <w:r>
              <w:rPr>
                <w:color w:val="000000" w:themeColor="text1"/>
              </w:rPr>
              <w:t xml:space="preserve">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1 502 11 </w:t>
            </w:r>
            <w:r>
              <w:rPr>
                <w:color w:val="000000" w:themeColor="text1"/>
              </w:rPr>
              <w:t>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текущий финансовый год</w:t>
            </w:r>
            <w:r>
              <w:rPr>
                <w:color w:val="000000" w:themeColor="text1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1 502 11 </w:t>
            </w:r>
            <w:r>
              <w:rPr>
                <w:color w:val="000000" w:themeColor="text1"/>
              </w:rPr>
              <w:t>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1 502 11 </w:t>
            </w:r>
            <w:r>
              <w:rPr>
                <w:color w:val="000000" w:themeColor="text1"/>
              </w:rPr>
              <w:t>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1 502 11 </w:t>
            </w:r>
            <w:r>
              <w:rPr>
                <w:color w:val="000000" w:themeColor="text1"/>
              </w:rPr>
              <w:t>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1 502 11 </w:t>
            </w:r>
            <w:r>
              <w:rPr>
                <w:color w:val="000000" w:themeColor="text1"/>
              </w:rPr>
              <w:t>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1 502 11 </w:t>
            </w:r>
            <w:r>
              <w:rPr>
                <w:color w:val="000000" w:themeColor="text1"/>
              </w:rPr>
              <w:t>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теку</w:t>
            </w:r>
            <w:r>
              <w:rPr>
                <w:rFonts w:eastAsia="Batang"/>
                <w:color w:val="000000" w:themeColor="text1"/>
              </w:rPr>
              <w:t>щий финансовый год</w:t>
            </w:r>
            <w:r>
              <w:rPr>
                <w:color w:val="000000" w:themeColor="text1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1 502 11 </w:t>
            </w:r>
            <w:r>
              <w:rPr>
                <w:color w:val="000000" w:themeColor="text1"/>
              </w:rPr>
              <w:t>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0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1 502 02 000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Принятые денежные обязательства на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1 502 12 000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Принятые денежные обязательства на </w:t>
            </w:r>
            <w:r>
              <w:rPr>
                <w:bCs/>
                <w:color w:val="000000" w:themeColor="text1"/>
              </w:rPr>
              <w:t>текущий финансовый год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1 502 12 200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оплате труда и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заработной плате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</w:t>
            </w:r>
            <w:r>
              <w:rPr>
                <w:rFonts w:eastAsia="Batang"/>
                <w:color w:val="000000" w:themeColor="text1"/>
              </w:rPr>
              <w:t>обязательства на текущий финансовый год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3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3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1 502 12 224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</w:t>
            </w:r>
            <w:r>
              <w:rPr>
                <w:rFonts w:eastAsia="Batang"/>
                <w:color w:val="000000" w:themeColor="text1"/>
              </w:rPr>
              <w:t>на текущий финансовый год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</w:t>
            </w:r>
            <w:r>
              <w:rPr>
                <w:rFonts w:eastAsia="Batang"/>
                <w:color w:val="000000" w:themeColor="text1"/>
              </w:rPr>
              <w:t>обязательства на текущий финансовый год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прочим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приобретению нефинансовых активов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приобретению основных средств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по приобретению материальных запасов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1 502 12 340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</w:t>
            </w:r>
            <w:r>
              <w:rPr>
                <w:rFonts w:eastAsia="Batang"/>
                <w:color w:val="000000" w:themeColor="text1"/>
              </w:rPr>
              <w:t>обязательства на текущий финансовый год</w:t>
            </w:r>
            <w:r>
              <w:rPr>
                <w:color w:val="000000" w:themeColor="text1"/>
              </w:rPr>
              <w:t xml:space="preserve"> по приобретению лекарственных препаратов и материалов, применяемых в 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1 502 12 </w:t>
            </w:r>
            <w:r>
              <w:rPr>
                <w:color w:val="000000" w:themeColor="text1"/>
              </w:rPr>
              <w:t>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1 502 12 </w:t>
            </w:r>
            <w:r>
              <w:rPr>
                <w:color w:val="000000" w:themeColor="text1"/>
              </w:rPr>
              <w:t>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1 502 12 </w:t>
            </w:r>
            <w:r>
              <w:rPr>
                <w:color w:val="000000" w:themeColor="text1"/>
              </w:rPr>
              <w:t>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1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1 502 12 </w:t>
            </w:r>
            <w:r>
              <w:rPr>
                <w:color w:val="000000" w:themeColor="text1"/>
              </w:rPr>
              <w:t>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1 502 12 </w:t>
            </w:r>
            <w:r>
              <w:rPr>
                <w:color w:val="000000" w:themeColor="text1"/>
              </w:rPr>
              <w:t>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текущий финансовый год</w:t>
            </w:r>
            <w:r>
              <w:rPr>
                <w:color w:val="000000" w:themeColor="text1"/>
              </w:rPr>
              <w:t xml:space="preserve"> 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1 502 12 </w:t>
            </w:r>
            <w:r>
              <w:rPr>
                <w:color w:val="000000" w:themeColor="text1"/>
              </w:rPr>
              <w:t>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Принятые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1 502 21 000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Принятые обязательства на первый год, следующий за текущим</w:t>
            </w:r>
            <w:r>
              <w:rPr>
                <w:bCs/>
                <w:color w:val="000000" w:themeColor="text1"/>
              </w:rPr>
              <w:t xml:space="preserve"> (на очередной финансовый год)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1 502 21 200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6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оплате труда и начислениям на выплаты по оплате труда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0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оплате </w:t>
            </w:r>
            <w:r>
              <w:rPr>
                <w:rFonts w:eastAsia="Batang"/>
                <w:color w:val="000000" w:themeColor="text1"/>
              </w:rPr>
              <w:lastRenderedPageBreak/>
              <w:t>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1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5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502 21 223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5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первый год, следующий за текущим (на очередной финансовый год) по арендной 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color w:val="000000" w:themeColor="text1"/>
              </w:rPr>
              <w:t>1 502 21 224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</w:t>
            </w:r>
            <w:r>
              <w:rPr>
                <w:rFonts w:eastAsia="Batang"/>
                <w:color w:val="000000" w:themeColor="text1"/>
              </w:rPr>
              <w:t>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первый год, следующий за текущим (на очередной финансовый год) по у</w:t>
            </w:r>
            <w:r>
              <w:rPr>
                <w:color w:val="000000" w:themeColor="text1"/>
              </w:rPr>
              <w:t xml:space="preserve">слугам, работам для целей капитальных </w:t>
            </w:r>
            <w:r>
              <w:rPr>
                <w:color w:val="000000" w:themeColor="text1"/>
              </w:rPr>
              <w:t>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первый год, следующий за текущим (на очередной финансовый год) по</w:t>
            </w:r>
            <w:r>
              <w:rPr>
                <w:rFonts w:eastAsia="Batang"/>
                <w:color w:val="000000" w:themeColor="text1"/>
              </w:rPr>
              <w:t xml:space="preserve">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1 502 21 264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первый год, следующий за текущим (на очередной финансовый год) по социальным 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</w:t>
            </w:r>
            <w:r>
              <w:rPr>
                <w:rFonts w:eastAsia="Batang"/>
                <w:color w:val="000000" w:themeColor="text1"/>
              </w:rPr>
              <w:t>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1 502 21 266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9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1 502 21 267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</w:t>
            </w:r>
            <w:r>
              <w:rPr>
                <w:rFonts w:eastAsia="Batang"/>
                <w:color w:val="000000" w:themeColor="text1"/>
              </w:rPr>
              <w:t>очередной финансовый год)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приобретению нефинансовых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1 502 21 340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Принятые денежные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bCs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1 502 2</w:t>
            </w:r>
            <w:r>
              <w:rPr>
                <w:rFonts w:eastAsia="Batang"/>
                <w:b/>
                <w:bCs/>
                <w:color w:val="000000" w:themeColor="text1"/>
              </w:rPr>
              <w:t>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Принятые денежные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1 502 22 200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9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оплате труда и </w:t>
            </w:r>
            <w:r>
              <w:rPr>
                <w:rFonts w:eastAsia="Batang"/>
                <w:color w:val="000000" w:themeColor="text1"/>
              </w:rPr>
              <w:t>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9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заработной плате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2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прочим несоциальным выплатам персоналу в денежной форме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4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начислениям на выплаты по оплате труда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1 502 22 213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4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</w:t>
            </w:r>
            <w:r>
              <w:rPr>
                <w:rFonts w:eastAsia="Batang"/>
                <w:color w:val="000000" w:themeColor="text1"/>
              </w:rPr>
              <w:t>год)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1 502 22 220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1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9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3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арендной </w:t>
            </w:r>
            <w:r>
              <w:rPr>
                <w:rFonts w:eastAsia="Batang"/>
                <w:color w:val="000000" w:themeColor="text1"/>
              </w:rPr>
              <w:t>плате за пользование 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 по работам, услугам по содержанию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2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7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первый год, следующий за текущим (на очередной финансовый год) по у</w:t>
            </w:r>
            <w:r>
              <w:rPr>
                <w:color w:val="000000" w:themeColor="text1"/>
              </w:rPr>
              <w:t xml:space="preserve">слугам, работам для </w:t>
            </w:r>
            <w:r>
              <w:rPr>
                <w:color w:val="000000" w:themeColor="text1"/>
              </w:rPr>
              <w:t>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8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первый год, следующий за текущим (на очередной финансовый год)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</w:t>
            </w:r>
            <w:r>
              <w:rPr>
                <w:rFonts w:eastAsia="Batang"/>
                <w:color w:val="000000" w:themeColor="text1"/>
              </w:rPr>
              <w:t>текущим (на очередной финансовый год)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 по социальным </w:t>
            </w:r>
            <w:r>
              <w:rPr>
                <w:rFonts w:eastAsia="Batang"/>
                <w:color w:val="000000" w:themeColor="text1"/>
              </w:rPr>
              <w:t>пособиям и компенсациям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первый год, следующий за текущим (на очередной финансовый год)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прочим расходам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Принятые денежные обязательства на первый год, следующий за текущим (на очередной финансовый год) по приобретению нефи</w:t>
            </w:r>
            <w:r>
              <w:rPr>
                <w:rFonts w:eastAsia="Batang"/>
                <w:color w:val="000000" w:themeColor="text1"/>
              </w:rPr>
              <w:t xml:space="preserve">нансовых активов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приобретению основных средств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1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Принятые денежные обязательства на первый год, следующий за текущим (на очередной финансовый год) по приобретению материальных запасов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1 502 22 340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9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Принимаемые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1 502 07 000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4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Принимаемые обязательства на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1 502 17 000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5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текущий финансовый год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8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текущий финансовый год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1 502 17 220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1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4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по работам, услугам по содержанию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1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по прочим работам,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по 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0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текущий финансовый год по у</w:t>
            </w:r>
            <w:r>
              <w:rPr>
                <w:color w:val="000000" w:themeColor="text1"/>
              </w:rPr>
              <w:t xml:space="preserve">слугам, </w:t>
            </w:r>
            <w:r>
              <w:rPr>
                <w:color w:val="000000" w:themeColor="text1"/>
              </w:rPr>
              <w:t>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текущий финансовый год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текущий финансовый год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2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текущий финансовый год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1 502 17 340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8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>
              <w:rPr>
                <w:color w:val="000000" w:themeColor="text1"/>
              </w:rPr>
              <w:t xml:space="preserve">по приобретению лекарственных препаратов и материалов, применяемых в </w:t>
            </w:r>
            <w:r>
              <w:rPr>
                <w:color w:val="000000" w:themeColor="text1"/>
              </w:rPr>
              <w:t>медицинских целях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1 502 17 </w:t>
            </w:r>
            <w:r>
              <w:rPr>
                <w:color w:val="000000" w:themeColor="text1"/>
              </w:rPr>
              <w:t>341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горюче-смазочных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1 502 17 </w:t>
            </w:r>
            <w:r>
              <w:rPr>
                <w:color w:val="000000" w:themeColor="text1"/>
              </w:rPr>
              <w:t>343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строительных материалов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1 502 17 </w:t>
            </w:r>
            <w:r>
              <w:rPr>
                <w:color w:val="000000" w:themeColor="text1"/>
              </w:rPr>
              <w:t>344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мягкого инвентаря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1 502 17 </w:t>
            </w:r>
            <w:r>
              <w:rPr>
                <w:color w:val="000000" w:themeColor="text1"/>
              </w:rPr>
              <w:t>345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8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прочих оборотных запасов (материалов)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1 502 17 </w:t>
            </w:r>
            <w:r>
              <w:rPr>
                <w:color w:val="000000" w:themeColor="text1"/>
              </w:rPr>
              <w:t>346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88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текущий финансовый год </w:t>
            </w:r>
            <w:r>
              <w:rPr>
                <w:color w:val="000000" w:themeColor="text1"/>
              </w:rPr>
              <w:t>по приобретению прочих материальных запасов однократного применения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1 502 17 </w:t>
            </w:r>
            <w:r>
              <w:rPr>
                <w:color w:val="000000" w:themeColor="text1"/>
              </w:rPr>
              <w:t>349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Принимаемые обязательства на первый год, следующий за текущим (на очередной финансовый год)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1 502 27 000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7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первый год, следующий за текущим (на очередной финансовый год)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первый год, следующий за текущим (на очередной финансовый год) по оплате работ,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текущим (на очередной финансовый год) по услугам связи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5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текущим (на очередной финансовый год) по транспортным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502 27 222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3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текущим (на очередной финансовый год) по коммунальным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3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текущим (на очередной финансовый год) по работам, услугам по содержанию 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4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текущим (на очередной финансовый год) по прочим работам, услугам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текущим (на очередной финансовый год) по </w:t>
            </w:r>
            <w:r>
              <w:rPr>
                <w:rFonts w:eastAsia="Batang"/>
                <w:color w:val="000000" w:themeColor="text1"/>
              </w:rPr>
              <w:lastRenderedPageBreak/>
              <w:t xml:space="preserve">страхованию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lastRenderedPageBreak/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1 </w:t>
            </w:r>
            <w:r>
              <w:rPr>
                <w:rFonts w:eastAsia="Batang"/>
                <w:color w:val="000000" w:themeColor="text1"/>
              </w:rPr>
              <w:t>502 27 227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9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первый год, следующий за текущим (на очередной финансовый год) по у</w:t>
            </w:r>
            <w:r>
              <w:rPr>
                <w:color w:val="000000" w:themeColor="text1"/>
              </w:rPr>
              <w:t>слугам,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год, следующий за текущим (на очередной </w:t>
            </w:r>
            <w:r>
              <w:rPr>
                <w:rFonts w:eastAsia="Batang"/>
                <w:color w:val="000000" w:themeColor="text1"/>
              </w:rPr>
              <w:t>финансовый год)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3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Принимаемые обязательства на первый год, следующий за текущим (на очередной финансовый год)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3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Принимаемые обязательства на первый </w:t>
            </w:r>
            <w:r>
              <w:rPr>
                <w:rFonts w:eastAsia="Batang"/>
                <w:color w:val="000000" w:themeColor="text1"/>
              </w:rPr>
              <w:t>год, следующий за текущим (на очередной финансовый год)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КРБ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1 502 27 340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3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Принятые обязательства на иной очередной год (за пределами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1 502 90 000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 xml:space="preserve">Принятые обязательства за пределами </w:t>
            </w:r>
            <w:r>
              <w:rPr>
                <w:rFonts w:eastAsia="Batang"/>
                <w:b/>
                <w:color w:val="000000" w:themeColor="text1"/>
              </w:rPr>
              <w:t>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1 502 91 000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5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Принятые денежные обязательства за пределами планового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bCs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1 502 92 000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36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Отложенные 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right="72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1 502 09 000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Отложенные обязательства иного очередного года (за пределами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b/>
                <w:color w:val="000000" w:themeColor="text1"/>
              </w:rPr>
            </w:pPr>
            <w:r>
              <w:rPr>
                <w:rFonts w:eastAsia="Batang"/>
                <w:b/>
                <w:color w:val="000000" w:themeColor="text1"/>
              </w:rPr>
              <w:t>1 502 99 000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45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</w:t>
            </w:r>
            <w:r>
              <w:rPr>
                <w:rFonts w:eastAsia="Batang"/>
                <w:color w:val="000000" w:themeColor="text1"/>
              </w:rPr>
              <w:t xml:space="preserve"> обязательства иного очередного года (за пределами планового периода) по заработной  плате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1 502 99 211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9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прочим несоциальным выплатам персоналу в 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1 502 99 212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6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начислениям на выплаты по оплате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1 502 99 213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43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планового периода) по оплате работ, </w:t>
            </w:r>
            <w:r>
              <w:rPr>
                <w:rFonts w:eastAsia="Batang"/>
                <w:color w:val="000000" w:themeColor="text1"/>
              </w:rPr>
              <w:t>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7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услугам связи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1 502 99 221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73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транспортным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1 502 99 222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коммунальным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1 502 99 223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4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планового периода) по арендной плате за пользование </w:t>
            </w:r>
            <w:r>
              <w:rPr>
                <w:rFonts w:eastAsia="Batang"/>
                <w:color w:val="000000" w:themeColor="text1"/>
              </w:rPr>
              <w:t>имуществом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bookmarkStart w:id="1" w:name="_GoBack"/>
            <w:bookmarkEnd w:id="1"/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22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работам, услугам по содержанию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1 502 99 225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</w:t>
            </w:r>
            <w:r>
              <w:rPr>
                <w:rFonts w:eastAsia="Batang"/>
                <w:color w:val="000000" w:themeColor="text1"/>
              </w:rPr>
              <w:t xml:space="preserve"> по прочим работам, услугам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страхованию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у</w:t>
            </w:r>
            <w:r>
              <w:rPr>
                <w:color w:val="000000" w:themeColor="text1"/>
              </w:rPr>
              <w:t>слугам,</w:t>
            </w:r>
            <w:r>
              <w:rPr>
                <w:color w:val="000000" w:themeColor="text1"/>
              </w:rPr>
              <w:t xml:space="preserve"> работам для целей капитальных вложений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1 502 99 228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709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социальному обеспечению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1 502 99 260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1140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</w:t>
            </w:r>
            <w:r>
              <w:rPr>
                <w:rFonts w:eastAsia="Batang"/>
                <w:color w:val="000000" w:themeColor="text1"/>
              </w:rPr>
              <w:t>планового периода) по пенсиям, пособиям, выплачиваемым работодателями, нанимателями бывшим работникам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1 502 99 264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планового периода) по социальным пособиям и компенсациям персоналу в </w:t>
            </w:r>
            <w:r>
              <w:rPr>
                <w:rFonts w:eastAsia="Batang"/>
                <w:color w:val="000000" w:themeColor="text1"/>
              </w:rPr>
              <w:t>денежной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1 502 99 266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04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социальным компенсациям персоналу в натуральной форме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1 502 99 267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527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пределами </w:t>
            </w:r>
            <w:r>
              <w:rPr>
                <w:rFonts w:eastAsia="Batang"/>
                <w:color w:val="000000" w:themeColor="text1"/>
              </w:rPr>
              <w:t>планового периода) по прочим расходам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1 502 99 290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69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приобретению нефинансовых активов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1 502 99 300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56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 xml:space="preserve">Отложенные обязательства иного очередного года (за </w:t>
            </w:r>
            <w:r>
              <w:rPr>
                <w:rFonts w:eastAsia="Batang"/>
                <w:color w:val="000000" w:themeColor="text1"/>
              </w:rPr>
              <w:t>пределами планового периода) по приобретению основных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1 502 99 310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831"/>
        </w:trPr>
        <w:tc>
          <w:tcPr>
            <w:tcW w:w="15" w:type="dxa"/>
            <w:tcBorders>
              <w:right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Отложенные обязательства иного очередного года (за пределами планового периода) по приобретению материальных запасов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ind w:left="-108" w:right="-88"/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гКБК</w:t>
            </w:r>
          </w:p>
        </w:tc>
        <w:tc>
          <w:tcPr>
            <w:tcW w:w="1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5B3" w:rsidRDefault="00DA519A">
            <w:pPr>
              <w:jc w:val="center"/>
              <w:rPr>
                <w:rFonts w:eastAsia="Batang"/>
                <w:color w:val="000000" w:themeColor="text1"/>
              </w:rPr>
            </w:pPr>
            <w:r>
              <w:rPr>
                <w:rFonts w:eastAsia="Batang"/>
                <w:color w:val="000000" w:themeColor="text1"/>
              </w:rPr>
              <w:t>1 502 99 340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auto"/>
          </w:tcPr>
          <w:p w:rsidR="001535B3" w:rsidRDefault="001535B3"/>
        </w:tc>
      </w:tr>
      <w:tr w:rsidR="001535B3" w:rsidTr="00DA519A">
        <w:trPr>
          <w:trHeight w:val="285"/>
        </w:trPr>
        <w:tc>
          <w:tcPr>
            <w:tcW w:w="15" w:type="dxa"/>
            <w:shd w:val="clear" w:color="auto" w:fill="auto"/>
          </w:tcPr>
          <w:p w:rsidR="001535B3" w:rsidRDefault="001535B3"/>
        </w:tc>
        <w:tc>
          <w:tcPr>
            <w:tcW w:w="9477" w:type="dxa"/>
            <w:gridSpan w:val="5"/>
            <w:tcBorders>
              <w:top w:val="single" w:sz="4" w:space="0" w:color="auto"/>
              <w:bottom w:val="single" w:sz="4" w:space="0" w:color="00000A"/>
            </w:tcBorders>
            <w:shd w:val="clear" w:color="auto" w:fill="auto"/>
            <w:vAlign w:val="bottom"/>
          </w:tcPr>
          <w:p w:rsidR="001535B3" w:rsidRDefault="001535B3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535B3" w:rsidRDefault="00DA519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Забалансовые счета</w:t>
            </w:r>
          </w:p>
          <w:p w:rsidR="001535B3" w:rsidRDefault="001535B3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tbl>
            <w:tblPr>
              <w:tblStyle w:val="af0"/>
              <w:tblW w:w="9101" w:type="dxa"/>
              <w:tblCellMar>
                <w:left w:w="98" w:type="dxa"/>
              </w:tblCellMar>
              <w:tblLook w:val="04A0" w:firstRow="1" w:lastRow="0" w:firstColumn="1" w:lastColumn="0" w:noHBand="0" w:noVBand="1"/>
            </w:tblPr>
            <w:tblGrid>
              <w:gridCol w:w="7684"/>
              <w:gridCol w:w="1417"/>
            </w:tblGrid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 xml:space="preserve">Имущество, </w:t>
                  </w:r>
                  <w:r>
                    <w:rPr>
                      <w:rFonts w:eastAsia="Batang"/>
                      <w:b/>
                      <w:color w:val="000000" w:themeColor="text1"/>
                    </w:rPr>
                    <w:t>полученное в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01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Недвижимое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01.11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Недвижимое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01.12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Иное движимое имущество в пользовании по договорам безвозмездного пользования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01.31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Иное движимое имущество в пользовании по договорам аренды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01.32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Материальные ценности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02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ОС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02.1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МЗ на хранении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02.2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Основные средства, не признанные активом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02.3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lastRenderedPageBreak/>
                    <w:t>Материальные запасы, не признанные активом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Cs/>
                      <w:color w:val="000000" w:themeColor="text1"/>
                    </w:rPr>
                    <w:t>02.4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 xml:space="preserve">Бланки </w:t>
                  </w:r>
                  <w:r>
                    <w:rPr>
                      <w:rFonts w:eastAsia="Batang"/>
                      <w:b/>
                      <w:color w:val="000000" w:themeColor="text1"/>
                    </w:rPr>
                    <w:t>строгой отчетности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03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Бланки строгой отчетности (в усл. ед.)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03.1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Топливные карты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С27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Запасные части к транспортным средствам, выданные взамен изношенных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09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bCs/>
                      <w:color w:val="000000" w:themeColor="text1"/>
                    </w:rPr>
                    <w:t>Обеспечение исполнения обязательств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bCs/>
                      <w:color w:val="000000" w:themeColor="text1"/>
                    </w:rPr>
                    <w:t>10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Расчетные документы, ожидающие исполнения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14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17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Поступления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17.01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Поступления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17.30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Поступления денежных средств в кассу учреждения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17.34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Выбытия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18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 xml:space="preserve">Выбытия денежных </w:t>
                  </w:r>
                  <w:r>
                    <w:rPr>
                      <w:rFonts w:eastAsia="Batang"/>
                      <w:color w:val="000000" w:themeColor="text1"/>
                    </w:rPr>
                    <w:t>средств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18.01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Выбытия расчетов с финансовым органом по наличным денежным средствам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18.30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Выбытия денежных средств из кассы учреждения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18.34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Основные средства в эксплуатации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Основные средства в эксплуатации –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21.30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 xml:space="preserve">Машины и </w:t>
                  </w:r>
                  <w:r>
                    <w:rPr>
                      <w:rFonts w:eastAsia="Batang"/>
                      <w:color w:val="000000" w:themeColor="text1"/>
                    </w:rPr>
                    <w:t>оборудование -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Cs/>
                      <w:color w:val="000000" w:themeColor="text1"/>
                    </w:rPr>
                    <w:t>21.34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Инвентарь производственный и хозяйственный –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21.36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Прочие основные средства - иное движимое имущество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21.38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Материальные ценности,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/>
                      <w:color w:val="000000" w:themeColor="text1"/>
                    </w:rPr>
                  </w:pPr>
                  <w:r>
                    <w:rPr>
                      <w:rFonts w:eastAsia="Batang"/>
                      <w:b/>
                      <w:color w:val="000000" w:themeColor="text1"/>
                    </w:rPr>
                    <w:t>22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Основные средства,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22.1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Cs/>
                      <w:color w:val="000000" w:themeColor="text1"/>
                    </w:rPr>
                    <w:t>Материальные запасы, полученные по централизованному снабжению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bCs/>
                      <w:color w:val="000000" w:themeColor="text1"/>
                    </w:rPr>
                  </w:pPr>
                  <w:r>
                    <w:rPr>
                      <w:rFonts w:eastAsia="Batang"/>
                      <w:bCs/>
                      <w:color w:val="000000" w:themeColor="text1"/>
                    </w:rPr>
                    <w:t>22.2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26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Недвижимое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26.10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Иное движимое имущество, переданное в безвозмездное пользование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26.30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Материальные ценности, выданные в личное пользование работникам (сотрудникам)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27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Дебетовая банковская карта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С29</w:t>
                  </w:r>
                </w:p>
              </w:tc>
            </w:tr>
            <w:tr w:rsidR="001535B3">
              <w:tc>
                <w:tcPr>
                  <w:tcW w:w="7683" w:type="dxa"/>
                  <w:shd w:val="clear" w:color="auto" w:fill="auto"/>
                  <w:vAlign w:val="center"/>
                </w:tcPr>
                <w:p w:rsidR="001535B3" w:rsidRDefault="00DA519A">
                  <w:pPr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Поступления и выбытия наличных денежных средств</w:t>
                  </w:r>
                </w:p>
              </w:tc>
              <w:tc>
                <w:tcPr>
                  <w:tcW w:w="1417" w:type="dxa"/>
                  <w:shd w:val="clear" w:color="auto" w:fill="auto"/>
                  <w:vAlign w:val="center"/>
                </w:tcPr>
                <w:p w:rsidR="001535B3" w:rsidRDefault="00DA519A">
                  <w:pPr>
                    <w:ind w:left="-108" w:right="-88"/>
                    <w:jc w:val="center"/>
                    <w:rPr>
                      <w:rFonts w:eastAsia="Batang"/>
                      <w:color w:val="000000" w:themeColor="text1"/>
                    </w:rPr>
                  </w:pPr>
                  <w:r>
                    <w:rPr>
                      <w:rFonts w:eastAsia="Batang"/>
                      <w:color w:val="000000" w:themeColor="text1"/>
                    </w:rPr>
                    <w:t>НД</w:t>
                  </w:r>
                </w:p>
              </w:tc>
            </w:tr>
          </w:tbl>
          <w:p w:rsidR="001535B3" w:rsidRDefault="001535B3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  <w:p w:rsidR="001535B3" w:rsidRDefault="001535B3">
            <w:pPr>
              <w:rPr>
                <w:rFonts w:ascii="Arial CYR" w:hAnsi="Arial CYR" w:cs="Arial CYR"/>
                <w:color w:val="000000" w:themeColor="text1"/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</w:tcBorders>
            <w:shd w:val="clear" w:color="auto" w:fill="auto"/>
          </w:tcPr>
          <w:p w:rsidR="001535B3" w:rsidRDefault="001535B3"/>
        </w:tc>
        <w:tc>
          <w:tcPr>
            <w:tcW w:w="1119" w:type="dxa"/>
            <w:shd w:val="clear" w:color="auto" w:fill="auto"/>
          </w:tcPr>
          <w:p w:rsidR="001535B3" w:rsidRDefault="001535B3"/>
        </w:tc>
      </w:tr>
      <w:tr w:rsidR="001535B3">
        <w:trPr>
          <w:trHeight w:val="285"/>
        </w:trPr>
        <w:tc>
          <w:tcPr>
            <w:tcW w:w="8935" w:type="dxa"/>
            <w:gridSpan w:val="5"/>
            <w:shd w:val="clear" w:color="auto" w:fill="auto"/>
            <w:vAlign w:val="bottom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гКБК - в </w:t>
            </w:r>
            <w:r>
              <w:rPr>
                <w:color w:val="000000" w:themeColor="text1"/>
              </w:rPr>
              <w:t>1-17 разрядах номера счета указываются нули;</w:t>
            </w:r>
          </w:p>
        </w:tc>
        <w:tc>
          <w:tcPr>
            <w:tcW w:w="556" w:type="dxa"/>
            <w:shd w:val="clear" w:color="auto" w:fill="auto"/>
          </w:tcPr>
          <w:p w:rsidR="001535B3" w:rsidRDefault="001535B3"/>
        </w:tc>
        <w:tc>
          <w:tcPr>
            <w:tcW w:w="142" w:type="dxa"/>
            <w:shd w:val="clear" w:color="auto" w:fill="auto"/>
          </w:tcPr>
          <w:p w:rsidR="001535B3" w:rsidRDefault="001535B3"/>
        </w:tc>
        <w:tc>
          <w:tcPr>
            <w:tcW w:w="1120" w:type="dxa"/>
            <w:shd w:val="clear" w:color="auto" w:fill="auto"/>
          </w:tcPr>
          <w:p w:rsidR="001535B3" w:rsidRDefault="001535B3"/>
        </w:tc>
      </w:tr>
      <w:tr w:rsidR="001535B3">
        <w:trPr>
          <w:trHeight w:val="585"/>
        </w:trPr>
        <w:tc>
          <w:tcPr>
            <w:tcW w:w="8935" w:type="dxa"/>
            <w:gridSpan w:val="5"/>
            <w:shd w:val="clear" w:color="auto" w:fill="auto"/>
            <w:vAlign w:val="bottom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 - в 1-17 разрядах номера счета указываются 4-20 разряды кода классификации расходов бюджета, включая код раздела, подраздела, целевой статьи и вида расходов;</w:t>
            </w:r>
          </w:p>
        </w:tc>
        <w:tc>
          <w:tcPr>
            <w:tcW w:w="556" w:type="dxa"/>
            <w:shd w:val="clear" w:color="auto" w:fill="auto"/>
          </w:tcPr>
          <w:p w:rsidR="001535B3" w:rsidRDefault="001535B3"/>
        </w:tc>
        <w:tc>
          <w:tcPr>
            <w:tcW w:w="142" w:type="dxa"/>
            <w:shd w:val="clear" w:color="auto" w:fill="auto"/>
          </w:tcPr>
          <w:p w:rsidR="001535B3" w:rsidRDefault="001535B3"/>
        </w:tc>
        <w:tc>
          <w:tcPr>
            <w:tcW w:w="1120" w:type="dxa"/>
            <w:shd w:val="clear" w:color="auto" w:fill="auto"/>
          </w:tcPr>
          <w:p w:rsidR="001535B3" w:rsidRDefault="001535B3"/>
        </w:tc>
      </w:tr>
      <w:tr w:rsidR="001535B3">
        <w:trPr>
          <w:trHeight w:val="585"/>
        </w:trPr>
        <w:tc>
          <w:tcPr>
            <w:tcW w:w="8935" w:type="dxa"/>
            <w:gridSpan w:val="5"/>
            <w:shd w:val="clear" w:color="auto" w:fill="auto"/>
            <w:vAlign w:val="bottom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КРБ 1 - в 1-4 разрядах номера счета </w:t>
            </w:r>
            <w:r>
              <w:rPr>
                <w:color w:val="000000" w:themeColor="text1"/>
              </w:rPr>
              <w:t>указывается код раздела, подраздела классификации расходов бюджета, в 5-17 разрядах номера счета - нули;</w:t>
            </w:r>
          </w:p>
        </w:tc>
        <w:tc>
          <w:tcPr>
            <w:tcW w:w="556" w:type="dxa"/>
            <w:shd w:val="clear" w:color="auto" w:fill="auto"/>
          </w:tcPr>
          <w:p w:rsidR="001535B3" w:rsidRDefault="001535B3"/>
        </w:tc>
        <w:tc>
          <w:tcPr>
            <w:tcW w:w="142" w:type="dxa"/>
            <w:shd w:val="clear" w:color="auto" w:fill="auto"/>
          </w:tcPr>
          <w:p w:rsidR="001535B3" w:rsidRDefault="001535B3"/>
        </w:tc>
        <w:tc>
          <w:tcPr>
            <w:tcW w:w="1120" w:type="dxa"/>
            <w:shd w:val="clear" w:color="auto" w:fill="auto"/>
          </w:tcPr>
          <w:p w:rsidR="001535B3" w:rsidRDefault="001535B3"/>
        </w:tc>
      </w:tr>
      <w:tr w:rsidR="001535B3">
        <w:trPr>
          <w:trHeight w:val="585"/>
        </w:trPr>
        <w:tc>
          <w:tcPr>
            <w:tcW w:w="8935" w:type="dxa"/>
            <w:gridSpan w:val="5"/>
            <w:shd w:val="clear" w:color="auto" w:fill="auto"/>
            <w:vAlign w:val="bottom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КРБ 2 - в 1-14 разрядах номера счета указываются 4-17 разряды кода классификации расходов бюджета, в 15-17 разрядах номера счета - нули;</w:t>
            </w:r>
          </w:p>
        </w:tc>
        <w:tc>
          <w:tcPr>
            <w:tcW w:w="556" w:type="dxa"/>
            <w:shd w:val="clear" w:color="auto" w:fill="auto"/>
          </w:tcPr>
          <w:p w:rsidR="001535B3" w:rsidRDefault="001535B3"/>
        </w:tc>
        <w:tc>
          <w:tcPr>
            <w:tcW w:w="142" w:type="dxa"/>
            <w:shd w:val="clear" w:color="auto" w:fill="auto"/>
          </w:tcPr>
          <w:p w:rsidR="001535B3" w:rsidRDefault="001535B3"/>
        </w:tc>
        <w:tc>
          <w:tcPr>
            <w:tcW w:w="1120" w:type="dxa"/>
            <w:shd w:val="clear" w:color="auto" w:fill="auto"/>
          </w:tcPr>
          <w:p w:rsidR="001535B3" w:rsidRDefault="001535B3"/>
        </w:tc>
      </w:tr>
      <w:tr w:rsidR="001535B3">
        <w:trPr>
          <w:trHeight w:val="585"/>
        </w:trPr>
        <w:tc>
          <w:tcPr>
            <w:tcW w:w="8935" w:type="dxa"/>
            <w:gridSpan w:val="5"/>
            <w:shd w:val="clear" w:color="auto" w:fill="auto"/>
            <w:vAlign w:val="bottom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КДБ - в 1-17 разрядах номера счета указываются 4-20 разряды кода классификации доходов бюджета, включая код вида, подвида доходов бюджета;  </w:t>
            </w:r>
          </w:p>
        </w:tc>
        <w:tc>
          <w:tcPr>
            <w:tcW w:w="556" w:type="dxa"/>
            <w:shd w:val="clear" w:color="auto" w:fill="auto"/>
          </w:tcPr>
          <w:p w:rsidR="001535B3" w:rsidRDefault="001535B3"/>
        </w:tc>
        <w:tc>
          <w:tcPr>
            <w:tcW w:w="142" w:type="dxa"/>
            <w:shd w:val="clear" w:color="auto" w:fill="auto"/>
          </w:tcPr>
          <w:p w:rsidR="001535B3" w:rsidRDefault="001535B3"/>
        </w:tc>
        <w:tc>
          <w:tcPr>
            <w:tcW w:w="1120" w:type="dxa"/>
            <w:shd w:val="clear" w:color="auto" w:fill="auto"/>
          </w:tcPr>
          <w:p w:rsidR="001535B3" w:rsidRDefault="001535B3"/>
        </w:tc>
      </w:tr>
      <w:tr w:rsidR="001535B3">
        <w:trPr>
          <w:trHeight w:val="870"/>
        </w:trPr>
        <w:tc>
          <w:tcPr>
            <w:tcW w:w="8935" w:type="dxa"/>
            <w:gridSpan w:val="5"/>
            <w:shd w:val="clear" w:color="auto" w:fill="auto"/>
            <w:vAlign w:val="bottom"/>
          </w:tcPr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КИФ - в 1-17 разрядах номера счета указываются 4-20 разряды кода классификации источников финансирования дефици</w:t>
            </w:r>
            <w:r>
              <w:rPr>
                <w:color w:val="000000" w:themeColor="text1"/>
              </w:rPr>
              <w:t xml:space="preserve">та бюджета, включая код группы, подгруппы, статьи и вида источника финансирования дефицита бюджета. </w:t>
            </w:r>
          </w:p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*Учет расчетов ведется по подстатьям КОСГУ 560-660 в зависимости от типа контрагента (дебитора), в том числе физического лица;</w:t>
            </w:r>
          </w:p>
          <w:p w:rsidR="001535B3" w:rsidRDefault="00DA519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** Учет расчетов ведется по </w:t>
            </w:r>
            <w:r>
              <w:rPr>
                <w:color w:val="000000" w:themeColor="text1"/>
              </w:rPr>
              <w:t>подстатьям КОСГУ 730-830.в зависимости от типа контрагента (кредитора), в том числе физического лица;</w:t>
            </w:r>
          </w:p>
        </w:tc>
        <w:tc>
          <w:tcPr>
            <w:tcW w:w="556" w:type="dxa"/>
            <w:shd w:val="clear" w:color="auto" w:fill="auto"/>
          </w:tcPr>
          <w:p w:rsidR="001535B3" w:rsidRDefault="001535B3"/>
        </w:tc>
        <w:tc>
          <w:tcPr>
            <w:tcW w:w="142" w:type="dxa"/>
            <w:shd w:val="clear" w:color="auto" w:fill="auto"/>
          </w:tcPr>
          <w:p w:rsidR="001535B3" w:rsidRDefault="001535B3"/>
        </w:tc>
        <w:tc>
          <w:tcPr>
            <w:tcW w:w="1120" w:type="dxa"/>
            <w:shd w:val="clear" w:color="auto" w:fill="auto"/>
          </w:tcPr>
          <w:p w:rsidR="001535B3" w:rsidRDefault="001535B3"/>
        </w:tc>
      </w:tr>
    </w:tbl>
    <w:p w:rsidR="001535B3" w:rsidRDefault="001535B3">
      <w:pPr>
        <w:contextualSpacing/>
      </w:pPr>
    </w:p>
    <w:sectPr w:rsidR="001535B3">
      <w:headerReference w:type="default" r:id="rId8"/>
      <w:pgSz w:w="11906" w:h="16838"/>
      <w:pgMar w:top="1134" w:right="850" w:bottom="1560" w:left="1701" w:header="708" w:footer="0" w:gutter="0"/>
      <w:pgNumType w:start="1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A519A">
      <w:r>
        <w:separator/>
      </w:r>
    </w:p>
  </w:endnote>
  <w:endnote w:type="continuationSeparator" w:id="0">
    <w:p w:rsidR="00000000" w:rsidRDefault="00DA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A519A">
      <w:r>
        <w:separator/>
      </w:r>
    </w:p>
  </w:footnote>
  <w:footnote w:type="continuationSeparator" w:id="0">
    <w:p w:rsidR="00000000" w:rsidRDefault="00DA51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5B3" w:rsidRDefault="00DA519A">
    <w:pPr>
      <w:pStyle w:val="aa"/>
    </w:pPr>
    <w:r>
      <w:rPr>
        <w:noProof/>
      </w:rPr>
      <mc:AlternateContent>
        <mc:Choice Requires="wps">
          <w:drawing>
            <wp:anchor distT="0" distB="0" distL="0" distR="0" simplePos="0" relativeHeight="50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3670" cy="349885"/>
              <wp:effectExtent l="0" t="0" r="0" b="0"/>
              <wp:wrapSquare wrapText="largest"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535B3" w:rsidRDefault="00DA519A">
                          <w:pPr>
                            <w:pStyle w:val="aa"/>
                            <w:jc w:val="center"/>
                          </w:pPr>
                          <w:r>
                            <w:rPr>
                              <w:rStyle w:val="a3"/>
                              <w:color w:val="auto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  <w:p w:rsidR="001535B3" w:rsidRDefault="001535B3">
                          <w:pPr>
                            <w:pStyle w:val="aa"/>
                            <w:rPr>
                              <w:rStyle w:val="a3"/>
                              <w:color w:val="auto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Врезка1" o:spid="_x0000_s1026" style="position:absolute;margin-left:0;margin-top:.05pt;width:12.1pt;height:27.55pt;z-index:-50331643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" filled="f" stroked="f">
              <v:textbox style="mso-fit-shape-to-text:t" inset="0,0,0,0">
                <w:txbxContent>
                  <w:p w:rsidR="001535B3" w:rsidRDefault="00DA519A">
                    <w:pPr>
                      <w:pStyle w:val="aa"/>
                      <w:jc w:val="center"/>
                    </w:pPr>
                    <w:r>
                      <w:rPr>
                        <w:rStyle w:val="a3"/>
                        <w:color w:val="auto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  <w:p w:rsidR="001535B3" w:rsidRDefault="001535B3">
                    <w:pPr>
                      <w:pStyle w:val="aa"/>
                      <w:rPr>
                        <w:rStyle w:val="a3"/>
                        <w:color w:val="auto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35B3"/>
    <w:rsid w:val="001535B3"/>
    <w:rsid w:val="00D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F750FE"/>
  </w:style>
  <w:style w:type="character" w:customStyle="1" w:styleId="a4">
    <w:name w:val="Текст выноски Знак"/>
    <w:qFormat/>
    <w:rsid w:val="00B90CB5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header"/>
    <w:basedOn w:val="a"/>
    <w:rsid w:val="00F750FE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CD6ADC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E668DB"/>
    <w:pPr>
      <w:ind w:left="720"/>
      <w:contextualSpacing/>
    </w:pPr>
    <w:rPr>
      <w:sz w:val="20"/>
      <w:szCs w:val="20"/>
    </w:rPr>
  </w:style>
  <w:style w:type="paragraph" w:styleId="ad">
    <w:name w:val="Balloon Text"/>
    <w:basedOn w:val="a"/>
    <w:qFormat/>
    <w:rsid w:val="00B90CB5"/>
    <w:rPr>
      <w:rFonts w:ascii="Tahoma" w:hAnsi="Tahoma" w:cs="Tahoma"/>
      <w:sz w:val="16"/>
      <w:szCs w:val="16"/>
    </w:rPr>
  </w:style>
  <w:style w:type="paragraph" w:styleId="ae">
    <w:name w:val="Normal Indent"/>
    <w:basedOn w:val="a"/>
    <w:qFormat/>
    <w:rsid w:val="008064F6"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af">
    <w:name w:val="Содержимое врезки"/>
    <w:basedOn w:val="a"/>
    <w:qFormat/>
  </w:style>
  <w:style w:type="table" w:styleId="af0">
    <w:name w:val="Table Grid"/>
    <w:basedOn w:val="a1"/>
    <w:rsid w:val="00E5473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1CE6-2B43-4264-B849-A1949EC4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51</Pages>
  <Words>17202</Words>
  <Characters>98052</Characters>
  <Application>Microsoft Office Word</Application>
  <DocSecurity>0</DocSecurity>
  <Lines>817</Lines>
  <Paragraphs>230</Paragraphs>
  <ScaleCrop>false</ScaleCrop>
  <Company>pfr</Company>
  <LinksUpToDate>false</LinksUpToDate>
  <CharactersWithSpaces>115024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03097</dc:creator>
  <dc:description/>
  <cp:lastModifiedBy>083000-0334 Горелова И.С.</cp:lastModifiedBy>
  <cp:revision>13</cp:revision>
  <cp:lastPrinted>2019-04-12T04:49:00Z</cp:lastPrinted>
  <dcterms:created xsi:type="dcterms:W3CDTF">2019-05-30T04:46:00Z</dcterms:created>
  <dcterms:modified xsi:type="dcterms:W3CDTF">2020-08-07T05:54:00Z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pfr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