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E23" w:rsidRPr="0042722E" w:rsidRDefault="0042722E">
      <w:pPr>
        <w:spacing w:after="24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2722E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ФОРМА И ФОРМАТЫ </w:t>
      </w:r>
      <w:r w:rsidRPr="0042722E">
        <w:rPr>
          <w:rFonts w:ascii="Times New Roman" w:hAnsi="Times New Roman"/>
          <w:b/>
          <w:color w:val="000000" w:themeColor="text1"/>
          <w:sz w:val="28"/>
          <w:lang w:val="ru-RU"/>
        </w:rPr>
        <w:t>СВЕДЕНИЙ</w:t>
      </w:r>
    </w:p>
    <w:p w:rsidR="00B64BDB" w:rsidRDefault="00A9752E" w:rsidP="00B64BDB">
      <w:pPr>
        <w:spacing w:after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64BDB">
        <w:rPr>
          <w:rFonts w:ascii="Times New Roman" w:hAnsi="Times New Roman" w:cs="Times New Roman"/>
          <w:sz w:val="26"/>
          <w:szCs w:val="26"/>
          <w:lang w:val="ru-RU"/>
        </w:rPr>
        <w:t>С 1 января 2023 года 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представляются в состав</w:t>
      </w:r>
      <w:r w:rsidR="00B64BDB">
        <w:rPr>
          <w:rFonts w:ascii="Times New Roman" w:hAnsi="Times New Roman" w:cs="Times New Roman"/>
          <w:sz w:val="26"/>
          <w:szCs w:val="26"/>
          <w:lang w:val="ru-RU"/>
        </w:rPr>
        <w:t>е единой формы сведений ЕФС-1.</w:t>
      </w:r>
    </w:p>
    <w:p w:rsidR="00B64BDB" w:rsidRDefault="00A9752E" w:rsidP="00B64BDB">
      <w:pPr>
        <w:spacing w:after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64BDB">
        <w:rPr>
          <w:rFonts w:ascii="Times New Roman" w:hAnsi="Times New Roman" w:cs="Times New Roman"/>
          <w:sz w:val="26"/>
          <w:szCs w:val="26"/>
          <w:lang w:val="ru-RU"/>
        </w:rPr>
        <w:t>Действующая форма ЕФС-1 и порядок ее заполнения утверждены Приказом СФР от 17.11.2025 г. № 1462 «Об утверждении 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</w:t>
      </w:r>
      <w:r w:rsidR="00B64BDB">
        <w:rPr>
          <w:rFonts w:ascii="Times New Roman" w:hAnsi="Times New Roman" w:cs="Times New Roman"/>
          <w:sz w:val="26"/>
          <w:szCs w:val="26"/>
          <w:lang w:val="ru-RU"/>
        </w:rPr>
        <w:t>-1)» и порядка ее заполнения».</w:t>
      </w:r>
    </w:p>
    <w:p w:rsidR="00D80E23" w:rsidRPr="00B64BDB" w:rsidRDefault="00A9752E" w:rsidP="00B64BDB">
      <w:pPr>
        <w:spacing w:after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64BDB">
        <w:rPr>
          <w:rFonts w:ascii="Times New Roman" w:hAnsi="Times New Roman" w:cs="Times New Roman"/>
          <w:sz w:val="26"/>
          <w:szCs w:val="26"/>
          <w:lang w:val="ru-RU"/>
        </w:rPr>
        <w:t>Электронные форматы сведений формы ЕФС-1 утверждены Приказом СФР от 17.11.2025 г. № 1463 «Об определении форматов сведений для 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(ЕФС-1)».</w:t>
      </w:r>
    </w:p>
    <w:p w:rsidR="00C5533B" w:rsidRPr="00C5533B" w:rsidRDefault="00C5533B" w:rsidP="00C5533B">
      <w:pPr>
        <w:spacing w:after="240"/>
        <w:jc w:val="center"/>
        <w:rPr>
          <w:rFonts w:asciiTheme="minorHAnsi" w:hAnsiTheme="minorHAnsi"/>
          <w:sz w:val="22"/>
          <w:lang w:val="ru-RU"/>
        </w:rPr>
      </w:pPr>
      <w:r w:rsidRPr="00C5533B">
        <w:rPr>
          <w:rFonts w:ascii="Times New Roman" w:hAnsi="Times New Roman"/>
          <w:color w:val="B4B4B4"/>
          <w:sz w:val="20"/>
          <w:lang w:val="ru-RU"/>
        </w:rPr>
        <w:t>____________________________________________________</w:t>
      </w:r>
    </w:p>
    <w:p w:rsidR="00C5533B" w:rsidRPr="00C5533B" w:rsidRDefault="00C5533B" w:rsidP="00C5533B">
      <w:pPr>
        <w:spacing w:after="80"/>
        <w:jc w:val="center"/>
        <w:rPr>
          <w:rFonts w:asciiTheme="minorHAnsi" w:hAnsiTheme="minorHAnsi"/>
          <w:sz w:val="22"/>
          <w:lang w:val="ru-RU"/>
        </w:rPr>
      </w:pPr>
      <w:r w:rsidRPr="00C5533B">
        <w:rPr>
          <w:rFonts w:ascii="Times New Roman" w:hAnsi="Times New Roman"/>
          <w:b/>
          <w:color w:val="0F4C81"/>
          <w:sz w:val="22"/>
          <w:lang w:val="ru-RU"/>
        </w:rPr>
        <w:t>Отделение Фонда пенсионно</w:t>
      </w:r>
      <w:bookmarkStart w:id="0" w:name="_GoBack"/>
      <w:bookmarkEnd w:id="0"/>
      <w:r w:rsidRPr="00C5533B">
        <w:rPr>
          <w:rFonts w:ascii="Times New Roman" w:hAnsi="Times New Roman"/>
          <w:b/>
          <w:color w:val="0F4C81"/>
          <w:sz w:val="22"/>
          <w:lang w:val="ru-RU"/>
        </w:rPr>
        <w:t>го и социального страхования Российской Федерации</w:t>
      </w:r>
      <w:r w:rsidRPr="00C5533B">
        <w:rPr>
          <w:rFonts w:ascii="Times New Roman" w:hAnsi="Times New Roman"/>
          <w:b/>
          <w:color w:val="0F4C81"/>
          <w:sz w:val="22"/>
          <w:lang w:val="ru-RU"/>
        </w:rPr>
        <w:br/>
        <w:t>по Владимирской области</w:t>
      </w:r>
    </w:p>
    <w:p w:rsidR="00D80E23" w:rsidRPr="00A9752E" w:rsidRDefault="00D80E23">
      <w:pPr>
        <w:spacing w:after="60"/>
        <w:ind w:left="288"/>
        <w:rPr>
          <w:lang w:val="ru-RU"/>
        </w:rPr>
      </w:pPr>
    </w:p>
    <w:sectPr w:rsidR="00D80E23" w:rsidRPr="00A9752E" w:rsidSect="00FD4DA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05"/>
  <w:displayHorizontalDrawingGridEvery w:val="2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326F90"/>
    <w:rsid w:val="0042722E"/>
    <w:rsid w:val="009B3216"/>
    <w:rsid w:val="00A9752E"/>
    <w:rsid w:val="00AA1D8D"/>
    <w:rsid w:val="00B47730"/>
    <w:rsid w:val="00B64BDB"/>
    <w:rsid w:val="00C5533B"/>
    <w:rsid w:val="00CB0664"/>
    <w:rsid w:val="00D80E23"/>
    <w:rsid w:val="00FC693F"/>
    <w:rsid w:val="00FD4D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Arial" w:hAnsi="Arial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Arial" w:hAnsi="Arial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A504EE0-C172-483F-9B13-29162CEE6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1214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Махрова Лариса Анатольевна</cp:lastModifiedBy>
  <cp:revision>7</cp:revision>
  <dcterms:created xsi:type="dcterms:W3CDTF">2026-08-19T12:28:00Z</dcterms:created>
  <dcterms:modified xsi:type="dcterms:W3CDTF">2026-08-26T07:40:00Z</dcterms:modified>
</cp:coreProperties>
</file>