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23" w:rsidRPr="00A31692" w:rsidRDefault="0055308C" w:rsidP="001D6E54">
      <w:pPr>
        <w:spacing w:before="240" w:after="8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A3169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СПОСОБЫ ПРЕДСТАВЛЕНИЯ СВЕДЕНИЙ ПО ФОРМЕ ЕФС-1</w:t>
      </w:r>
      <w:bookmarkStart w:id="0" w:name="_GoBack"/>
      <w:bookmarkEnd w:id="0"/>
    </w:p>
    <w:p w:rsidR="0055308C" w:rsidRPr="0055308C" w:rsidRDefault="0055308C" w:rsidP="0055308C">
      <w:pPr>
        <w:spacing w:after="60"/>
        <w:ind w:left="288"/>
        <w:rPr>
          <w:rFonts w:ascii="Times New Roman" w:hAnsi="Times New Roman" w:cs="Times New Roman"/>
          <w:sz w:val="26"/>
          <w:szCs w:val="26"/>
          <w:lang w:val="ru-RU"/>
        </w:rPr>
      </w:pPr>
      <w:r w:rsidRPr="0055308C">
        <w:rPr>
          <w:rFonts w:ascii="Times New Roman" w:hAnsi="Times New Roman" w:cs="Times New Roman"/>
          <w:sz w:val="26"/>
          <w:szCs w:val="26"/>
          <w:lang w:val="ru-RU"/>
        </w:rPr>
        <w:t>1.</w:t>
      </w:r>
      <w:r w:rsidRPr="0055308C">
        <w:rPr>
          <w:rFonts w:ascii="Times New Roman" w:hAnsi="Times New Roman" w:cs="Times New Roman"/>
          <w:sz w:val="26"/>
          <w:szCs w:val="26"/>
          <w:lang w:val="ru-RU"/>
        </w:rPr>
        <w:tab/>
      </w:r>
      <w:proofErr w:type="gramStart"/>
      <w:r w:rsidRPr="0055308C">
        <w:rPr>
          <w:rFonts w:ascii="Times New Roman" w:hAnsi="Times New Roman" w:cs="Times New Roman"/>
          <w:sz w:val="26"/>
          <w:szCs w:val="26"/>
          <w:lang w:val="ru-RU"/>
        </w:rPr>
        <w:t xml:space="preserve">В форме электронного документа по телекоммуникационным каналам связи с </w:t>
      </w:r>
      <w:r w:rsidR="004F450E">
        <w:rPr>
          <w:rFonts w:ascii="Times New Roman" w:hAnsi="Times New Roman" w:cs="Times New Roman"/>
          <w:sz w:val="26"/>
          <w:szCs w:val="26"/>
          <w:lang w:val="ru-RU"/>
        </w:rPr>
        <w:t>усиленной квалифицированной электронной подписью ч</w:t>
      </w:r>
      <w:r w:rsidRPr="0055308C">
        <w:rPr>
          <w:rFonts w:ascii="Times New Roman" w:hAnsi="Times New Roman" w:cs="Times New Roman"/>
          <w:sz w:val="26"/>
          <w:szCs w:val="26"/>
          <w:lang w:val="ru-RU"/>
        </w:rPr>
        <w:t>ерез Оператора с использованием</w:t>
      </w:r>
      <w:proofErr w:type="gramEnd"/>
      <w:r w:rsidRPr="0055308C">
        <w:rPr>
          <w:rFonts w:ascii="Times New Roman" w:hAnsi="Times New Roman" w:cs="Times New Roman"/>
          <w:sz w:val="26"/>
          <w:szCs w:val="26"/>
          <w:lang w:val="ru-RU"/>
        </w:rPr>
        <w:t xml:space="preserve"> программного обеспечения Оператора.</w:t>
      </w:r>
    </w:p>
    <w:p w:rsidR="0055308C" w:rsidRPr="0055308C" w:rsidRDefault="0055308C" w:rsidP="0055308C">
      <w:pPr>
        <w:spacing w:after="60"/>
        <w:ind w:left="288"/>
        <w:rPr>
          <w:rFonts w:ascii="Times New Roman" w:hAnsi="Times New Roman" w:cs="Times New Roman"/>
          <w:sz w:val="26"/>
          <w:szCs w:val="26"/>
          <w:lang w:val="ru-RU"/>
        </w:rPr>
      </w:pPr>
      <w:r w:rsidRPr="0055308C">
        <w:rPr>
          <w:rFonts w:ascii="Times New Roman" w:hAnsi="Times New Roman" w:cs="Times New Roman"/>
          <w:sz w:val="26"/>
          <w:szCs w:val="26"/>
          <w:lang w:val="ru-RU"/>
        </w:rPr>
        <w:t>2.</w:t>
      </w:r>
      <w:r w:rsidRPr="0055308C">
        <w:rPr>
          <w:rFonts w:ascii="Times New Roman" w:hAnsi="Times New Roman" w:cs="Times New Roman"/>
          <w:sz w:val="26"/>
          <w:szCs w:val="26"/>
          <w:lang w:val="ru-RU"/>
        </w:rPr>
        <w:tab/>
        <w:t>В форме электронного документа через уполномоченное юридическое лицо (консалтинговые фирмы и иные организации, предоставляющие сервисы по сдаче отчетности в СФР), осуществляющее свои полномочия на основании доверенности, по телекоммуникационным каналам связи с применением усиленной квалифицированной электронной подписи представителя.</w:t>
      </w:r>
    </w:p>
    <w:p w:rsidR="0055308C" w:rsidRPr="0055308C" w:rsidRDefault="0055308C" w:rsidP="0055308C">
      <w:pPr>
        <w:spacing w:after="60"/>
        <w:ind w:left="288"/>
        <w:rPr>
          <w:rFonts w:ascii="Times New Roman" w:hAnsi="Times New Roman" w:cs="Times New Roman"/>
          <w:sz w:val="26"/>
          <w:szCs w:val="26"/>
          <w:lang w:val="ru-RU"/>
        </w:rPr>
      </w:pPr>
      <w:r w:rsidRPr="0055308C">
        <w:rPr>
          <w:rFonts w:ascii="Times New Roman" w:hAnsi="Times New Roman" w:cs="Times New Roman"/>
          <w:sz w:val="26"/>
          <w:szCs w:val="26"/>
          <w:lang w:val="ru-RU"/>
        </w:rPr>
        <w:t>3.</w:t>
      </w:r>
      <w:r w:rsidRPr="0055308C">
        <w:rPr>
          <w:rFonts w:ascii="Times New Roman" w:hAnsi="Times New Roman" w:cs="Times New Roman"/>
          <w:sz w:val="26"/>
          <w:szCs w:val="26"/>
          <w:lang w:val="ru-RU"/>
        </w:rPr>
        <w:tab/>
        <w:t>В форме электронного документа, используя сервис "Личный кабинет страхователя" на сайте СФР.</w:t>
      </w:r>
    </w:p>
    <w:p w:rsidR="0055308C" w:rsidRDefault="0055308C" w:rsidP="0055308C">
      <w:pPr>
        <w:spacing w:after="60"/>
        <w:ind w:left="288"/>
        <w:rPr>
          <w:rFonts w:ascii="Times New Roman" w:hAnsi="Times New Roman" w:cs="Times New Roman"/>
          <w:sz w:val="26"/>
          <w:szCs w:val="26"/>
          <w:lang w:val="ru-RU"/>
        </w:rPr>
      </w:pPr>
      <w:r w:rsidRPr="0055308C">
        <w:rPr>
          <w:rFonts w:ascii="Times New Roman" w:hAnsi="Times New Roman" w:cs="Times New Roman"/>
          <w:sz w:val="26"/>
          <w:szCs w:val="26"/>
          <w:lang w:val="ru-RU"/>
        </w:rPr>
        <w:t>4.</w:t>
      </w:r>
      <w:r w:rsidRPr="0055308C">
        <w:rPr>
          <w:rFonts w:ascii="Times New Roman" w:hAnsi="Times New Roman" w:cs="Times New Roman"/>
          <w:sz w:val="26"/>
          <w:szCs w:val="26"/>
          <w:lang w:val="ru-RU"/>
        </w:rPr>
        <w:tab/>
        <w:t>На бумажном носителе, обратившись лично или через представител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я в </w:t>
      </w:r>
      <w:r w:rsidR="004F450E">
        <w:rPr>
          <w:rFonts w:ascii="Times New Roman" w:hAnsi="Times New Roman" w:cs="Times New Roman"/>
          <w:sz w:val="26"/>
          <w:szCs w:val="26"/>
          <w:lang w:val="ru-RU"/>
        </w:rPr>
        <w:t xml:space="preserve">клиентскую службу </w:t>
      </w:r>
      <w:r>
        <w:rPr>
          <w:rFonts w:ascii="Times New Roman" w:hAnsi="Times New Roman" w:cs="Times New Roman"/>
          <w:sz w:val="26"/>
          <w:szCs w:val="26"/>
          <w:lang w:val="ru-RU"/>
        </w:rPr>
        <w:t>территориальн</w:t>
      </w:r>
      <w:r w:rsidR="004F450E">
        <w:rPr>
          <w:rFonts w:ascii="Times New Roman" w:hAnsi="Times New Roman" w:cs="Times New Roman"/>
          <w:sz w:val="26"/>
          <w:szCs w:val="26"/>
          <w:lang w:val="ru-RU"/>
        </w:rPr>
        <w:t>ого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орган</w:t>
      </w:r>
      <w:r w:rsidR="004F450E">
        <w:rPr>
          <w:rFonts w:ascii="Times New Roman" w:hAnsi="Times New Roman" w:cs="Times New Roman"/>
          <w:sz w:val="26"/>
          <w:szCs w:val="26"/>
          <w:lang w:val="ru-RU"/>
        </w:rPr>
        <w:t>а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4F450E">
        <w:rPr>
          <w:rFonts w:ascii="Times New Roman" w:hAnsi="Times New Roman" w:cs="Times New Roman"/>
          <w:sz w:val="26"/>
          <w:szCs w:val="26"/>
          <w:lang w:val="ru-RU"/>
        </w:rPr>
        <w:t>СФР по месту регистрации страхователя</w:t>
      </w:r>
      <w:r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55308C" w:rsidRDefault="0055308C" w:rsidP="0055308C">
      <w:pPr>
        <w:spacing w:after="60"/>
        <w:ind w:left="288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5. </w:t>
      </w:r>
      <w:r>
        <w:rPr>
          <w:rFonts w:ascii="Times New Roman" w:hAnsi="Times New Roman" w:cs="Times New Roman"/>
          <w:sz w:val="26"/>
          <w:szCs w:val="26"/>
          <w:lang w:val="ru-RU"/>
        </w:rPr>
        <w:tab/>
        <w:t>На бумажном носителе</w:t>
      </w:r>
      <w:r w:rsidR="004F450E">
        <w:rPr>
          <w:rFonts w:ascii="Times New Roman" w:hAnsi="Times New Roman" w:cs="Times New Roman"/>
          <w:sz w:val="26"/>
          <w:szCs w:val="26"/>
          <w:lang w:val="ru-RU"/>
        </w:rPr>
        <w:t xml:space="preserve"> почтовым отправлением.</w:t>
      </w:r>
    </w:p>
    <w:p w:rsidR="0055308C" w:rsidRDefault="0055308C" w:rsidP="0055308C">
      <w:pPr>
        <w:spacing w:after="60"/>
        <w:ind w:left="288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0" w:type="auto"/>
        <w:jc w:val="center"/>
        <w:tblInd w:w="-1678" w:type="dxa"/>
        <w:tblLook w:val="04A0"/>
      </w:tblPr>
      <w:tblGrid>
        <w:gridCol w:w="10846"/>
      </w:tblGrid>
      <w:tr w:rsidR="0055308C" w:rsidRPr="004F450E" w:rsidTr="004F450E">
        <w:trPr>
          <w:trHeight w:val="3975"/>
          <w:jc w:val="center"/>
        </w:trPr>
        <w:tc>
          <w:tcPr>
            <w:tcW w:w="10846" w:type="dxa"/>
            <w:tcBorders>
              <w:top w:val="single" w:sz="12" w:space="0" w:color="B42828"/>
              <w:left w:val="single" w:sz="12" w:space="0" w:color="B42828"/>
              <w:bottom w:val="single" w:sz="12" w:space="0" w:color="B42828"/>
              <w:right w:val="single" w:sz="12" w:space="0" w:color="B42828"/>
            </w:tcBorders>
            <w:shd w:val="clear" w:color="auto" w:fill="FDF2F2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55308C" w:rsidRDefault="0055308C" w:rsidP="005926E9">
            <w:pPr>
              <w:spacing w:after="0"/>
              <w:jc w:val="both"/>
              <w:rPr>
                <w:rFonts w:ascii="Times New Roman" w:hAnsi="Times New Roman"/>
                <w:b/>
                <w:color w:val="B42828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color w:val="B42828"/>
                <w:sz w:val="26"/>
                <w:szCs w:val="26"/>
                <w:lang w:val="ru-RU"/>
              </w:rPr>
              <w:t>ВАЖНО</w:t>
            </w:r>
            <w:r w:rsidRPr="004A42B0">
              <w:rPr>
                <w:rFonts w:ascii="Times New Roman" w:hAnsi="Times New Roman"/>
                <w:b/>
                <w:color w:val="B42828"/>
                <w:sz w:val="26"/>
                <w:szCs w:val="26"/>
                <w:lang w:val="ru-RU"/>
              </w:rPr>
              <w:t xml:space="preserve">! </w:t>
            </w:r>
            <w:r w:rsidRPr="0055308C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Если численность застрахованных лиц (включая сотрудников по трудовым договорам и исполнителей по договорам гражданско-правового характера) за отчетный период составляет </w:t>
            </w:r>
            <w:r w:rsidRPr="0055308C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ru-RU"/>
              </w:rPr>
              <w:t>10 и более человек</w:t>
            </w:r>
            <w:r w:rsidRPr="0055308C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, страхователь обязан представлять сведения </w:t>
            </w:r>
            <w:r w:rsidRPr="0055308C">
              <w:rPr>
                <w:rFonts w:ascii="Times New Roman" w:hAnsi="Times New Roman"/>
                <w:b/>
                <w:color w:val="000000" w:themeColor="text1"/>
                <w:sz w:val="26"/>
                <w:szCs w:val="26"/>
                <w:lang w:val="ru-RU"/>
              </w:rPr>
              <w:t>исключительно в форме электронного документа</w:t>
            </w:r>
            <w:r w:rsidRPr="0055308C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.</w:t>
            </w:r>
          </w:p>
          <w:p w:rsidR="0055308C" w:rsidRDefault="0055308C" w:rsidP="005926E9">
            <w:pPr>
              <w:spacing w:after="0"/>
              <w:jc w:val="both"/>
              <w:rPr>
                <w:rFonts w:ascii="Times New Roman" w:hAnsi="Times New Roman"/>
                <w:b/>
                <w:color w:val="B42828"/>
                <w:sz w:val="26"/>
                <w:szCs w:val="26"/>
                <w:lang w:val="ru-RU"/>
              </w:rPr>
            </w:pPr>
          </w:p>
          <w:p w:rsidR="0055308C" w:rsidRPr="0000133B" w:rsidRDefault="0055308C" w:rsidP="005926E9">
            <w:pPr>
              <w:spacing w:after="0"/>
              <w:jc w:val="both"/>
              <w:rPr>
                <w:rFonts w:ascii="Times New Roman" w:hAnsi="Times New Roman"/>
                <w:b/>
                <w:color w:val="B42828"/>
                <w:sz w:val="26"/>
                <w:szCs w:val="26"/>
                <w:lang w:val="ru-RU"/>
              </w:rPr>
            </w:pPr>
            <w:r w:rsidRPr="00B56C90">
              <w:rPr>
                <w:rFonts w:ascii="Times New Roman" w:hAnsi="Times New Roman"/>
                <w:sz w:val="26"/>
                <w:szCs w:val="26"/>
                <w:lang w:val="ru-RU"/>
              </w:rPr>
              <w:t>За несоблюдение страхователем порядка представления сведений в форме электронных документов в случаях, предусмот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>ренных Федеральным законом от 1 </w:t>
            </w:r>
            <w:r w:rsidRPr="00B56C90">
              <w:rPr>
                <w:rFonts w:ascii="Times New Roman" w:hAnsi="Times New Roman"/>
                <w:sz w:val="26"/>
                <w:szCs w:val="26"/>
                <w:lang w:val="ru-RU"/>
              </w:rPr>
              <w:t>апреля 1996 года № 27-ФЗ «Об индивидуальном (персонифицированном) учете в системах обязательного пенсионного страхования и обязательного социального страхования», к такому страхователю применяются финансовые санкции в размере 1000 рублей.</w:t>
            </w:r>
          </w:p>
        </w:tc>
      </w:tr>
    </w:tbl>
    <w:p w:rsidR="00DD1797" w:rsidRPr="00DD1797" w:rsidRDefault="00DD1797" w:rsidP="00DD1797">
      <w:pPr>
        <w:spacing w:after="240"/>
        <w:jc w:val="center"/>
        <w:rPr>
          <w:rFonts w:asciiTheme="minorHAnsi" w:hAnsiTheme="minorHAnsi"/>
          <w:sz w:val="22"/>
          <w:lang w:val="ru-RU"/>
        </w:rPr>
      </w:pPr>
      <w:r w:rsidRPr="00DD1797">
        <w:rPr>
          <w:rFonts w:ascii="Times New Roman" w:hAnsi="Times New Roman"/>
          <w:color w:val="B4B4B4"/>
          <w:sz w:val="20"/>
          <w:lang w:val="ru-RU"/>
        </w:rPr>
        <w:t>____________________________________________________</w:t>
      </w:r>
    </w:p>
    <w:p w:rsidR="00DD1797" w:rsidRPr="00DD1797" w:rsidRDefault="00DD1797" w:rsidP="00DD1797">
      <w:pPr>
        <w:spacing w:after="80"/>
        <w:jc w:val="center"/>
        <w:rPr>
          <w:rFonts w:asciiTheme="minorHAnsi" w:hAnsiTheme="minorHAnsi"/>
          <w:sz w:val="22"/>
          <w:lang w:val="ru-RU"/>
        </w:rPr>
      </w:pPr>
      <w:r w:rsidRPr="00DD1797">
        <w:rPr>
          <w:rFonts w:ascii="Times New Roman" w:hAnsi="Times New Roman"/>
          <w:b/>
          <w:color w:val="0F4C81"/>
          <w:sz w:val="22"/>
          <w:lang w:val="ru-RU"/>
        </w:rPr>
        <w:t>Отделение Фонда пенсионного и социального страхования Российской Федерации</w:t>
      </w:r>
      <w:r w:rsidRPr="00DD1797">
        <w:rPr>
          <w:rFonts w:ascii="Times New Roman" w:hAnsi="Times New Roman"/>
          <w:b/>
          <w:color w:val="0F4C81"/>
          <w:sz w:val="22"/>
          <w:lang w:val="ru-RU"/>
        </w:rPr>
        <w:br/>
        <w:t>по Владимирской области</w:t>
      </w:r>
    </w:p>
    <w:p w:rsidR="0055308C" w:rsidRPr="001D6E54" w:rsidRDefault="0055308C" w:rsidP="0055308C">
      <w:pPr>
        <w:spacing w:after="60"/>
        <w:ind w:left="288"/>
        <w:rPr>
          <w:rFonts w:ascii="Times New Roman" w:hAnsi="Times New Roman" w:cs="Times New Roman"/>
          <w:sz w:val="26"/>
          <w:szCs w:val="26"/>
          <w:lang w:val="ru-RU"/>
        </w:rPr>
      </w:pPr>
    </w:p>
    <w:sectPr w:rsidR="0055308C" w:rsidRPr="001D6E54" w:rsidSect="004F450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05"/>
  <w:displayHorizontalDrawingGridEvery w:val="2"/>
  <w:characterSpacingControl w:val="doNotCompress"/>
  <w:compat>
    <w:useFELayout/>
  </w:compat>
  <w:rsids>
    <w:rsidRoot w:val="00B47730"/>
    <w:rsid w:val="000074AC"/>
    <w:rsid w:val="00034616"/>
    <w:rsid w:val="0006063C"/>
    <w:rsid w:val="0015074B"/>
    <w:rsid w:val="001D6E54"/>
    <w:rsid w:val="0029639D"/>
    <w:rsid w:val="00326F90"/>
    <w:rsid w:val="004F450E"/>
    <w:rsid w:val="0055308C"/>
    <w:rsid w:val="006A5654"/>
    <w:rsid w:val="00A31692"/>
    <w:rsid w:val="00A9752E"/>
    <w:rsid w:val="00AA1D8D"/>
    <w:rsid w:val="00B47730"/>
    <w:rsid w:val="00BE0ABA"/>
    <w:rsid w:val="00CB0664"/>
    <w:rsid w:val="00D80E23"/>
    <w:rsid w:val="00DD1797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DC7746-EC4A-4200-9AA7-A6BE5EA05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Махрова Лариса Анатольевна</cp:lastModifiedBy>
  <cp:revision>8</cp:revision>
  <dcterms:created xsi:type="dcterms:W3CDTF">2026-08-19T12:28:00Z</dcterms:created>
  <dcterms:modified xsi:type="dcterms:W3CDTF">2026-08-26T07:45:00Z</dcterms:modified>
</cp:coreProperties>
</file>