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445" w:rsidRDefault="00E85270" w:rsidP="00D27445">
      <w:pPr>
        <w:spacing w:after="0"/>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Информация</w:t>
      </w:r>
    </w:p>
    <w:p w:rsidR="00D27445" w:rsidRDefault="00D27445" w:rsidP="00B411EC">
      <w:pPr>
        <w:spacing w:after="0"/>
        <w:jc w:val="center"/>
        <w:rPr>
          <w:rFonts w:ascii="Times New Roman" w:hAnsi="Times New Roman" w:cs="Times New Roman"/>
          <w:sz w:val="28"/>
          <w:szCs w:val="28"/>
        </w:rPr>
      </w:pPr>
      <w:r w:rsidRPr="00D27445">
        <w:rPr>
          <w:rFonts w:ascii="Times New Roman" w:hAnsi="Times New Roman" w:cs="Times New Roman"/>
          <w:sz w:val="28"/>
          <w:szCs w:val="28"/>
        </w:rPr>
        <w:t>для лиц,</w:t>
      </w:r>
      <w:r w:rsidR="00302226">
        <w:rPr>
          <w:rFonts w:ascii="Times New Roman" w:hAnsi="Times New Roman" w:cs="Times New Roman"/>
          <w:sz w:val="28"/>
          <w:szCs w:val="28"/>
        </w:rPr>
        <w:t xml:space="preserve"> </w:t>
      </w:r>
      <w:r w:rsidR="00302226" w:rsidRPr="00670F44">
        <w:rPr>
          <w:rFonts w:ascii="Times New Roman" w:hAnsi="Times New Roman" w:cs="Times New Roman"/>
          <w:sz w:val="28"/>
          <w:szCs w:val="28"/>
        </w:rPr>
        <w:t>применяющ</w:t>
      </w:r>
      <w:r w:rsidR="00302226">
        <w:rPr>
          <w:rFonts w:ascii="Times New Roman" w:hAnsi="Times New Roman" w:cs="Times New Roman"/>
          <w:sz w:val="28"/>
          <w:szCs w:val="28"/>
        </w:rPr>
        <w:t>их специальный налоговый режим «Налог на профессиональный доход»</w:t>
      </w:r>
      <w:r w:rsidRPr="00D27445">
        <w:rPr>
          <w:rFonts w:ascii="Times New Roman" w:hAnsi="Times New Roman" w:cs="Times New Roman"/>
          <w:sz w:val="28"/>
          <w:szCs w:val="28"/>
        </w:rPr>
        <w:t xml:space="preserve"> </w:t>
      </w:r>
      <w:r w:rsidR="00302226">
        <w:rPr>
          <w:rFonts w:ascii="Times New Roman" w:hAnsi="Times New Roman" w:cs="Times New Roman"/>
          <w:sz w:val="28"/>
          <w:szCs w:val="28"/>
        </w:rPr>
        <w:t xml:space="preserve">и </w:t>
      </w:r>
      <w:r w:rsidRPr="00D27445">
        <w:rPr>
          <w:rFonts w:ascii="Times New Roman" w:hAnsi="Times New Roman" w:cs="Times New Roman"/>
          <w:sz w:val="28"/>
          <w:szCs w:val="28"/>
        </w:rPr>
        <w:t xml:space="preserve">добровольно вступивших в правоотношения по обязательному социальному страхованию на случай временной нетрудоспособности </w:t>
      </w:r>
    </w:p>
    <w:p w:rsidR="00670F44" w:rsidRDefault="00670F44" w:rsidP="000A3698">
      <w:pPr>
        <w:spacing w:after="0" w:line="240" w:lineRule="auto"/>
        <w:ind w:firstLine="709"/>
        <w:contextualSpacing/>
        <w:jc w:val="both"/>
        <w:rPr>
          <w:rFonts w:ascii="Times New Roman" w:hAnsi="Times New Roman" w:cs="Times New Roman"/>
          <w:sz w:val="28"/>
          <w:szCs w:val="28"/>
        </w:rPr>
      </w:pPr>
    </w:p>
    <w:p w:rsidR="00B411EC" w:rsidRDefault="00670F44" w:rsidP="000A3698">
      <w:pPr>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В</w:t>
      </w:r>
      <w:r w:rsidRPr="00670F44">
        <w:rPr>
          <w:rFonts w:ascii="Times New Roman" w:hAnsi="Times New Roman" w:cs="Times New Roman"/>
          <w:sz w:val="28"/>
          <w:szCs w:val="28"/>
        </w:rPr>
        <w:t xml:space="preserve"> связи с принятием Федерально</w:t>
      </w:r>
      <w:r>
        <w:rPr>
          <w:rFonts w:ascii="Times New Roman" w:hAnsi="Times New Roman" w:cs="Times New Roman"/>
          <w:sz w:val="28"/>
          <w:szCs w:val="28"/>
        </w:rPr>
        <w:t xml:space="preserve">го закона от 15.12.2025 </w:t>
      </w:r>
      <w:r w:rsidRPr="00670F44">
        <w:rPr>
          <w:rFonts w:ascii="Times New Roman" w:hAnsi="Times New Roman" w:cs="Times New Roman"/>
          <w:sz w:val="28"/>
          <w:szCs w:val="28"/>
        </w:rPr>
        <w:t>№ 456</w:t>
      </w:r>
      <w:r>
        <w:rPr>
          <w:rFonts w:ascii="Times New Roman" w:hAnsi="Times New Roman" w:cs="Times New Roman"/>
          <w:sz w:val="28"/>
          <w:szCs w:val="28"/>
        </w:rPr>
        <w:t>-ФЗ</w:t>
      </w:r>
      <w:r w:rsidRPr="00670F44">
        <w:rPr>
          <w:rFonts w:ascii="Times New Roman" w:hAnsi="Times New Roman" w:cs="Times New Roman"/>
          <w:sz w:val="28"/>
          <w:szCs w:val="28"/>
        </w:rPr>
        <w:t xml:space="preserve"> «О проведении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w:t>
      </w:r>
      <w:r>
        <w:rPr>
          <w:rFonts w:ascii="Times New Roman" w:hAnsi="Times New Roman" w:cs="Times New Roman"/>
          <w:sz w:val="28"/>
          <w:szCs w:val="28"/>
        </w:rPr>
        <w:t xml:space="preserve"> (далее – Закон № 456</w:t>
      </w:r>
      <w:r w:rsidRPr="00D27445">
        <w:rPr>
          <w:rFonts w:ascii="Times New Roman" w:hAnsi="Times New Roman" w:cs="Times New Roman"/>
          <w:sz w:val="28"/>
          <w:szCs w:val="28"/>
        </w:rPr>
        <w:t>-ФЗ)</w:t>
      </w:r>
      <w:r>
        <w:rPr>
          <w:rFonts w:ascii="Times New Roman" w:hAnsi="Times New Roman" w:cs="Times New Roman"/>
          <w:sz w:val="28"/>
          <w:szCs w:val="28"/>
        </w:rPr>
        <w:t xml:space="preserve"> </w:t>
      </w:r>
      <w:r w:rsidR="00B411EC">
        <w:rPr>
          <w:rFonts w:ascii="Times New Roman" w:hAnsi="Times New Roman" w:cs="Times New Roman"/>
          <w:sz w:val="28"/>
          <w:szCs w:val="28"/>
        </w:rPr>
        <w:t xml:space="preserve">с 01.01.2026 </w:t>
      </w:r>
      <w:r w:rsidRPr="00670F44">
        <w:rPr>
          <w:rFonts w:ascii="Times New Roman" w:hAnsi="Times New Roman" w:cs="Times New Roman"/>
          <w:sz w:val="28"/>
          <w:szCs w:val="28"/>
        </w:rPr>
        <w:t>физические лица, применяющ</w:t>
      </w:r>
      <w:r>
        <w:rPr>
          <w:rFonts w:ascii="Times New Roman" w:hAnsi="Times New Roman" w:cs="Times New Roman"/>
          <w:sz w:val="28"/>
          <w:szCs w:val="28"/>
        </w:rPr>
        <w:t>ие специальный налоговый режим «Налог на профессиональный доход»</w:t>
      </w:r>
      <w:r w:rsidRPr="00670F44">
        <w:rPr>
          <w:rFonts w:ascii="Times New Roman" w:hAnsi="Times New Roman" w:cs="Times New Roman"/>
          <w:sz w:val="28"/>
          <w:szCs w:val="28"/>
        </w:rPr>
        <w:t xml:space="preserve"> </w:t>
      </w:r>
      <w:r>
        <w:rPr>
          <w:rFonts w:ascii="Times New Roman" w:hAnsi="Times New Roman" w:cs="Times New Roman"/>
          <w:sz w:val="28"/>
          <w:szCs w:val="28"/>
        </w:rPr>
        <w:t xml:space="preserve">также имеют право </w:t>
      </w:r>
      <w:r w:rsidR="00B411EC">
        <w:rPr>
          <w:rFonts w:ascii="Times New Roman" w:hAnsi="Times New Roman" w:cs="Times New Roman"/>
          <w:sz w:val="28"/>
          <w:szCs w:val="28"/>
        </w:rPr>
        <w:t xml:space="preserve">добровольно </w:t>
      </w:r>
      <w:r>
        <w:rPr>
          <w:rFonts w:ascii="Times New Roman" w:hAnsi="Times New Roman" w:cs="Times New Roman"/>
          <w:sz w:val="28"/>
          <w:szCs w:val="28"/>
        </w:rPr>
        <w:t xml:space="preserve">вступить в </w:t>
      </w:r>
      <w:r w:rsidRPr="00D27445">
        <w:rPr>
          <w:rFonts w:ascii="Times New Roman" w:hAnsi="Times New Roman" w:cs="Times New Roman"/>
          <w:sz w:val="28"/>
          <w:szCs w:val="28"/>
        </w:rPr>
        <w:t>правоотношения по обязательному социальному страхованию</w:t>
      </w:r>
      <w:r w:rsidR="00B411EC">
        <w:rPr>
          <w:rFonts w:ascii="Times New Roman" w:hAnsi="Times New Roman" w:cs="Times New Roman"/>
          <w:sz w:val="28"/>
          <w:szCs w:val="28"/>
        </w:rPr>
        <w:t xml:space="preserve"> </w:t>
      </w:r>
      <w:r w:rsidR="00B411EC" w:rsidRPr="00B411EC">
        <w:rPr>
          <w:rFonts w:ascii="Times New Roman" w:hAnsi="Times New Roman" w:cs="Times New Roman"/>
          <w:sz w:val="28"/>
          <w:szCs w:val="28"/>
        </w:rPr>
        <w:t>на случай временной нетрудоспособности</w:t>
      </w:r>
      <w:r>
        <w:rPr>
          <w:rFonts w:ascii="Times New Roman" w:hAnsi="Times New Roman" w:cs="Times New Roman"/>
          <w:sz w:val="28"/>
          <w:szCs w:val="28"/>
        </w:rPr>
        <w:t>.</w:t>
      </w:r>
      <w:proofErr w:type="gramEnd"/>
    </w:p>
    <w:p w:rsidR="00670F44" w:rsidRPr="00B411EC" w:rsidRDefault="00B411EC" w:rsidP="000A3698">
      <w:pPr>
        <w:spacing w:after="0" w:line="240" w:lineRule="auto"/>
        <w:ind w:firstLine="709"/>
        <w:contextualSpacing/>
        <w:jc w:val="both"/>
        <w:rPr>
          <w:rFonts w:ascii="Times New Roman" w:hAnsi="Times New Roman" w:cs="Times New Roman"/>
          <w:b/>
          <w:sz w:val="28"/>
          <w:szCs w:val="28"/>
        </w:rPr>
      </w:pPr>
      <w:r w:rsidRPr="00B411EC">
        <w:rPr>
          <w:rFonts w:ascii="Times New Roman" w:hAnsi="Times New Roman" w:cs="Times New Roman"/>
          <w:b/>
          <w:sz w:val="28"/>
          <w:szCs w:val="28"/>
        </w:rPr>
        <w:t xml:space="preserve">Обращаем Ваше внимание, что вступление в правоотношения по обязательному социальному страхованию </w:t>
      </w:r>
      <w:r w:rsidR="00495079">
        <w:rPr>
          <w:rFonts w:ascii="Times New Roman" w:hAnsi="Times New Roman" w:cs="Times New Roman"/>
          <w:b/>
          <w:sz w:val="28"/>
          <w:szCs w:val="28"/>
        </w:rPr>
        <w:t>в связи с материнством</w:t>
      </w:r>
      <w:r w:rsidRPr="00B411EC">
        <w:rPr>
          <w:rFonts w:ascii="Times New Roman" w:hAnsi="Times New Roman" w:cs="Times New Roman"/>
          <w:b/>
          <w:sz w:val="28"/>
          <w:szCs w:val="28"/>
        </w:rPr>
        <w:t xml:space="preserve"> для физических лиц, применяющих специальный налоговый режим «Налог на профессиональный доход», не предусмотрено.</w:t>
      </w:r>
    </w:p>
    <w:p w:rsidR="00670F44" w:rsidRDefault="00670F44" w:rsidP="000A3698">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И</w:t>
      </w:r>
      <w:r w:rsidRPr="00670F44">
        <w:rPr>
          <w:rFonts w:ascii="Times New Roman" w:hAnsi="Times New Roman" w:cs="Times New Roman"/>
          <w:sz w:val="28"/>
          <w:szCs w:val="28"/>
        </w:rPr>
        <w:t>ндивидуальны</w:t>
      </w:r>
      <w:r>
        <w:rPr>
          <w:rFonts w:ascii="Times New Roman" w:hAnsi="Times New Roman" w:cs="Times New Roman"/>
          <w:sz w:val="28"/>
          <w:szCs w:val="28"/>
        </w:rPr>
        <w:t>е предприниматели</w:t>
      </w:r>
      <w:r w:rsidRPr="00670F44">
        <w:rPr>
          <w:rFonts w:ascii="Times New Roman" w:hAnsi="Times New Roman" w:cs="Times New Roman"/>
          <w:sz w:val="28"/>
          <w:szCs w:val="28"/>
        </w:rPr>
        <w:t>, применяющ</w:t>
      </w:r>
      <w:r>
        <w:rPr>
          <w:rFonts w:ascii="Times New Roman" w:hAnsi="Times New Roman" w:cs="Times New Roman"/>
          <w:sz w:val="28"/>
          <w:szCs w:val="28"/>
        </w:rPr>
        <w:t xml:space="preserve">ие специальный налоговый режим «Налог на профессиональный доход», </w:t>
      </w:r>
      <w:r w:rsidRPr="00670F44">
        <w:rPr>
          <w:rFonts w:ascii="Times New Roman" w:hAnsi="Times New Roman" w:cs="Times New Roman"/>
          <w:sz w:val="28"/>
          <w:szCs w:val="28"/>
        </w:rPr>
        <w:t>вправе добровольно</w:t>
      </w:r>
      <w:r>
        <w:rPr>
          <w:rFonts w:ascii="Times New Roman" w:hAnsi="Times New Roman" w:cs="Times New Roman"/>
          <w:sz w:val="28"/>
          <w:szCs w:val="28"/>
        </w:rPr>
        <w:t xml:space="preserve"> вступить по своему выбору </w:t>
      </w:r>
      <w:r w:rsidRPr="00670F44">
        <w:rPr>
          <w:rFonts w:ascii="Times New Roman" w:hAnsi="Times New Roman" w:cs="Times New Roman"/>
          <w:sz w:val="28"/>
          <w:szCs w:val="28"/>
        </w:rPr>
        <w:t xml:space="preserve">в правоотношения по обязательному социальному страхованию на случай временной нетрудоспособности в порядке, установленном </w:t>
      </w:r>
      <w:r w:rsidR="00105881">
        <w:rPr>
          <w:rFonts w:ascii="Times New Roman" w:hAnsi="Times New Roman" w:cs="Times New Roman"/>
          <w:sz w:val="28"/>
          <w:szCs w:val="28"/>
        </w:rPr>
        <w:t xml:space="preserve">либо </w:t>
      </w:r>
      <w:r>
        <w:rPr>
          <w:rFonts w:ascii="Times New Roman" w:hAnsi="Times New Roman" w:cs="Times New Roman"/>
          <w:sz w:val="28"/>
          <w:szCs w:val="28"/>
        </w:rPr>
        <w:t>Законом № 456-ФЗ</w:t>
      </w:r>
      <w:r w:rsidRPr="00670F44">
        <w:rPr>
          <w:rFonts w:ascii="Times New Roman" w:hAnsi="Times New Roman" w:cs="Times New Roman"/>
          <w:sz w:val="28"/>
          <w:szCs w:val="28"/>
        </w:rPr>
        <w:t xml:space="preserve">, либо </w:t>
      </w:r>
      <w:r>
        <w:rPr>
          <w:rFonts w:ascii="Times New Roman" w:hAnsi="Times New Roman" w:cs="Times New Roman"/>
          <w:sz w:val="28"/>
          <w:szCs w:val="28"/>
        </w:rPr>
        <w:t>Законом</w:t>
      </w:r>
      <w:r w:rsidR="00105881">
        <w:rPr>
          <w:rFonts w:ascii="Times New Roman" w:hAnsi="Times New Roman" w:cs="Times New Roman"/>
          <w:sz w:val="28"/>
          <w:szCs w:val="28"/>
        </w:rPr>
        <w:t xml:space="preserve"> № 255-ФЗ.</w:t>
      </w:r>
    </w:p>
    <w:p w:rsidR="000A3698" w:rsidRPr="000A3698" w:rsidRDefault="000A3698" w:rsidP="000A3698">
      <w:pPr>
        <w:spacing w:after="0" w:line="240" w:lineRule="auto"/>
        <w:ind w:firstLine="709"/>
        <w:contextualSpacing/>
        <w:jc w:val="both"/>
        <w:rPr>
          <w:rFonts w:ascii="Times New Roman" w:hAnsi="Times New Roman" w:cs="Times New Roman"/>
          <w:sz w:val="28"/>
          <w:szCs w:val="28"/>
        </w:rPr>
      </w:pPr>
      <w:r w:rsidRPr="000A3698">
        <w:rPr>
          <w:rFonts w:ascii="Times New Roman" w:hAnsi="Times New Roman" w:cs="Times New Roman"/>
          <w:sz w:val="28"/>
          <w:szCs w:val="28"/>
        </w:rPr>
        <w:t xml:space="preserve">Размер страховых взносов, подлежащих уплате застрахованными лицами за каждый календарный месяц, </w:t>
      </w:r>
      <w:r>
        <w:rPr>
          <w:rFonts w:ascii="Times New Roman" w:hAnsi="Times New Roman" w:cs="Times New Roman"/>
          <w:sz w:val="28"/>
          <w:szCs w:val="28"/>
        </w:rPr>
        <w:t xml:space="preserve">а также размер </w:t>
      </w:r>
      <w:r w:rsidR="008A0500">
        <w:rPr>
          <w:rFonts w:ascii="Times New Roman" w:hAnsi="Times New Roman" w:cs="Times New Roman"/>
          <w:sz w:val="28"/>
          <w:szCs w:val="28"/>
        </w:rPr>
        <w:t>среднего заработка для исчисления пособия</w:t>
      </w:r>
      <w:r>
        <w:rPr>
          <w:rFonts w:ascii="Times New Roman" w:hAnsi="Times New Roman" w:cs="Times New Roman"/>
          <w:sz w:val="28"/>
          <w:szCs w:val="28"/>
        </w:rPr>
        <w:t xml:space="preserve"> </w:t>
      </w:r>
      <w:r w:rsidRPr="000A3698">
        <w:rPr>
          <w:rFonts w:ascii="Times New Roman" w:hAnsi="Times New Roman" w:cs="Times New Roman"/>
          <w:sz w:val="28"/>
          <w:szCs w:val="28"/>
        </w:rPr>
        <w:t>определя</w:t>
      </w:r>
      <w:r>
        <w:rPr>
          <w:rFonts w:ascii="Times New Roman" w:hAnsi="Times New Roman" w:cs="Times New Roman"/>
          <w:sz w:val="28"/>
          <w:szCs w:val="28"/>
        </w:rPr>
        <w:t>ю</w:t>
      </w:r>
      <w:r w:rsidRPr="000A3698">
        <w:rPr>
          <w:rFonts w:ascii="Times New Roman" w:hAnsi="Times New Roman" w:cs="Times New Roman"/>
          <w:sz w:val="28"/>
          <w:szCs w:val="28"/>
        </w:rPr>
        <w:t xml:space="preserve">тся исходя из страховых сумм, размеры которых установлены частью 3 </w:t>
      </w:r>
      <w:r>
        <w:rPr>
          <w:rFonts w:ascii="Times New Roman" w:hAnsi="Times New Roman" w:cs="Times New Roman"/>
          <w:sz w:val="28"/>
          <w:szCs w:val="28"/>
        </w:rPr>
        <w:t>статьи 5 Закона № 456-ФЗ:</w:t>
      </w:r>
    </w:p>
    <w:p w:rsidR="000A3698" w:rsidRPr="000A3698" w:rsidRDefault="000A3698" w:rsidP="000A3698">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 35 тысяч рублей;</w:t>
      </w:r>
    </w:p>
    <w:p w:rsidR="000A3698" w:rsidRDefault="000A3698" w:rsidP="000A3698">
      <w:pPr>
        <w:spacing w:after="0" w:line="240" w:lineRule="auto"/>
        <w:ind w:firstLine="709"/>
        <w:contextualSpacing/>
        <w:jc w:val="both"/>
        <w:rPr>
          <w:rFonts w:ascii="Times New Roman" w:hAnsi="Times New Roman" w:cs="Times New Roman"/>
          <w:sz w:val="28"/>
          <w:szCs w:val="28"/>
        </w:rPr>
      </w:pPr>
      <w:r w:rsidRPr="000A3698">
        <w:rPr>
          <w:rFonts w:ascii="Times New Roman" w:hAnsi="Times New Roman" w:cs="Times New Roman"/>
          <w:sz w:val="28"/>
          <w:szCs w:val="28"/>
        </w:rPr>
        <w:t>2) 50 тысяч рублей.</w:t>
      </w:r>
    </w:p>
    <w:p w:rsidR="000A3698" w:rsidRDefault="000A3698" w:rsidP="000A3698">
      <w:pPr>
        <w:spacing w:after="0" w:line="240" w:lineRule="auto"/>
        <w:ind w:firstLine="709"/>
        <w:contextualSpacing/>
        <w:jc w:val="both"/>
        <w:rPr>
          <w:rFonts w:ascii="Times New Roman" w:hAnsi="Times New Roman" w:cs="Times New Roman"/>
          <w:sz w:val="28"/>
          <w:szCs w:val="28"/>
        </w:rPr>
      </w:pPr>
      <w:r w:rsidRPr="000A3698">
        <w:rPr>
          <w:rFonts w:ascii="Times New Roman" w:hAnsi="Times New Roman" w:cs="Times New Roman"/>
          <w:sz w:val="28"/>
          <w:szCs w:val="28"/>
        </w:rPr>
        <w:t>Застрахованное лицо выбирает по своему усмотрению размер страховой суммы</w:t>
      </w:r>
      <w:r w:rsidR="00810CF9">
        <w:rPr>
          <w:rFonts w:ascii="Times New Roman" w:hAnsi="Times New Roman" w:cs="Times New Roman"/>
          <w:sz w:val="28"/>
          <w:szCs w:val="28"/>
        </w:rPr>
        <w:t xml:space="preserve"> и </w:t>
      </w:r>
      <w:r w:rsidR="00810CF9" w:rsidRPr="00810CF9">
        <w:rPr>
          <w:rFonts w:ascii="Times New Roman" w:hAnsi="Times New Roman" w:cs="Times New Roman"/>
          <w:sz w:val="28"/>
          <w:szCs w:val="28"/>
        </w:rPr>
        <w:t xml:space="preserve">вправе изменить размер страховой суммы, но не раньше чем через </w:t>
      </w:r>
      <w:r w:rsidR="00810CF9">
        <w:rPr>
          <w:rFonts w:ascii="Times New Roman" w:hAnsi="Times New Roman" w:cs="Times New Roman"/>
          <w:sz w:val="28"/>
          <w:szCs w:val="28"/>
        </w:rPr>
        <w:t>12</w:t>
      </w:r>
      <w:r w:rsidR="00810CF9" w:rsidRPr="00810CF9">
        <w:rPr>
          <w:rFonts w:ascii="Times New Roman" w:hAnsi="Times New Roman" w:cs="Times New Roman"/>
          <w:sz w:val="28"/>
          <w:szCs w:val="28"/>
        </w:rPr>
        <w:t xml:space="preserve"> календарных месяцев непрерывной уплаты страховых взносов в размере, определенном исходя из ранее выбранного размера страховой суммы. В случае выбора иного размера страховой суммы обязанность по уплате страховых взносов в размере, соответствующем этому размеру страховой суммы, наступает с месяца подачи застрахованным лицом заявления об изменении размера страховой суммы страховщику</w:t>
      </w:r>
      <w:r w:rsidR="00810CF9">
        <w:rPr>
          <w:rFonts w:ascii="Times New Roman" w:hAnsi="Times New Roman" w:cs="Times New Roman"/>
          <w:sz w:val="28"/>
          <w:szCs w:val="28"/>
        </w:rPr>
        <w:t>.</w:t>
      </w:r>
    </w:p>
    <w:p w:rsidR="000A3698" w:rsidRDefault="000A3698" w:rsidP="000A3698">
      <w:pPr>
        <w:spacing w:after="0" w:line="240" w:lineRule="auto"/>
        <w:ind w:firstLine="709"/>
        <w:contextualSpacing/>
        <w:jc w:val="both"/>
        <w:rPr>
          <w:rFonts w:ascii="Times New Roman" w:hAnsi="Times New Roman" w:cs="Times New Roman"/>
          <w:sz w:val="28"/>
          <w:szCs w:val="28"/>
        </w:rPr>
      </w:pPr>
      <w:r w:rsidRPr="000A3698">
        <w:rPr>
          <w:rFonts w:ascii="Times New Roman" w:hAnsi="Times New Roman" w:cs="Times New Roman"/>
          <w:sz w:val="28"/>
          <w:szCs w:val="28"/>
        </w:rPr>
        <w:t>Тариф страхового взноса</w:t>
      </w:r>
      <w:r>
        <w:rPr>
          <w:rFonts w:ascii="Times New Roman" w:hAnsi="Times New Roman" w:cs="Times New Roman"/>
          <w:sz w:val="28"/>
          <w:szCs w:val="28"/>
        </w:rPr>
        <w:t xml:space="preserve"> устанавливается в размере 3,84%</w:t>
      </w:r>
      <w:r w:rsidRPr="000A3698">
        <w:rPr>
          <w:rFonts w:ascii="Times New Roman" w:hAnsi="Times New Roman" w:cs="Times New Roman"/>
          <w:sz w:val="28"/>
          <w:szCs w:val="28"/>
        </w:rPr>
        <w:t xml:space="preserve"> страховой суммы</w:t>
      </w:r>
      <w:r>
        <w:rPr>
          <w:rFonts w:ascii="Times New Roman" w:hAnsi="Times New Roman" w:cs="Times New Roman"/>
          <w:sz w:val="28"/>
          <w:szCs w:val="28"/>
        </w:rPr>
        <w:t>.</w:t>
      </w:r>
    </w:p>
    <w:p w:rsidR="000A3698" w:rsidRPr="00392FC4" w:rsidRDefault="000A3698" w:rsidP="000A3698">
      <w:pPr>
        <w:spacing w:after="0" w:line="240" w:lineRule="auto"/>
        <w:ind w:firstLine="709"/>
        <w:jc w:val="both"/>
        <w:rPr>
          <w:rFonts w:ascii="Times New Roman" w:hAnsi="Times New Roman" w:cs="Times New Roman"/>
          <w:sz w:val="28"/>
          <w:szCs w:val="28"/>
        </w:rPr>
      </w:pPr>
      <w:r w:rsidRPr="00392FC4">
        <w:rPr>
          <w:rFonts w:ascii="Times New Roman" w:hAnsi="Times New Roman" w:cs="Times New Roman"/>
          <w:sz w:val="28"/>
          <w:szCs w:val="28"/>
        </w:rPr>
        <w:t xml:space="preserve">Следовательно, </w:t>
      </w:r>
      <w:r>
        <w:rPr>
          <w:rFonts w:ascii="Times New Roman" w:hAnsi="Times New Roman" w:cs="Times New Roman"/>
          <w:sz w:val="28"/>
          <w:szCs w:val="28"/>
        </w:rPr>
        <w:t>р</w:t>
      </w:r>
      <w:r w:rsidRPr="000A3698">
        <w:rPr>
          <w:rFonts w:ascii="Times New Roman" w:hAnsi="Times New Roman" w:cs="Times New Roman"/>
          <w:sz w:val="28"/>
          <w:szCs w:val="28"/>
        </w:rPr>
        <w:t>азмер страховых взносов, подлежащих уплате застрахованными лицами за каждый календарный месяц</w:t>
      </w:r>
      <w:r w:rsidRPr="00392FC4">
        <w:rPr>
          <w:rFonts w:ascii="Times New Roman" w:hAnsi="Times New Roman" w:cs="Times New Roman"/>
          <w:sz w:val="28"/>
          <w:szCs w:val="28"/>
        </w:rPr>
        <w:t xml:space="preserve"> в 202</w:t>
      </w:r>
      <w:r>
        <w:rPr>
          <w:rFonts w:ascii="Times New Roman" w:hAnsi="Times New Roman" w:cs="Times New Roman"/>
          <w:sz w:val="28"/>
          <w:szCs w:val="28"/>
        </w:rPr>
        <w:t>6</w:t>
      </w:r>
      <w:r w:rsidRPr="00392FC4">
        <w:rPr>
          <w:rFonts w:ascii="Times New Roman" w:hAnsi="Times New Roman" w:cs="Times New Roman"/>
          <w:sz w:val="28"/>
          <w:szCs w:val="28"/>
        </w:rPr>
        <w:t xml:space="preserve"> году</w:t>
      </w:r>
      <w:r>
        <w:rPr>
          <w:rFonts w:ascii="Times New Roman" w:hAnsi="Times New Roman" w:cs="Times New Roman"/>
          <w:sz w:val="28"/>
          <w:szCs w:val="28"/>
        </w:rPr>
        <w:t>,</w:t>
      </w:r>
      <w:r w:rsidRPr="00392FC4">
        <w:rPr>
          <w:rFonts w:ascii="Times New Roman" w:hAnsi="Times New Roman" w:cs="Times New Roman"/>
          <w:sz w:val="28"/>
          <w:szCs w:val="28"/>
        </w:rPr>
        <w:t xml:space="preserve"> составляет:</w:t>
      </w:r>
    </w:p>
    <w:p w:rsidR="000A3698" w:rsidRPr="00392FC4" w:rsidRDefault="000A3698" w:rsidP="000A3698">
      <w:pPr>
        <w:spacing w:after="0" w:line="240" w:lineRule="auto"/>
        <w:ind w:firstLine="709"/>
        <w:jc w:val="both"/>
        <w:rPr>
          <w:rFonts w:ascii="Times New Roman" w:hAnsi="Times New Roman" w:cs="Times New Roman"/>
          <w:sz w:val="28"/>
          <w:szCs w:val="28"/>
        </w:rPr>
      </w:pPr>
    </w:p>
    <w:p w:rsidR="000A3698" w:rsidRPr="00392FC4" w:rsidRDefault="000A3698" w:rsidP="000A3698">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1 344,00</w:t>
      </w:r>
      <w:r w:rsidRPr="00392FC4">
        <w:rPr>
          <w:rFonts w:ascii="Times New Roman" w:hAnsi="Times New Roman" w:cs="Times New Roman"/>
          <w:sz w:val="28"/>
          <w:szCs w:val="28"/>
        </w:rPr>
        <w:t xml:space="preserve"> руб.</w:t>
      </w:r>
      <w:r>
        <w:rPr>
          <w:rFonts w:ascii="Times New Roman" w:hAnsi="Times New Roman" w:cs="Times New Roman"/>
          <w:sz w:val="28"/>
          <w:szCs w:val="28"/>
        </w:rPr>
        <w:t xml:space="preserve"> при страховой сумме 35 000,00 руб.</w:t>
      </w:r>
    </w:p>
    <w:p w:rsidR="000A3698" w:rsidRPr="00AB32F9" w:rsidRDefault="000A3698" w:rsidP="000A3698">
      <w:pPr>
        <w:spacing w:after="0" w:line="240" w:lineRule="auto"/>
        <w:ind w:firstLine="709"/>
        <w:jc w:val="center"/>
        <w:rPr>
          <w:rFonts w:ascii="Times New Roman" w:hAnsi="Times New Roman" w:cs="Times New Roman"/>
          <w:sz w:val="24"/>
          <w:szCs w:val="24"/>
        </w:rPr>
      </w:pPr>
      <w:r w:rsidRPr="00AB32F9">
        <w:rPr>
          <w:rFonts w:ascii="Times New Roman" w:hAnsi="Times New Roman" w:cs="Times New Roman"/>
          <w:sz w:val="24"/>
          <w:szCs w:val="24"/>
        </w:rPr>
        <w:t>(</w:t>
      </w:r>
      <w:r>
        <w:rPr>
          <w:rFonts w:ascii="Times New Roman" w:hAnsi="Times New Roman" w:cs="Times New Roman"/>
          <w:sz w:val="24"/>
          <w:szCs w:val="24"/>
        </w:rPr>
        <w:t>35</w:t>
      </w:r>
      <w:r w:rsidRPr="00CB4961">
        <w:rPr>
          <w:rFonts w:ascii="Times New Roman" w:hAnsi="Times New Roman" w:cs="Times New Roman"/>
          <w:sz w:val="24"/>
          <w:szCs w:val="24"/>
        </w:rPr>
        <w:t xml:space="preserve"> </w:t>
      </w:r>
      <w:r>
        <w:rPr>
          <w:rFonts w:ascii="Times New Roman" w:hAnsi="Times New Roman" w:cs="Times New Roman"/>
          <w:sz w:val="24"/>
          <w:szCs w:val="24"/>
        </w:rPr>
        <w:t>000</w:t>
      </w:r>
      <w:r w:rsidRPr="00AB32F9">
        <w:rPr>
          <w:rFonts w:ascii="Times New Roman" w:hAnsi="Times New Roman" w:cs="Times New Roman"/>
          <w:sz w:val="24"/>
          <w:szCs w:val="24"/>
        </w:rPr>
        <w:t xml:space="preserve"> руб. x </w:t>
      </w:r>
      <w:r>
        <w:rPr>
          <w:rFonts w:ascii="Times New Roman" w:hAnsi="Times New Roman" w:cs="Times New Roman"/>
          <w:sz w:val="24"/>
          <w:szCs w:val="24"/>
        </w:rPr>
        <w:t>3,84</w:t>
      </w:r>
      <w:r w:rsidRPr="00AB32F9">
        <w:rPr>
          <w:rFonts w:ascii="Times New Roman" w:hAnsi="Times New Roman" w:cs="Times New Roman"/>
          <w:sz w:val="24"/>
          <w:szCs w:val="24"/>
        </w:rPr>
        <w:t>%)</w:t>
      </w:r>
    </w:p>
    <w:p w:rsidR="000A3698" w:rsidRPr="00392FC4" w:rsidRDefault="000A3698" w:rsidP="000A3698">
      <w:pPr>
        <w:spacing w:after="0" w:line="240" w:lineRule="auto"/>
        <w:ind w:firstLine="709"/>
        <w:jc w:val="both"/>
        <w:rPr>
          <w:rFonts w:ascii="Times New Roman" w:hAnsi="Times New Roman" w:cs="Times New Roman"/>
          <w:sz w:val="28"/>
          <w:szCs w:val="28"/>
        </w:rPr>
      </w:pPr>
    </w:p>
    <w:p w:rsidR="000A3698" w:rsidRPr="00392FC4" w:rsidRDefault="000A3698" w:rsidP="000A3698">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1 920,00</w:t>
      </w:r>
      <w:r w:rsidRPr="00392FC4">
        <w:rPr>
          <w:rFonts w:ascii="Times New Roman" w:hAnsi="Times New Roman" w:cs="Times New Roman"/>
          <w:sz w:val="28"/>
          <w:szCs w:val="28"/>
        </w:rPr>
        <w:t xml:space="preserve"> руб.</w:t>
      </w:r>
      <w:r>
        <w:rPr>
          <w:rFonts w:ascii="Times New Roman" w:hAnsi="Times New Roman" w:cs="Times New Roman"/>
          <w:sz w:val="28"/>
          <w:szCs w:val="28"/>
        </w:rPr>
        <w:t xml:space="preserve"> при страховой сумме 50 000,00 руб.</w:t>
      </w:r>
    </w:p>
    <w:p w:rsidR="000A3698" w:rsidRPr="00AB32F9" w:rsidRDefault="000A3698" w:rsidP="000A3698">
      <w:pPr>
        <w:spacing w:after="0" w:line="240" w:lineRule="auto"/>
        <w:ind w:firstLine="709"/>
        <w:jc w:val="center"/>
        <w:rPr>
          <w:rFonts w:ascii="Times New Roman" w:hAnsi="Times New Roman" w:cs="Times New Roman"/>
          <w:sz w:val="24"/>
          <w:szCs w:val="24"/>
        </w:rPr>
      </w:pPr>
      <w:r w:rsidRPr="00AB32F9">
        <w:rPr>
          <w:rFonts w:ascii="Times New Roman" w:hAnsi="Times New Roman" w:cs="Times New Roman"/>
          <w:sz w:val="24"/>
          <w:szCs w:val="24"/>
        </w:rPr>
        <w:t>(</w:t>
      </w:r>
      <w:r>
        <w:rPr>
          <w:rFonts w:ascii="Times New Roman" w:hAnsi="Times New Roman" w:cs="Times New Roman"/>
          <w:sz w:val="24"/>
          <w:szCs w:val="24"/>
        </w:rPr>
        <w:t>50</w:t>
      </w:r>
      <w:r w:rsidRPr="00CB4961">
        <w:rPr>
          <w:rFonts w:ascii="Times New Roman" w:hAnsi="Times New Roman" w:cs="Times New Roman"/>
          <w:sz w:val="24"/>
          <w:szCs w:val="24"/>
        </w:rPr>
        <w:t xml:space="preserve"> </w:t>
      </w:r>
      <w:r>
        <w:rPr>
          <w:rFonts w:ascii="Times New Roman" w:hAnsi="Times New Roman" w:cs="Times New Roman"/>
          <w:sz w:val="24"/>
          <w:szCs w:val="24"/>
        </w:rPr>
        <w:t>000</w:t>
      </w:r>
      <w:r w:rsidRPr="00AB32F9">
        <w:rPr>
          <w:rFonts w:ascii="Times New Roman" w:hAnsi="Times New Roman" w:cs="Times New Roman"/>
          <w:sz w:val="24"/>
          <w:szCs w:val="24"/>
        </w:rPr>
        <w:t xml:space="preserve"> руб. x </w:t>
      </w:r>
      <w:r>
        <w:rPr>
          <w:rFonts w:ascii="Times New Roman" w:hAnsi="Times New Roman" w:cs="Times New Roman"/>
          <w:sz w:val="24"/>
          <w:szCs w:val="24"/>
        </w:rPr>
        <w:t>3,84</w:t>
      </w:r>
      <w:r w:rsidRPr="00AB32F9">
        <w:rPr>
          <w:rFonts w:ascii="Times New Roman" w:hAnsi="Times New Roman" w:cs="Times New Roman"/>
          <w:sz w:val="24"/>
          <w:szCs w:val="24"/>
        </w:rPr>
        <w:t>%)</w:t>
      </w:r>
    </w:p>
    <w:p w:rsidR="00810CF9" w:rsidRDefault="00810CF9" w:rsidP="000A3698">
      <w:pPr>
        <w:spacing w:after="0" w:line="240" w:lineRule="auto"/>
        <w:ind w:firstLine="709"/>
        <w:jc w:val="both"/>
        <w:rPr>
          <w:rFonts w:ascii="Times New Roman" w:hAnsi="Times New Roman" w:cs="Times New Roman"/>
          <w:sz w:val="28"/>
          <w:szCs w:val="28"/>
        </w:rPr>
      </w:pPr>
      <w:r w:rsidRPr="00810CF9">
        <w:rPr>
          <w:rFonts w:ascii="Times New Roman" w:hAnsi="Times New Roman" w:cs="Times New Roman"/>
          <w:sz w:val="28"/>
          <w:szCs w:val="28"/>
        </w:rPr>
        <w:t>Застрахованное лицо вправе не уплачивать страховые взносы за периоды временной нетрудоспособности, подтвержденные листком нетрудоспособности. Если период временной нетрудоспособности составляет менее полного календарного месяца, размер страховых взносов, подлежащих уплате за календарный месяц, на который приходится период временной нетрудоспособности, определяется пропорционально количеству календарных дней, оставшихся в этом календарном месяце</w:t>
      </w:r>
      <w:r>
        <w:rPr>
          <w:rFonts w:ascii="Times New Roman" w:hAnsi="Times New Roman" w:cs="Times New Roman"/>
          <w:sz w:val="28"/>
          <w:szCs w:val="28"/>
        </w:rPr>
        <w:t>.</w:t>
      </w:r>
    </w:p>
    <w:p w:rsidR="00810CF9" w:rsidRDefault="00810CF9" w:rsidP="00810CF9">
      <w:pPr>
        <w:spacing w:after="0" w:line="240" w:lineRule="auto"/>
        <w:ind w:firstLine="709"/>
        <w:jc w:val="both"/>
        <w:rPr>
          <w:rFonts w:ascii="Times New Roman" w:hAnsi="Times New Roman" w:cs="Times New Roman"/>
          <w:sz w:val="28"/>
          <w:szCs w:val="28"/>
        </w:rPr>
      </w:pPr>
      <w:proofErr w:type="gramStart"/>
      <w:r w:rsidRPr="00810CF9">
        <w:rPr>
          <w:rFonts w:ascii="Times New Roman" w:hAnsi="Times New Roman" w:cs="Times New Roman"/>
          <w:sz w:val="28"/>
          <w:szCs w:val="28"/>
        </w:rPr>
        <w:t xml:space="preserve">По истечении </w:t>
      </w:r>
      <w:r>
        <w:rPr>
          <w:rFonts w:ascii="Times New Roman" w:hAnsi="Times New Roman" w:cs="Times New Roman"/>
          <w:sz w:val="28"/>
          <w:szCs w:val="28"/>
        </w:rPr>
        <w:t>18</w:t>
      </w:r>
      <w:r w:rsidRPr="00810CF9">
        <w:rPr>
          <w:rFonts w:ascii="Times New Roman" w:hAnsi="Times New Roman" w:cs="Times New Roman"/>
          <w:sz w:val="28"/>
          <w:szCs w:val="28"/>
        </w:rPr>
        <w:t xml:space="preserve"> календарных месяцев непрерывной уплаты страховых взносов и при условии, что в течение этого периода застрахованному лицу не выплачивалось пособие по временной нетрудоспособности, начиная с </w:t>
      </w:r>
      <w:r>
        <w:rPr>
          <w:rFonts w:ascii="Times New Roman" w:hAnsi="Times New Roman" w:cs="Times New Roman"/>
          <w:sz w:val="28"/>
          <w:szCs w:val="28"/>
        </w:rPr>
        <w:t>19-го</w:t>
      </w:r>
      <w:r w:rsidRPr="00810CF9">
        <w:rPr>
          <w:rFonts w:ascii="Times New Roman" w:hAnsi="Times New Roman" w:cs="Times New Roman"/>
          <w:sz w:val="28"/>
          <w:szCs w:val="28"/>
        </w:rPr>
        <w:t xml:space="preserve"> месяца размер ежемесячного платежа по страховым взносам уменьшается на </w:t>
      </w:r>
      <w:r>
        <w:rPr>
          <w:rFonts w:ascii="Times New Roman" w:hAnsi="Times New Roman" w:cs="Times New Roman"/>
          <w:sz w:val="28"/>
          <w:szCs w:val="28"/>
        </w:rPr>
        <w:t>10%</w:t>
      </w:r>
      <w:r w:rsidRPr="00810CF9">
        <w:rPr>
          <w:rFonts w:ascii="Times New Roman" w:hAnsi="Times New Roman" w:cs="Times New Roman"/>
          <w:sz w:val="28"/>
          <w:szCs w:val="28"/>
        </w:rPr>
        <w:t>. В указанном случае право уплаты страховых взносов в уменьшенном размере сохраняется за застрахованным лицом до момента</w:t>
      </w:r>
      <w:r>
        <w:rPr>
          <w:rFonts w:ascii="Times New Roman" w:hAnsi="Times New Roman" w:cs="Times New Roman"/>
          <w:sz w:val="28"/>
          <w:szCs w:val="28"/>
        </w:rPr>
        <w:t xml:space="preserve"> наступления страхового случая.</w:t>
      </w:r>
      <w:proofErr w:type="gramEnd"/>
    </w:p>
    <w:p w:rsidR="00810CF9" w:rsidRDefault="00810CF9" w:rsidP="00810CF9">
      <w:pPr>
        <w:spacing w:after="0" w:line="240" w:lineRule="auto"/>
        <w:ind w:firstLine="709"/>
        <w:jc w:val="both"/>
        <w:rPr>
          <w:rFonts w:ascii="Times New Roman" w:hAnsi="Times New Roman" w:cs="Times New Roman"/>
          <w:sz w:val="28"/>
          <w:szCs w:val="28"/>
        </w:rPr>
      </w:pPr>
      <w:proofErr w:type="gramStart"/>
      <w:r w:rsidRPr="00810CF9">
        <w:rPr>
          <w:rFonts w:ascii="Times New Roman" w:hAnsi="Times New Roman" w:cs="Times New Roman"/>
          <w:sz w:val="28"/>
          <w:szCs w:val="28"/>
        </w:rPr>
        <w:t xml:space="preserve">По истечении </w:t>
      </w:r>
      <w:r>
        <w:rPr>
          <w:rFonts w:ascii="Times New Roman" w:hAnsi="Times New Roman" w:cs="Times New Roman"/>
          <w:sz w:val="28"/>
          <w:szCs w:val="28"/>
        </w:rPr>
        <w:t>24</w:t>
      </w:r>
      <w:r w:rsidRPr="00810CF9">
        <w:rPr>
          <w:rFonts w:ascii="Times New Roman" w:hAnsi="Times New Roman" w:cs="Times New Roman"/>
          <w:sz w:val="28"/>
          <w:szCs w:val="28"/>
        </w:rPr>
        <w:t xml:space="preserve"> календарных месяцев непрерывной уплаты страховых взносов и при условии, что в течение этого периода застрахованному лицу не выплачивалось пособие по временной нетрудоспособности, начиная с </w:t>
      </w:r>
      <w:r>
        <w:rPr>
          <w:rFonts w:ascii="Times New Roman" w:hAnsi="Times New Roman" w:cs="Times New Roman"/>
          <w:sz w:val="28"/>
          <w:szCs w:val="28"/>
        </w:rPr>
        <w:t>25-го</w:t>
      </w:r>
      <w:r w:rsidRPr="00810CF9">
        <w:rPr>
          <w:rFonts w:ascii="Times New Roman" w:hAnsi="Times New Roman" w:cs="Times New Roman"/>
          <w:sz w:val="28"/>
          <w:szCs w:val="28"/>
        </w:rPr>
        <w:t xml:space="preserve"> месяца размер ежемесячного платежа по страховым взн</w:t>
      </w:r>
      <w:r>
        <w:rPr>
          <w:rFonts w:ascii="Times New Roman" w:hAnsi="Times New Roman" w:cs="Times New Roman"/>
          <w:sz w:val="28"/>
          <w:szCs w:val="28"/>
        </w:rPr>
        <w:t>осам уменьшается на 30%</w:t>
      </w:r>
      <w:r w:rsidRPr="00810CF9">
        <w:rPr>
          <w:rFonts w:ascii="Times New Roman" w:hAnsi="Times New Roman" w:cs="Times New Roman"/>
          <w:sz w:val="28"/>
          <w:szCs w:val="28"/>
        </w:rPr>
        <w:t>. В указанном случае право уплаты страховых взносов в уменьшенном размере сохраняется за застрахованным лицом до момента наступления страхового случая.</w:t>
      </w:r>
      <w:proofErr w:type="gramEnd"/>
    </w:p>
    <w:p w:rsidR="00810CF9" w:rsidRDefault="00810CF9" w:rsidP="00810CF9">
      <w:pPr>
        <w:spacing w:after="0" w:line="240" w:lineRule="auto"/>
        <w:ind w:firstLine="709"/>
        <w:jc w:val="both"/>
        <w:rPr>
          <w:rFonts w:ascii="Times New Roman" w:hAnsi="Times New Roman" w:cs="Times New Roman"/>
          <w:sz w:val="28"/>
          <w:szCs w:val="28"/>
        </w:rPr>
      </w:pPr>
      <w:r w:rsidRPr="00810CF9">
        <w:rPr>
          <w:rFonts w:ascii="Times New Roman" w:hAnsi="Times New Roman" w:cs="Times New Roman"/>
          <w:sz w:val="28"/>
          <w:szCs w:val="28"/>
        </w:rPr>
        <w:t>В случае</w:t>
      </w:r>
      <w:proofErr w:type="gramStart"/>
      <w:r w:rsidRPr="00810CF9">
        <w:rPr>
          <w:rFonts w:ascii="Times New Roman" w:hAnsi="Times New Roman" w:cs="Times New Roman"/>
          <w:sz w:val="28"/>
          <w:szCs w:val="28"/>
        </w:rPr>
        <w:t>,</w:t>
      </w:r>
      <w:proofErr w:type="gramEnd"/>
      <w:r w:rsidRPr="00810CF9">
        <w:rPr>
          <w:rFonts w:ascii="Times New Roman" w:hAnsi="Times New Roman" w:cs="Times New Roman"/>
          <w:sz w:val="28"/>
          <w:szCs w:val="28"/>
        </w:rPr>
        <w:t xml:space="preserve"> если сумма выплаченных за </w:t>
      </w:r>
      <w:r>
        <w:rPr>
          <w:rFonts w:ascii="Times New Roman" w:hAnsi="Times New Roman" w:cs="Times New Roman"/>
          <w:sz w:val="28"/>
          <w:szCs w:val="28"/>
        </w:rPr>
        <w:t>12</w:t>
      </w:r>
      <w:r w:rsidRPr="00810CF9">
        <w:rPr>
          <w:rFonts w:ascii="Times New Roman" w:hAnsi="Times New Roman" w:cs="Times New Roman"/>
          <w:sz w:val="28"/>
          <w:szCs w:val="28"/>
        </w:rPr>
        <w:t xml:space="preserve"> календарных месяцев непрерывной уплаты страховых взносов пособий по временной нетрудоспособности, за исключением первых </w:t>
      </w:r>
      <w:r>
        <w:rPr>
          <w:rFonts w:ascii="Times New Roman" w:hAnsi="Times New Roman" w:cs="Times New Roman"/>
          <w:sz w:val="28"/>
          <w:szCs w:val="28"/>
        </w:rPr>
        <w:t>12</w:t>
      </w:r>
      <w:r w:rsidRPr="00810CF9">
        <w:rPr>
          <w:rFonts w:ascii="Times New Roman" w:hAnsi="Times New Roman" w:cs="Times New Roman"/>
          <w:sz w:val="28"/>
          <w:szCs w:val="28"/>
        </w:rPr>
        <w:t xml:space="preserve"> календарных месяцев непрерывной уплаты страховых взносов, превышает размер страховой суммы, выбранный застрахованным лицом</w:t>
      </w:r>
      <w:r>
        <w:rPr>
          <w:rFonts w:ascii="Times New Roman" w:hAnsi="Times New Roman" w:cs="Times New Roman"/>
          <w:sz w:val="28"/>
          <w:szCs w:val="28"/>
        </w:rPr>
        <w:t>, более чем на 50%</w:t>
      </w:r>
      <w:r w:rsidRPr="00810CF9">
        <w:rPr>
          <w:rFonts w:ascii="Times New Roman" w:hAnsi="Times New Roman" w:cs="Times New Roman"/>
          <w:sz w:val="28"/>
          <w:szCs w:val="28"/>
        </w:rPr>
        <w:t>, размер ежемесячного платежа по страховым взносам для такого застрахов</w:t>
      </w:r>
      <w:r>
        <w:rPr>
          <w:rFonts w:ascii="Times New Roman" w:hAnsi="Times New Roman" w:cs="Times New Roman"/>
          <w:sz w:val="28"/>
          <w:szCs w:val="28"/>
        </w:rPr>
        <w:t xml:space="preserve">анного лица увеличивается на 10% </w:t>
      </w:r>
      <w:r w:rsidRPr="00810CF9">
        <w:rPr>
          <w:rFonts w:ascii="Times New Roman" w:hAnsi="Times New Roman" w:cs="Times New Roman"/>
          <w:sz w:val="28"/>
          <w:szCs w:val="28"/>
        </w:rPr>
        <w:t xml:space="preserve">на </w:t>
      </w:r>
      <w:r>
        <w:rPr>
          <w:rFonts w:ascii="Times New Roman" w:hAnsi="Times New Roman" w:cs="Times New Roman"/>
          <w:sz w:val="28"/>
          <w:szCs w:val="28"/>
        </w:rPr>
        <w:t>6-</w:t>
      </w:r>
      <w:r w:rsidRPr="00810CF9">
        <w:rPr>
          <w:rFonts w:ascii="Times New Roman" w:hAnsi="Times New Roman" w:cs="Times New Roman"/>
          <w:sz w:val="28"/>
          <w:szCs w:val="28"/>
        </w:rPr>
        <w:t xml:space="preserve">месячный период непрерывной уплаты страховых взносов, следующий за истечением указанного </w:t>
      </w:r>
      <w:r>
        <w:rPr>
          <w:rFonts w:ascii="Times New Roman" w:hAnsi="Times New Roman" w:cs="Times New Roman"/>
          <w:sz w:val="28"/>
          <w:szCs w:val="28"/>
        </w:rPr>
        <w:t>12-</w:t>
      </w:r>
      <w:r w:rsidRPr="00810CF9">
        <w:rPr>
          <w:rFonts w:ascii="Times New Roman" w:hAnsi="Times New Roman" w:cs="Times New Roman"/>
          <w:sz w:val="28"/>
          <w:szCs w:val="28"/>
        </w:rPr>
        <w:t>месячного периода уплаты страховых взносов.</w:t>
      </w:r>
    </w:p>
    <w:p w:rsidR="00810CF9" w:rsidRDefault="00810CF9" w:rsidP="00810CF9">
      <w:pPr>
        <w:spacing w:after="0" w:line="240" w:lineRule="auto"/>
        <w:ind w:firstLine="709"/>
        <w:jc w:val="both"/>
        <w:rPr>
          <w:rFonts w:ascii="Times New Roman" w:hAnsi="Times New Roman" w:cs="Times New Roman"/>
          <w:sz w:val="28"/>
          <w:szCs w:val="28"/>
        </w:rPr>
      </w:pPr>
      <w:r w:rsidRPr="00810CF9">
        <w:rPr>
          <w:rFonts w:ascii="Times New Roman" w:hAnsi="Times New Roman" w:cs="Times New Roman"/>
          <w:sz w:val="28"/>
          <w:szCs w:val="28"/>
        </w:rPr>
        <w:t>В случае</w:t>
      </w:r>
      <w:proofErr w:type="gramStart"/>
      <w:r w:rsidRPr="00810CF9">
        <w:rPr>
          <w:rFonts w:ascii="Times New Roman" w:hAnsi="Times New Roman" w:cs="Times New Roman"/>
          <w:sz w:val="28"/>
          <w:szCs w:val="28"/>
        </w:rPr>
        <w:t>,</w:t>
      </w:r>
      <w:proofErr w:type="gramEnd"/>
      <w:r w:rsidRPr="00810CF9">
        <w:rPr>
          <w:rFonts w:ascii="Times New Roman" w:hAnsi="Times New Roman" w:cs="Times New Roman"/>
          <w:sz w:val="28"/>
          <w:szCs w:val="28"/>
        </w:rPr>
        <w:t xml:space="preserve"> если сумма выплаченных за </w:t>
      </w:r>
      <w:r>
        <w:rPr>
          <w:rFonts w:ascii="Times New Roman" w:hAnsi="Times New Roman" w:cs="Times New Roman"/>
          <w:sz w:val="28"/>
          <w:szCs w:val="28"/>
        </w:rPr>
        <w:t>6</w:t>
      </w:r>
      <w:r w:rsidRPr="00810CF9">
        <w:rPr>
          <w:rFonts w:ascii="Times New Roman" w:hAnsi="Times New Roman" w:cs="Times New Roman"/>
          <w:sz w:val="28"/>
          <w:szCs w:val="28"/>
        </w:rPr>
        <w:t xml:space="preserve"> календарных месяцев непрерывной уплаты страховых взносов пособий </w:t>
      </w:r>
      <w:r>
        <w:rPr>
          <w:rFonts w:ascii="Times New Roman" w:hAnsi="Times New Roman" w:cs="Times New Roman"/>
          <w:sz w:val="28"/>
          <w:szCs w:val="28"/>
        </w:rPr>
        <w:t xml:space="preserve">по временной нетрудоспособности, </w:t>
      </w:r>
      <w:r w:rsidRPr="00810CF9">
        <w:rPr>
          <w:rFonts w:ascii="Times New Roman" w:hAnsi="Times New Roman" w:cs="Times New Roman"/>
          <w:sz w:val="28"/>
          <w:szCs w:val="28"/>
        </w:rPr>
        <w:t xml:space="preserve">за исключением первых </w:t>
      </w:r>
      <w:r>
        <w:rPr>
          <w:rFonts w:ascii="Times New Roman" w:hAnsi="Times New Roman" w:cs="Times New Roman"/>
          <w:sz w:val="28"/>
          <w:szCs w:val="28"/>
        </w:rPr>
        <w:t>12</w:t>
      </w:r>
      <w:r w:rsidRPr="00810CF9">
        <w:rPr>
          <w:rFonts w:ascii="Times New Roman" w:hAnsi="Times New Roman" w:cs="Times New Roman"/>
          <w:sz w:val="28"/>
          <w:szCs w:val="28"/>
        </w:rPr>
        <w:t xml:space="preserve"> календарных месяцев непрерывной уплаты страховых взносов, превышает размер страховой суммы, выбранный застрахованным лицом</w:t>
      </w:r>
      <w:r>
        <w:rPr>
          <w:rFonts w:ascii="Times New Roman" w:hAnsi="Times New Roman" w:cs="Times New Roman"/>
          <w:sz w:val="28"/>
          <w:szCs w:val="28"/>
        </w:rPr>
        <w:t>, более чем на 50%</w:t>
      </w:r>
      <w:r w:rsidRPr="00810CF9">
        <w:rPr>
          <w:rFonts w:ascii="Times New Roman" w:hAnsi="Times New Roman" w:cs="Times New Roman"/>
          <w:sz w:val="28"/>
          <w:szCs w:val="28"/>
        </w:rPr>
        <w:t>, размер ежемесячного платежа по страховым взносам для такого застрахов</w:t>
      </w:r>
      <w:r>
        <w:rPr>
          <w:rFonts w:ascii="Times New Roman" w:hAnsi="Times New Roman" w:cs="Times New Roman"/>
          <w:sz w:val="28"/>
          <w:szCs w:val="28"/>
        </w:rPr>
        <w:t xml:space="preserve">анного лица увеличивается на 30% </w:t>
      </w:r>
      <w:r w:rsidRPr="00810CF9">
        <w:rPr>
          <w:rFonts w:ascii="Times New Roman" w:hAnsi="Times New Roman" w:cs="Times New Roman"/>
          <w:sz w:val="28"/>
          <w:szCs w:val="28"/>
        </w:rPr>
        <w:t xml:space="preserve">на </w:t>
      </w:r>
      <w:r>
        <w:rPr>
          <w:rFonts w:ascii="Times New Roman" w:hAnsi="Times New Roman" w:cs="Times New Roman"/>
          <w:sz w:val="28"/>
          <w:szCs w:val="28"/>
        </w:rPr>
        <w:t>6-</w:t>
      </w:r>
      <w:r w:rsidRPr="00810CF9">
        <w:rPr>
          <w:rFonts w:ascii="Times New Roman" w:hAnsi="Times New Roman" w:cs="Times New Roman"/>
          <w:sz w:val="28"/>
          <w:szCs w:val="28"/>
        </w:rPr>
        <w:t xml:space="preserve">месячный период непрерывной уплаты страховых взносов, следующий за истечением указанного </w:t>
      </w:r>
      <w:r>
        <w:rPr>
          <w:rFonts w:ascii="Times New Roman" w:hAnsi="Times New Roman" w:cs="Times New Roman"/>
          <w:sz w:val="28"/>
          <w:szCs w:val="28"/>
        </w:rPr>
        <w:t>6-</w:t>
      </w:r>
      <w:r w:rsidRPr="00810CF9">
        <w:rPr>
          <w:rFonts w:ascii="Times New Roman" w:hAnsi="Times New Roman" w:cs="Times New Roman"/>
          <w:sz w:val="28"/>
          <w:szCs w:val="28"/>
        </w:rPr>
        <w:t>месячного периода уплаты страховых взносов.</w:t>
      </w:r>
    </w:p>
    <w:p w:rsidR="000A3698" w:rsidRDefault="000A3698" w:rsidP="000A3698">
      <w:pPr>
        <w:spacing w:after="0" w:line="240" w:lineRule="auto"/>
        <w:ind w:firstLine="709"/>
        <w:jc w:val="both"/>
        <w:rPr>
          <w:rFonts w:ascii="Times New Roman" w:hAnsi="Times New Roman" w:cs="Times New Roman"/>
          <w:sz w:val="28"/>
          <w:szCs w:val="28"/>
        </w:rPr>
      </w:pPr>
      <w:r w:rsidRPr="000A3698">
        <w:rPr>
          <w:rFonts w:ascii="Times New Roman" w:hAnsi="Times New Roman" w:cs="Times New Roman"/>
          <w:sz w:val="28"/>
          <w:szCs w:val="28"/>
        </w:rPr>
        <w:t xml:space="preserve">Застрахованное лицо приобретает право на получение пособия по временной нетрудоспособности по истечении </w:t>
      </w:r>
      <w:r w:rsidR="00DD7B8C">
        <w:rPr>
          <w:rFonts w:ascii="Times New Roman" w:hAnsi="Times New Roman" w:cs="Times New Roman"/>
          <w:sz w:val="28"/>
          <w:szCs w:val="28"/>
        </w:rPr>
        <w:t>6</w:t>
      </w:r>
      <w:r w:rsidRPr="000A3698">
        <w:rPr>
          <w:rFonts w:ascii="Times New Roman" w:hAnsi="Times New Roman" w:cs="Times New Roman"/>
          <w:sz w:val="28"/>
          <w:szCs w:val="28"/>
        </w:rPr>
        <w:t xml:space="preserve"> календарных месяцев, за которые таким застрахованным лицом осуществлена уплата страховых взносов в размерах и порядке</w:t>
      </w:r>
      <w:r w:rsidR="00810CF9">
        <w:rPr>
          <w:rFonts w:ascii="Times New Roman" w:hAnsi="Times New Roman" w:cs="Times New Roman"/>
          <w:sz w:val="28"/>
          <w:szCs w:val="28"/>
        </w:rPr>
        <w:t>.</w:t>
      </w:r>
    </w:p>
    <w:p w:rsidR="00325691" w:rsidRPr="00325691" w:rsidRDefault="00325691" w:rsidP="00325691">
      <w:pPr>
        <w:spacing w:after="0" w:line="240" w:lineRule="auto"/>
        <w:ind w:firstLine="709"/>
        <w:jc w:val="both"/>
        <w:rPr>
          <w:rFonts w:ascii="Times New Roman" w:hAnsi="Times New Roman" w:cs="Times New Roman"/>
          <w:sz w:val="28"/>
          <w:szCs w:val="28"/>
        </w:rPr>
      </w:pPr>
      <w:r w:rsidRPr="00325691">
        <w:rPr>
          <w:rFonts w:ascii="Times New Roman" w:hAnsi="Times New Roman" w:cs="Times New Roman"/>
          <w:sz w:val="28"/>
          <w:szCs w:val="28"/>
        </w:rPr>
        <w:lastRenderedPageBreak/>
        <w:t>Уплата страховых взносов осуществляется, начиная с календарного месяца, следующего за календарным месяцем, в котором подано заявление о добровольном вступлении в правоотношения по обязательному социальному страхованию на случай временной нетрудоспособности, по выбору застрахованного лица:</w:t>
      </w:r>
    </w:p>
    <w:p w:rsidR="00325691" w:rsidRPr="00325691" w:rsidRDefault="00325691" w:rsidP="00325691">
      <w:pPr>
        <w:spacing w:after="0" w:line="240" w:lineRule="auto"/>
        <w:ind w:firstLine="709"/>
        <w:jc w:val="both"/>
        <w:rPr>
          <w:rFonts w:ascii="Times New Roman" w:hAnsi="Times New Roman" w:cs="Times New Roman"/>
          <w:sz w:val="28"/>
          <w:szCs w:val="28"/>
        </w:rPr>
      </w:pPr>
      <w:r w:rsidRPr="00325691">
        <w:rPr>
          <w:rFonts w:ascii="Times New Roman" w:hAnsi="Times New Roman" w:cs="Times New Roman"/>
          <w:sz w:val="28"/>
          <w:szCs w:val="28"/>
        </w:rPr>
        <w:t>1) ежемесячно: уплата страховых взносов производится в любой день календарного месяца, за который осуществляется уплата страховых взносов, но не позднее последнего календарного дня этого календарного месяца;</w:t>
      </w:r>
    </w:p>
    <w:p w:rsidR="00325691" w:rsidRDefault="00325691" w:rsidP="00325691">
      <w:pPr>
        <w:spacing w:after="0" w:line="240" w:lineRule="auto"/>
        <w:ind w:firstLine="709"/>
        <w:jc w:val="both"/>
        <w:rPr>
          <w:rFonts w:ascii="Times New Roman" w:hAnsi="Times New Roman" w:cs="Times New Roman"/>
          <w:sz w:val="28"/>
          <w:szCs w:val="28"/>
        </w:rPr>
      </w:pPr>
      <w:r w:rsidRPr="00325691">
        <w:rPr>
          <w:rFonts w:ascii="Times New Roman" w:hAnsi="Times New Roman" w:cs="Times New Roman"/>
          <w:sz w:val="28"/>
          <w:szCs w:val="28"/>
        </w:rPr>
        <w:t>2) единовременно за предстоящие периоды, но не более чем за 12 календарных месяцев.</w:t>
      </w:r>
    </w:p>
    <w:p w:rsidR="008A0500" w:rsidRPr="008A0500" w:rsidRDefault="008A0500" w:rsidP="008A0500">
      <w:pPr>
        <w:spacing w:after="0" w:line="240" w:lineRule="auto"/>
        <w:ind w:firstLine="709"/>
        <w:jc w:val="both"/>
        <w:rPr>
          <w:rFonts w:ascii="Times New Roman" w:hAnsi="Times New Roman" w:cs="Times New Roman"/>
          <w:sz w:val="28"/>
          <w:szCs w:val="28"/>
        </w:rPr>
      </w:pPr>
      <w:r w:rsidRPr="008A0500">
        <w:rPr>
          <w:rFonts w:ascii="Times New Roman" w:hAnsi="Times New Roman" w:cs="Times New Roman"/>
          <w:sz w:val="28"/>
          <w:szCs w:val="28"/>
        </w:rPr>
        <w:t>Средний заработок для исчисления пособия по временной нетрудоспособности застрахованным лицам принимается равным:</w:t>
      </w:r>
    </w:p>
    <w:p w:rsidR="008A0500" w:rsidRPr="008A0500" w:rsidRDefault="008A0500" w:rsidP="008A05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70% </w:t>
      </w:r>
      <w:r w:rsidRPr="008A0500">
        <w:rPr>
          <w:rFonts w:ascii="Times New Roman" w:hAnsi="Times New Roman" w:cs="Times New Roman"/>
          <w:sz w:val="28"/>
          <w:szCs w:val="28"/>
        </w:rPr>
        <w:t xml:space="preserve">от страховой суммы - для застрахованных лиц, уплачивающих страховые взносы более </w:t>
      </w:r>
      <w:r>
        <w:rPr>
          <w:rFonts w:ascii="Times New Roman" w:hAnsi="Times New Roman" w:cs="Times New Roman"/>
          <w:sz w:val="28"/>
          <w:szCs w:val="28"/>
        </w:rPr>
        <w:t>6</w:t>
      </w:r>
      <w:r w:rsidRPr="008A0500">
        <w:rPr>
          <w:rFonts w:ascii="Times New Roman" w:hAnsi="Times New Roman" w:cs="Times New Roman"/>
          <w:sz w:val="28"/>
          <w:szCs w:val="28"/>
        </w:rPr>
        <w:t xml:space="preserve">, но менее </w:t>
      </w:r>
      <w:r>
        <w:rPr>
          <w:rFonts w:ascii="Times New Roman" w:hAnsi="Times New Roman" w:cs="Times New Roman"/>
          <w:sz w:val="28"/>
          <w:szCs w:val="28"/>
        </w:rPr>
        <w:t>12</w:t>
      </w:r>
      <w:r w:rsidRPr="008A0500">
        <w:rPr>
          <w:rFonts w:ascii="Times New Roman" w:hAnsi="Times New Roman" w:cs="Times New Roman"/>
          <w:sz w:val="28"/>
          <w:szCs w:val="28"/>
        </w:rPr>
        <w:t xml:space="preserve"> календарных месяцев подряд;</w:t>
      </w:r>
    </w:p>
    <w:p w:rsidR="008A0500" w:rsidRDefault="008A0500" w:rsidP="008A05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100% </w:t>
      </w:r>
      <w:r w:rsidRPr="008A0500">
        <w:rPr>
          <w:rFonts w:ascii="Times New Roman" w:hAnsi="Times New Roman" w:cs="Times New Roman"/>
          <w:sz w:val="28"/>
          <w:szCs w:val="28"/>
        </w:rPr>
        <w:t xml:space="preserve">от страховой суммы - для застрахованных лиц, уплачивающих страховые взносы в течение </w:t>
      </w:r>
      <w:r>
        <w:rPr>
          <w:rFonts w:ascii="Times New Roman" w:hAnsi="Times New Roman" w:cs="Times New Roman"/>
          <w:sz w:val="28"/>
          <w:szCs w:val="28"/>
        </w:rPr>
        <w:t>12</w:t>
      </w:r>
      <w:r w:rsidRPr="008A0500">
        <w:rPr>
          <w:rFonts w:ascii="Times New Roman" w:hAnsi="Times New Roman" w:cs="Times New Roman"/>
          <w:sz w:val="28"/>
          <w:szCs w:val="28"/>
        </w:rPr>
        <w:t xml:space="preserve"> и более календарных месяцев подряд.</w:t>
      </w:r>
    </w:p>
    <w:p w:rsidR="00D27445" w:rsidRPr="00D27445" w:rsidRDefault="00810CF9" w:rsidP="00495079">
      <w:pPr>
        <w:spacing w:after="0" w:line="240" w:lineRule="auto"/>
        <w:ind w:firstLine="709"/>
        <w:jc w:val="both"/>
        <w:rPr>
          <w:rFonts w:ascii="Times New Roman" w:hAnsi="Times New Roman" w:cs="Times New Roman"/>
          <w:sz w:val="28"/>
          <w:szCs w:val="28"/>
        </w:rPr>
      </w:pPr>
      <w:proofErr w:type="gramStart"/>
      <w:r w:rsidRPr="00810CF9">
        <w:rPr>
          <w:rFonts w:ascii="Times New Roman" w:hAnsi="Times New Roman" w:cs="Times New Roman"/>
          <w:sz w:val="28"/>
          <w:szCs w:val="28"/>
        </w:rPr>
        <w:t xml:space="preserve">В случае неуплаты или неполной уплаты застрахованным лицом страховых взносов за очередной календарный месяц, за исключением </w:t>
      </w:r>
      <w:r w:rsidR="00DD7B8C" w:rsidRPr="00810CF9">
        <w:rPr>
          <w:rFonts w:ascii="Times New Roman" w:hAnsi="Times New Roman" w:cs="Times New Roman"/>
          <w:sz w:val="28"/>
          <w:szCs w:val="28"/>
        </w:rPr>
        <w:t>период</w:t>
      </w:r>
      <w:r w:rsidR="00DD7B8C">
        <w:rPr>
          <w:rFonts w:ascii="Times New Roman" w:hAnsi="Times New Roman" w:cs="Times New Roman"/>
          <w:sz w:val="28"/>
          <w:szCs w:val="28"/>
        </w:rPr>
        <w:t>ов</w:t>
      </w:r>
      <w:r w:rsidR="00DD7B8C" w:rsidRPr="00810CF9">
        <w:rPr>
          <w:rFonts w:ascii="Times New Roman" w:hAnsi="Times New Roman" w:cs="Times New Roman"/>
          <w:sz w:val="28"/>
          <w:szCs w:val="28"/>
        </w:rPr>
        <w:t xml:space="preserve"> временной нетрудоспособности, подтвержденны</w:t>
      </w:r>
      <w:r w:rsidR="00DD7B8C">
        <w:rPr>
          <w:rFonts w:ascii="Times New Roman" w:hAnsi="Times New Roman" w:cs="Times New Roman"/>
          <w:sz w:val="28"/>
          <w:szCs w:val="28"/>
        </w:rPr>
        <w:t>х</w:t>
      </w:r>
      <w:r w:rsidR="00DD7B8C" w:rsidRPr="00810CF9">
        <w:rPr>
          <w:rFonts w:ascii="Times New Roman" w:hAnsi="Times New Roman" w:cs="Times New Roman"/>
          <w:sz w:val="28"/>
          <w:szCs w:val="28"/>
        </w:rPr>
        <w:t xml:space="preserve"> листком нетрудоспособности</w:t>
      </w:r>
      <w:r w:rsidRPr="00810CF9">
        <w:rPr>
          <w:rFonts w:ascii="Times New Roman" w:hAnsi="Times New Roman" w:cs="Times New Roman"/>
          <w:sz w:val="28"/>
          <w:szCs w:val="28"/>
        </w:rPr>
        <w:t>, добровольные правоотношения по обязательному социальному страхованию на случай временной нетрудоспособности с таким застрахованным лицом считаются прекратившимися начиная с 1-го числа календарного месяца, следующего за месяцем, за который не уплачены либо уплачены не в полном объеме страховые взносы</w:t>
      </w:r>
      <w:r w:rsidR="00DD7B8C">
        <w:rPr>
          <w:rFonts w:ascii="Times New Roman" w:hAnsi="Times New Roman" w:cs="Times New Roman"/>
          <w:sz w:val="28"/>
          <w:szCs w:val="28"/>
        </w:rPr>
        <w:t>.</w:t>
      </w:r>
      <w:proofErr w:type="gramEnd"/>
    </w:p>
    <w:sectPr w:rsidR="00D27445" w:rsidRPr="00D27445" w:rsidSect="00B411EC">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5C4"/>
    <w:rsid w:val="000531F1"/>
    <w:rsid w:val="00072D83"/>
    <w:rsid w:val="000A3698"/>
    <w:rsid w:val="001025C4"/>
    <w:rsid w:val="00105881"/>
    <w:rsid w:val="001B0D19"/>
    <w:rsid w:val="002304AD"/>
    <w:rsid w:val="002728D6"/>
    <w:rsid w:val="00302226"/>
    <w:rsid w:val="00325691"/>
    <w:rsid w:val="00392FC4"/>
    <w:rsid w:val="00495079"/>
    <w:rsid w:val="00544A92"/>
    <w:rsid w:val="00566B8A"/>
    <w:rsid w:val="00670F44"/>
    <w:rsid w:val="00810CF9"/>
    <w:rsid w:val="008A0500"/>
    <w:rsid w:val="00AB32F9"/>
    <w:rsid w:val="00B343DD"/>
    <w:rsid w:val="00B411EC"/>
    <w:rsid w:val="00C577BA"/>
    <w:rsid w:val="00CB4961"/>
    <w:rsid w:val="00D27445"/>
    <w:rsid w:val="00DD7B8C"/>
    <w:rsid w:val="00E85270"/>
    <w:rsid w:val="00EF1F1D"/>
    <w:rsid w:val="00F84D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4D4A"/>
    <w:pPr>
      <w:spacing w:after="0" w:line="240" w:lineRule="auto"/>
    </w:pPr>
    <w:rPr>
      <w:rFonts w:ascii="Calibri" w:hAnsi="Calibri"/>
      <w:sz w:val="18"/>
      <w:szCs w:val="18"/>
    </w:rPr>
  </w:style>
  <w:style w:type="character" w:customStyle="1" w:styleId="a4">
    <w:name w:val="Текст выноски Знак"/>
    <w:basedOn w:val="a0"/>
    <w:link w:val="a3"/>
    <w:uiPriority w:val="99"/>
    <w:semiHidden/>
    <w:rsid w:val="00F84D4A"/>
    <w:rPr>
      <w:rFonts w:ascii="Calibri" w:hAnsi="Calibr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4D4A"/>
    <w:pPr>
      <w:spacing w:after="0" w:line="240" w:lineRule="auto"/>
    </w:pPr>
    <w:rPr>
      <w:rFonts w:ascii="Calibri" w:hAnsi="Calibri"/>
      <w:sz w:val="18"/>
      <w:szCs w:val="18"/>
    </w:rPr>
  </w:style>
  <w:style w:type="character" w:customStyle="1" w:styleId="a4">
    <w:name w:val="Текст выноски Знак"/>
    <w:basedOn w:val="a0"/>
    <w:link w:val="a3"/>
    <w:uiPriority w:val="99"/>
    <w:semiHidden/>
    <w:rsid w:val="00F84D4A"/>
    <w:rPr>
      <w:rFonts w:ascii="Calibri" w:hAnsi="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452242">
      <w:bodyDiv w:val="1"/>
      <w:marLeft w:val="0"/>
      <w:marRight w:val="0"/>
      <w:marTop w:val="0"/>
      <w:marBottom w:val="0"/>
      <w:divBdr>
        <w:top w:val="none" w:sz="0" w:space="0" w:color="auto"/>
        <w:left w:val="none" w:sz="0" w:space="0" w:color="auto"/>
        <w:bottom w:val="none" w:sz="0" w:space="0" w:color="auto"/>
        <w:right w:val="none" w:sz="0" w:space="0" w:color="auto"/>
      </w:divBdr>
      <w:divsChild>
        <w:div w:id="1077481805">
          <w:marLeft w:val="0"/>
          <w:marRight w:val="0"/>
          <w:marTop w:val="0"/>
          <w:marBottom w:val="0"/>
          <w:divBdr>
            <w:top w:val="none" w:sz="0" w:space="0" w:color="auto"/>
            <w:left w:val="none" w:sz="0" w:space="0" w:color="auto"/>
            <w:bottom w:val="none" w:sz="0" w:space="0" w:color="auto"/>
            <w:right w:val="none" w:sz="0" w:space="0" w:color="auto"/>
          </w:divBdr>
        </w:div>
        <w:div w:id="1682312828">
          <w:marLeft w:val="0"/>
          <w:marRight w:val="0"/>
          <w:marTop w:val="0"/>
          <w:marBottom w:val="0"/>
          <w:divBdr>
            <w:top w:val="none" w:sz="0" w:space="0" w:color="auto"/>
            <w:left w:val="none" w:sz="0" w:space="0" w:color="auto"/>
            <w:bottom w:val="none" w:sz="0" w:space="0" w:color="auto"/>
            <w:right w:val="none" w:sz="0" w:space="0" w:color="auto"/>
          </w:divBdr>
          <w:divsChild>
            <w:div w:id="978339650">
              <w:marLeft w:val="0"/>
              <w:marRight w:val="0"/>
              <w:marTop w:val="0"/>
              <w:marBottom w:val="0"/>
              <w:divBdr>
                <w:top w:val="none" w:sz="0" w:space="0" w:color="auto"/>
                <w:left w:val="none" w:sz="0" w:space="0" w:color="auto"/>
                <w:bottom w:val="none" w:sz="0" w:space="0" w:color="auto"/>
                <w:right w:val="none" w:sz="0" w:space="0" w:color="auto"/>
              </w:divBdr>
            </w:div>
            <w:div w:id="154317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135896">
      <w:bodyDiv w:val="1"/>
      <w:marLeft w:val="0"/>
      <w:marRight w:val="0"/>
      <w:marTop w:val="0"/>
      <w:marBottom w:val="0"/>
      <w:divBdr>
        <w:top w:val="none" w:sz="0" w:space="0" w:color="auto"/>
        <w:left w:val="none" w:sz="0" w:space="0" w:color="auto"/>
        <w:bottom w:val="none" w:sz="0" w:space="0" w:color="auto"/>
        <w:right w:val="none" w:sz="0" w:space="0" w:color="auto"/>
      </w:divBdr>
      <w:divsChild>
        <w:div w:id="177233018">
          <w:marLeft w:val="0"/>
          <w:marRight w:val="0"/>
          <w:marTop w:val="0"/>
          <w:marBottom w:val="0"/>
          <w:divBdr>
            <w:top w:val="none" w:sz="0" w:space="0" w:color="auto"/>
            <w:left w:val="none" w:sz="0" w:space="0" w:color="auto"/>
            <w:bottom w:val="none" w:sz="0" w:space="0" w:color="auto"/>
            <w:right w:val="none" w:sz="0" w:space="0" w:color="auto"/>
          </w:divBdr>
        </w:div>
        <w:div w:id="1244488276">
          <w:marLeft w:val="0"/>
          <w:marRight w:val="0"/>
          <w:marTop w:val="0"/>
          <w:marBottom w:val="0"/>
          <w:divBdr>
            <w:top w:val="none" w:sz="0" w:space="0" w:color="auto"/>
            <w:left w:val="none" w:sz="0" w:space="0" w:color="auto"/>
            <w:bottom w:val="none" w:sz="0" w:space="0" w:color="auto"/>
            <w:right w:val="none" w:sz="0" w:space="0" w:color="auto"/>
          </w:divBdr>
        </w:div>
        <w:div w:id="1386878075">
          <w:marLeft w:val="0"/>
          <w:marRight w:val="0"/>
          <w:marTop w:val="0"/>
          <w:marBottom w:val="0"/>
          <w:divBdr>
            <w:top w:val="none" w:sz="0" w:space="0" w:color="auto"/>
            <w:left w:val="none" w:sz="0" w:space="0" w:color="auto"/>
            <w:bottom w:val="none" w:sz="0" w:space="0" w:color="auto"/>
            <w:right w:val="none" w:sz="0" w:space="0" w:color="auto"/>
          </w:divBdr>
        </w:div>
        <w:div w:id="1023945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979</Words>
  <Characters>5582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PFR</Company>
  <LinksUpToDate>false</LinksUpToDate>
  <CharactersWithSpaces>6548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Кузнецова Анастасия Андреевна</dc:creator>
  <cp:lastModifiedBy>043mayakovata</cp:lastModifiedBy>
  <cp:revision>2</cp:revision>
  <cp:lastPrinted>2023-09-28T09:53:00Z</cp:lastPrinted>
  <dcterms:created xsi:type="dcterms:W3CDTF">2026-02-19T11:19:00Z</dcterms:created>
  <dcterms:modified xsi:type="dcterms:W3CDTF">2026-02-19T11:19:00Z</dcterms:modified>
</cp:coreProperties>
</file>