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B6594" w14:textId="77777777" w:rsidR="00A015B9" w:rsidRPr="00E01ACE" w:rsidRDefault="00A015B9" w:rsidP="00A015B9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left"/>
        <w:rPr>
          <w:sz w:val="20"/>
        </w:rPr>
      </w:pPr>
      <w:r w:rsidRPr="00E01ACE">
        <w:rPr>
          <w:sz w:val="20"/>
        </w:rPr>
        <w:t>Приложение № 2</w:t>
      </w:r>
    </w:p>
    <w:p w14:paraId="6EB3FC53" w14:textId="7B74BD52" w:rsidR="00280023" w:rsidRPr="00A015B9" w:rsidRDefault="00A015B9" w:rsidP="00A015B9">
      <w:pPr>
        <w:spacing w:after="360" w:line="240" w:lineRule="auto"/>
        <w:ind w:left="5387"/>
        <w:rPr>
          <w:sz w:val="20"/>
          <w:szCs w:val="20"/>
          <w:u w:val="single"/>
        </w:rPr>
      </w:pPr>
      <w:r w:rsidRPr="00A015B9">
        <w:rPr>
          <w:sz w:val="20"/>
          <w:szCs w:val="20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A015B9">
        <w:rPr>
          <w:noProof/>
          <w:sz w:val="20"/>
          <w:szCs w:val="20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A015B9">
        <w:rPr>
          <w:sz w:val="20"/>
          <w:szCs w:val="20"/>
        </w:rPr>
        <w:t>»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bookmarkStart w:id="0" w:name="_GoBack"/>
      <w:r w:rsidRPr="008D6DD2">
        <w:rPr>
          <w:szCs w:val="24"/>
        </w:rPr>
        <w:t>Заявление о возмещении расходов</w:t>
      </w:r>
      <w:bookmarkEnd w:id="0"/>
      <w:r w:rsidRPr="008D6DD2">
        <w:rPr>
          <w:szCs w:val="24"/>
        </w:rPr>
        <w:t xml:space="preserve">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90C5A14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>а</w:t>
      </w:r>
      <w:r w:rsidR="00A015B9">
        <w:rPr>
          <w:szCs w:val="24"/>
        </w:rPr>
        <w:t>:</w:t>
      </w:r>
      <w:r>
        <w:rPr>
          <w:szCs w:val="24"/>
        </w:rPr>
        <w:t xml:space="preserve"> </w:t>
      </w:r>
      <w:r w:rsidR="00A015B9">
        <w:rPr>
          <w:szCs w:val="24"/>
        </w:rPr>
        <w:t>ОСФР по Волгоградской области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472D1" w14:textId="77777777" w:rsidR="00C43AA2" w:rsidRDefault="00C43AA2" w:rsidP="00A53AA9">
      <w:pPr>
        <w:spacing w:after="0" w:line="240" w:lineRule="auto"/>
      </w:pPr>
      <w:r>
        <w:separator/>
      </w:r>
    </w:p>
  </w:endnote>
  <w:endnote w:type="continuationSeparator" w:id="0">
    <w:p w14:paraId="7BCCA3A9" w14:textId="77777777" w:rsidR="00C43AA2" w:rsidRDefault="00C43AA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91C07" w14:textId="77777777" w:rsidR="00C43AA2" w:rsidRDefault="00C43AA2" w:rsidP="00A53AA9">
      <w:pPr>
        <w:spacing w:after="0" w:line="240" w:lineRule="auto"/>
      </w:pPr>
      <w:r>
        <w:separator/>
      </w:r>
    </w:p>
  </w:footnote>
  <w:footnote w:type="continuationSeparator" w:id="0">
    <w:p w14:paraId="7886C2AE" w14:textId="77777777" w:rsidR="00C43AA2" w:rsidRDefault="00C43AA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015B9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43AA2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A015B9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423A-BBD0-40BD-B9F9-83DA5A54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Кострова Наталья Васильевна</cp:lastModifiedBy>
  <cp:revision>2</cp:revision>
  <cp:lastPrinted>2025-04-11T12:11:00Z</cp:lastPrinted>
  <dcterms:created xsi:type="dcterms:W3CDTF">2025-09-23T06:27:00Z</dcterms:created>
  <dcterms:modified xsi:type="dcterms:W3CDTF">2025-09-23T06:27:00Z</dcterms:modified>
</cp:coreProperties>
</file>