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B6B" w:rsidRDefault="00FE5B6B" w:rsidP="00FE5B6B">
      <w:pPr>
        <w:pStyle w:val="ab"/>
        <w:tabs>
          <w:tab w:val="clear" w:pos="709"/>
          <w:tab w:val="left" w:pos="567"/>
        </w:tabs>
        <w:ind w:right="-571" w:firstLine="4395"/>
        <w:rPr>
          <w:sz w:val="26"/>
        </w:rPr>
      </w:pPr>
      <w:r w:rsidRPr="00FE5B6B">
        <w:rPr>
          <w:sz w:val="26"/>
        </w:rPr>
        <w:t xml:space="preserve">Приложение </w:t>
      </w:r>
    </w:p>
    <w:p w:rsidR="00FE5B6B" w:rsidRPr="00FE5B6B" w:rsidRDefault="00FE5B6B" w:rsidP="00FE5B6B">
      <w:pPr>
        <w:pStyle w:val="ab"/>
        <w:tabs>
          <w:tab w:val="clear" w:pos="709"/>
          <w:tab w:val="left" w:pos="567"/>
        </w:tabs>
        <w:ind w:right="-571" w:firstLine="4395"/>
        <w:rPr>
          <w:sz w:val="26"/>
        </w:rPr>
      </w:pPr>
    </w:p>
    <w:p w:rsidR="00FE5B6B" w:rsidRPr="00FE5B6B" w:rsidRDefault="00FE5B6B" w:rsidP="00FE5B6B">
      <w:pPr>
        <w:spacing w:after="0" w:line="240" w:lineRule="auto"/>
        <w:ind w:left="3827" w:right="-415"/>
        <w:rPr>
          <w:rFonts w:ascii="Times New Roman" w:hAnsi="Times New Roman"/>
          <w:b/>
          <w:sz w:val="26"/>
          <w:szCs w:val="26"/>
        </w:rPr>
      </w:pPr>
      <w:r w:rsidRPr="00FE5B6B">
        <w:rPr>
          <w:rFonts w:ascii="Times New Roman" w:hAnsi="Times New Roman"/>
          <w:b/>
          <w:sz w:val="26"/>
          <w:szCs w:val="26"/>
        </w:rPr>
        <w:t xml:space="preserve">         УТВЕРЖДЕН</w:t>
      </w:r>
      <w:r>
        <w:rPr>
          <w:rFonts w:ascii="Times New Roman" w:hAnsi="Times New Roman"/>
          <w:b/>
          <w:sz w:val="26"/>
          <w:szCs w:val="26"/>
        </w:rPr>
        <w:t>А</w:t>
      </w:r>
      <w:r w:rsidRPr="00FE5B6B">
        <w:rPr>
          <w:rFonts w:ascii="Times New Roman" w:hAnsi="Times New Roman"/>
          <w:b/>
          <w:sz w:val="26"/>
          <w:szCs w:val="26"/>
        </w:rPr>
        <w:t xml:space="preserve"> </w:t>
      </w:r>
    </w:p>
    <w:p w:rsidR="00FE5B6B" w:rsidRPr="00FE5B6B" w:rsidRDefault="00FE5B6B" w:rsidP="00FE5B6B">
      <w:pPr>
        <w:spacing w:after="0" w:line="240" w:lineRule="auto"/>
        <w:ind w:left="3827" w:right="-1044"/>
        <w:rPr>
          <w:rFonts w:ascii="Times New Roman" w:hAnsi="Times New Roman"/>
          <w:sz w:val="26"/>
          <w:szCs w:val="26"/>
        </w:rPr>
      </w:pPr>
      <w:r w:rsidRPr="00FE5B6B">
        <w:rPr>
          <w:rFonts w:ascii="Times New Roman" w:hAnsi="Times New Roman"/>
          <w:sz w:val="26"/>
          <w:szCs w:val="26"/>
        </w:rPr>
        <w:t xml:space="preserve">         приказом управляющего </w:t>
      </w:r>
    </w:p>
    <w:p w:rsidR="00FE5B6B" w:rsidRPr="00FE5B6B" w:rsidRDefault="009E479B" w:rsidP="00FE5B6B">
      <w:pPr>
        <w:spacing w:after="0" w:line="240" w:lineRule="auto"/>
        <w:ind w:left="3827" w:right="-415"/>
        <w:rPr>
          <w:rFonts w:ascii="Times New Roman" w:hAnsi="Times New Roman"/>
          <w:sz w:val="26"/>
          <w:szCs w:val="26"/>
        </w:rPr>
      </w:pPr>
      <w:r>
        <w:rPr>
          <w:rFonts w:ascii="Times New Roman" w:hAnsi="Times New Roman"/>
          <w:sz w:val="26"/>
          <w:szCs w:val="26"/>
        </w:rPr>
        <w:t xml:space="preserve">         ОСФР по Волгоградской </w:t>
      </w:r>
      <w:r w:rsidR="00FE5B6B" w:rsidRPr="00FE5B6B">
        <w:rPr>
          <w:rFonts w:ascii="Times New Roman" w:hAnsi="Times New Roman"/>
          <w:sz w:val="26"/>
          <w:szCs w:val="26"/>
        </w:rPr>
        <w:t>области</w:t>
      </w:r>
    </w:p>
    <w:p w:rsidR="00FE5B6B" w:rsidRPr="00FE5B6B" w:rsidRDefault="00FE5B6B" w:rsidP="00FE5B6B">
      <w:pPr>
        <w:pStyle w:val="ab"/>
        <w:tabs>
          <w:tab w:val="clear" w:pos="709"/>
          <w:tab w:val="left" w:pos="567"/>
        </w:tabs>
        <w:ind w:right="-571" w:firstLine="4395"/>
        <w:rPr>
          <w:sz w:val="26"/>
        </w:rPr>
      </w:pPr>
      <w:r w:rsidRPr="00FE5B6B">
        <w:rPr>
          <w:sz w:val="26"/>
        </w:rPr>
        <w:t xml:space="preserve">от ________2025   № ________ </w:t>
      </w:r>
    </w:p>
    <w:p w:rsidR="000A41A0" w:rsidRDefault="000A41A0" w:rsidP="0091482D">
      <w:pPr>
        <w:spacing w:after="0" w:line="240" w:lineRule="auto"/>
        <w:rPr>
          <w:rFonts w:ascii="Times New Roman" w:hAnsi="Times New Roman"/>
          <w:sz w:val="24"/>
          <w:szCs w:val="24"/>
        </w:rPr>
      </w:pPr>
    </w:p>
    <w:p w:rsidR="000A41A0" w:rsidRPr="000A41A0" w:rsidRDefault="000A41A0" w:rsidP="0091482D">
      <w:pPr>
        <w:spacing w:after="0" w:line="240" w:lineRule="auto"/>
        <w:rPr>
          <w:rFonts w:ascii="Times New Roman" w:hAnsi="Times New Roman"/>
          <w:sz w:val="24"/>
          <w:szCs w:val="24"/>
        </w:rPr>
      </w:pPr>
    </w:p>
    <w:p w:rsidR="008D1982" w:rsidRPr="00FE5B6B" w:rsidRDefault="004C0E24" w:rsidP="004C0E24">
      <w:pPr>
        <w:autoSpaceDE w:val="0"/>
        <w:autoSpaceDN w:val="0"/>
        <w:adjustRightInd w:val="0"/>
        <w:spacing w:after="0" w:line="240" w:lineRule="auto"/>
        <w:jc w:val="center"/>
        <w:rPr>
          <w:rFonts w:ascii="Times New Roman" w:hAnsi="Times New Roman"/>
          <w:b/>
          <w:bCs/>
          <w:sz w:val="26"/>
          <w:szCs w:val="26"/>
          <w:lang w:eastAsia="ru-RU"/>
        </w:rPr>
      </w:pPr>
      <w:r w:rsidRPr="00FE5B6B">
        <w:rPr>
          <w:rFonts w:ascii="Times New Roman" w:hAnsi="Times New Roman"/>
          <w:b/>
          <w:bCs/>
          <w:sz w:val="26"/>
          <w:szCs w:val="26"/>
          <w:lang w:eastAsia="ru-RU"/>
        </w:rPr>
        <w:t xml:space="preserve">Политика </w:t>
      </w:r>
    </w:p>
    <w:p w:rsidR="004C0E24" w:rsidRPr="00FE5B6B" w:rsidRDefault="004C0E24" w:rsidP="004C0E24">
      <w:pPr>
        <w:autoSpaceDE w:val="0"/>
        <w:autoSpaceDN w:val="0"/>
        <w:adjustRightInd w:val="0"/>
        <w:spacing w:after="0" w:line="240" w:lineRule="auto"/>
        <w:jc w:val="center"/>
        <w:rPr>
          <w:rFonts w:ascii="Times New Roman" w:hAnsi="Times New Roman"/>
          <w:bCs/>
          <w:sz w:val="26"/>
          <w:szCs w:val="26"/>
          <w:lang w:eastAsia="ru-RU"/>
        </w:rPr>
      </w:pPr>
      <w:r w:rsidRPr="00FE5B6B">
        <w:rPr>
          <w:rFonts w:ascii="Times New Roman" w:hAnsi="Times New Roman"/>
          <w:bCs/>
          <w:sz w:val="26"/>
          <w:szCs w:val="26"/>
          <w:lang w:eastAsia="ru-RU"/>
        </w:rPr>
        <w:t>в отношении обработки персональных данных</w:t>
      </w:r>
    </w:p>
    <w:p w:rsidR="008D1982" w:rsidRPr="00FE5B6B" w:rsidRDefault="008D1982" w:rsidP="008D1982">
      <w:pPr>
        <w:spacing w:after="0" w:line="240" w:lineRule="auto"/>
        <w:jc w:val="center"/>
        <w:rPr>
          <w:rFonts w:ascii="Times New Roman" w:hAnsi="Times New Roman"/>
          <w:sz w:val="26"/>
          <w:szCs w:val="26"/>
        </w:rPr>
      </w:pPr>
      <w:r w:rsidRPr="00FE5B6B">
        <w:rPr>
          <w:rFonts w:ascii="Times New Roman" w:hAnsi="Times New Roman"/>
          <w:sz w:val="26"/>
          <w:szCs w:val="26"/>
        </w:rPr>
        <w:t xml:space="preserve">Отделения Фонда пенсионного и социального страхования Российской Федерации </w:t>
      </w:r>
    </w:p>
    <w:p w:rsidR="008D1982" w:rsidRPr="00FE5B6B" w:rsidRDefault="008D1982" w:rsidP="008D1982">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sz w:val="26"/>
          <w:szCs w:val="26"/>
        </w:rPr>
        <w:t xml:space="preserve">по </w:t>
      </w:r>
      <w:r w:rsidR="009E479B">
        <w:rPr>
          <w:rFonts w:ascii="Times New Roman" w:hAnsi="Times New Roman"/>
          <w:sz w:val="26"/>
          <w:szCs w:val="26"/>
        </w:rPr>
        <w:t>Волгоградской</w:t>
      </w:r>
      <w:r w:rsidR="00FE5B6B">
        <w:rPr>
          <w:rFonts w:ascii="Times New Roman" w:hAnsi="Times New Roman"/>
          <w:sz w:val="26"/>
          <w:szCs w:val="26"/>
        </w:rPr>
        <w:t xml:space="preserve"> области</w:t>
      </w:r>
    </w:p>
    <w:p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1. Общие положения</w:t>
      </w:r>
    </w:p>
    <w:p w:rsidR="004C0E24" w:rsidRPr="00FE5B6B" w:rsidRDefault="004C0E24" w:rsidP="008D1982">
      <w:pPr>
        <w:autoSpaceDE w:val="0"/>
        <w:autoSpaceDN w:val="0"/>
        <w:adjustRightInd w:val="0"/>
        <w:spacing w:after="0" w:line="240" w:lineRule="auto"/>
        <w:ind w:firstLine="709"/>
        <w:jc w:val="both"/>
        <w:rPr>
          <w:rFonts w:ascii="Times New Roman" w:hAnsi="Times New Roman"/>
          <w:sz w:val="26"/>
          <w:szCs w:val="26"/>
          <w:lang w:eastAsia="ru-RU"/>
        </w:rPr>
      </w:pPr>
    </w:p>
    <w:p w:rsidR="004C0E24" w:rsidRPr="00F64032" w:rsidRDefault="008D1982"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1.1. </w:t>
      </w:r>
      <w:r w:rsidR="004C0E24" w:rsidRPr="00F64032">
        <w:rPr>
          <w:rFonts w:ascii="Times New Roman" w:hAnsi="Times New Roman"/>
          <w:sz w:val="26"/>
          <w:szCs w:val="26"/>
          <w:lang w:eastAsia="ru-RU"/>
        </w:rPr>
        <w:t xml:space="preserve">Настоящая Политика </w:t>
      </w:r>
      <w:r w:rsidRPr="00F64032">
        <w:rPr>
          <w:rFonts w:ascii="Times New Roman" w:hAnsi="Times New Roman"/>
          <w:sz w:val="26"/>
          <w:szCs w:val="26"/>
          <w:lang w:eastAsia="ru-RU"/>
        </w:rPr>
        <w:t xml:space="preserve">Отделения Фонда пенсионного и социального страхования Российской Федерации по </w:t>
      </w:r>
      <w:r w:rsidR="000A3969">
        <w:rPr>
          <w:rFonts w:ascii="Times New Roman" w:hAnsi="Times New Roman"/>
          <w:sz w:val="26"/>
          <w:szCs w:val="26"/>
          <w:lang w:eastAsia="ru-RU"/>
        </w:rPr>
        <w:t>Волгоград</w:t>
      </w:r>
      <w:r w:rsidR="00FE5B6B" w:rsidRPr="00F64032">
        <w:rPr>
          <w:rFonts w:ascii="Times New Roman" w:hAnsi="Times New Roman"/>
          <w:sz w:val="26"/>
          <w:szCs w:val="26"/>
          <w:lang w:eastAsia="ru-RU"/>
        </w:rPr>
        <w:t>ской области</w:t>
      </w:r>
      <w:r w:rsidRPr="00F64032">
        <w:rPr>
          <w:rFonts w:ascii="Times New Roman" w:hAnsi="Times New Roman"/>
          <w:sz w:val="26"/>
          <w:szCs w:val="26"/>
          <w:lang w:eastAsia="ru-RU"/>
        </w:rPr>
        <w:t xml:space="preserve">  (далее</w:t>
      </w:r>
      <w:r w:rsidR="000D1547">
        <w:rPr>
          <w:rFonts w:ascii="Times New Roman" w:hAnsi="Times New Roman"/>
          <w:sz w:val="26"/>
          <w:szCs w:val="26"/>
          <w:lang w:eastAsia="ru-RU"/>
        </w:rPr>
        <w:t xml:space="preserve"> - </w:t>
      </w:r>
      <w:r w:rsidRPr="00F64032">
        <w:rPr>
          <w:rFonts w:ascii="Times New Roman" w:hAnsi="Times New Roman"/>
          <w:sz w:val="26"/>
          <w:szCs w:val="26"/>
          <w:lang w:eastAsia="ru-RU"/>
        </w:rPr>
        <w:t xml:space="preserve">Оператор) </w:t>
      </w:r>
      <w:r w:rsidR="004C0E24" w:rsidRPr="00F64032">
        <w:rPr>
          <w:rFonts w:ascii="Times New Roman" w:hAnsi="Times New Roman"/>
          <w:sz w:val="26"/>
          <w:szCs w:val="26"/>
          <w:lang w:eastAsia="ru-RU"/>
        </w:rPr>
        <w:t>в отношении обработки персональных данных (далее - Политика) разработана во исполнение требований п.</w:t>
      </w:r>
      <w:r w:rsidRPr="00F64032">
        <w:rPr>
          <w:rFonts w:ascii="Times New Roman" w:hAnsi="Times New Roman"/>
          <w:sz w:val="26"/>
          <w:szCs w:val="26"/>
          <w:lang w:eastAsia="ru-RU"/>
        </w:rPr>
        <w:t> </w:t>
      </w:r>
      <w:r w:rsidR="004C0E24" w:rsidRPr="00F64032">
        <w:rPr>
          <w:rFonts w:ascii="Times New Roman" w:hAnsi="Times New Roman"/>
          <w:sz w:val="26"/>
          <w:szCs w:val="26"/>
          <w:lang w:eastAsia="ru-RU"/>
        </w:rPr>
        <w:t>2 ч.</w:t>
      </w:r>
      <w:r w:rsidRPr="00F64032">
        <w:rPr>
          <w:rFonts w:ascii="Times New Roman" w:hAnsi="Times New Roman"/>
          <w:sz w:val="26"/>
          <w:szCs w:val="26"/>
          <w:lang w:eastAsia="ru-RU"/>
        </w:rPr>
        <w:t> </w:t>
      </w:r>
      <w:r w:rsidR="004C0E24" w:rsidRPr="00F64032">
        <w:rPr>
          <w:rFonts w:ascii="Times New Roman" w:hAnsi="Times New Roman"/>
          <w:sz w:val="26"/>
          <w:szCs w:val="26"/>
          <w:lang w:eastAsia="ru-RU"/>
        </w:rPr>
        <w:t xml:space="preserve">1 ст. 18.1 Федерального закона от 27.07.2006 </w:t>
      </w:r>
      <w:r w:rsidRPr="00F64032">
        <w:rPr>
          <w:rFonts w:ascii="Times New Roman" w:hAnsi="Times New Roman"/>
          <w:sz w:val="26"/>
          <w:szCs w:val="26"/>
          <w:lang w:eastAsia="ru-RU"/>
        </w:rPr>
        <w:t>№ 152-ФЗ «</w:t>
      </w:r>
      <w:r w:rsidR="004C0E24" w:rsidRPr="00F64032">
        <w:rPr>
          <w:rFonts w:ascii="Times New Roman" w:hAnsi="Times New Roman"/>
          <w:sz w:val="26"/>
          <w:szCs w:val="26"/>
          <w:lang w:eastAsia="ru-RU"/>
        </w:rPr>
        <w:t>О персональных данных</w:t>
      </w:r>
      <w:r w:rsidRPr="00F64032">
        <w:rPr>
          <w:rFonts w:ascii="Times New Roman" w:hAnsi="Times New Roman"/>
          <w:sz w:val="26"/>
          <w:szCs w:val="26"/>
          <w:lang w:eastAsia="ru-RU"/>
        </w:rPr>
        <w:t>»</w:t>
      </w:r>
      <w:r w:rsidR="004C0E24" w:rsidRPr="00F64032">
        <w:rPr>
          <w:rFonts w:ascii="Times New Roman" w:hAnsi="Times New Roman"/>
          <w:sz w:val="26"/>
          <w:szCs w:val="26"/>
          <w:lang w:eastAsia="ru-RU"/>
        </w:rPr>
        <w:t xml:space="preserve">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C0E24" w:rsidRPr="00F64032" w:rsidRDefault="008D1982"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1.2. </w:t>
      </w:r>
      <w:r w:rsidR="004C0E24" w:rsidRPr="00F64032">
        <w:rPr>
          <w:rFonts w:ascii="Times New Roman" w:hAnsi="Times New Roman"/>
          <w:sz w:val="26"/>
          <w:szCs w:val="26"/>
          <w:lang w:eastAsia="ru-RU"/>
        </w:rPr>
        <w:t xml:space="preserve">Политика действует в отношении персональных данных, которые обрабатывает </w:t>
      </w:r>
      <w:r w:rsidR="002A138E" w:rsidRPr="00F64032">
        <w:rPr>
          <w:rFonts w:ascii="Times New Roman" w:hAnsi="Times New Roman"/>
          <w:sz w:val="26"/>
          <w:szCs w:val="26"/>
          <w:lang w:eastAsia="ru-RU"/>
        </w:rPr>
        <w:t xml:space="preserve">исключительно </w:t>
      </w:r>
      <w:r w:rsidRPr="00F64032">
        <w:rPr>
          <w:rFonts w:ascii="Times New Roman" w:hAnsi="Times New Roman"/>
          <w:sz w:val="26"/>
          <w:szCs w:val="26"/>
          <w:lang w:eastAsia="ru-RU"/>
        </w:rPr>
        <w:t xml:space="preserve">Оператор. Политика не распространяется на </w:t>
      </w:r>
      <w:r w:rsidR="007A1F93" w:rsidRPr="00F64032">
        <w:rPr>
          <w:rFonts w:ascii="Times New Roman" w:hAnsi="Times New Roman"/>
          <w:sz w:val="26"/>
          <w:szCs w:val="26"/>
          <w:lang w:eastAsia="ru-RU"/>
        </w:rPr>
        <w:t xml:space="preserve">отношения, связанные с обработкой </w:t>
      </w:r>
      <w:r w:rsidRPr="00F64032">
        <w:rPr>
          <w:rFonts w:ascii="Times New Roman" w:hAnsi="Times New Roman"/>
          <w:sz w:val="26"/>
          <w:szCs w:val="26"/>
          <w:lang w:eastAsia="ru-RU"/>
        </w:rPr>
        <w:t>персональн</w:t>
      </w:r>
      <w:r w:rsidR="007A1F93" w:rsidRPr="00F64032">
        <w:rPr>
          <w:rFonts w:ascii="Times New Roman" w:hAnsi="Times New Roman"/>
          <w:sz w:val="26"/>
          <w:szCs w:val="26"/>
          <w:lang w:eastAsia="ru-RU"/>
        </w:rPr>
        <w:t>ых</w:t>
      </w:r>
      <w:r w:rsidRPr="00F64032">
        <w:rPr>
          <w:rFonts w:ascii="Times New Roman" w:hAnsi="Times New Roman"/>
          <w:sz w:val="26"/>
          <w:szCs w:val="26"/>
          <w:lang w:eastAsia="ru-RU"/>
        </w:rPr>
        <w:t xml:space="preserve"> данны</w:t>
      </w:r>
      <w:r w:rsidR="007A1F93" w:rsidRPr="00F64032">
        <w:rPr>
          <w:rFonts w:ascii="Times New Roman" w:hAnsi="Times New Roman"/>
          <w:sz w:val="26"/>
          <w:szCs w:val="26"/>
          <w:lang w:eastAsia="ru-RU"/>
        </w:rPr>
        <w:t>х</w:t>
      </w:r>
      <w:r w:rsidRPr="00F64032">
        <w:rPr>
          <w:rFonts w:ascii="Times New Roman" w:hAnsi="Times New Roman"/>
          <w:sz w:val="26"/>
          <w:szCs w:val="26"/>
          <w:lang w:eastAsia="ru-RU"/>
        </w:rPr>
        <w:t xml:space="preserve"> в рамках единой централизованной системы </w:t>
      </w:r>
      <w:r w:rsidRPr="00F64032">
        <w:rPr>
          <w:rFonts w:ascii="Times New Roman" w:hAnsi="Times New Roman"/>
          <w:sz w:val="26"/>
          <w:szCs w:val="26"/>
        </w:rPr>
        <w:t xml:space="preserve">Фонда пенсионного и социального страхования Российской Федерации </w:t>
      </w:r>
      <w:r w:rsidR="002A138E" w:rsidRPr="00F64032">
        <w:rPr>
          <w:rFonts w:ascii="Times New Roman" w:hAnsi="Times New Roman"/>
          <w:sz w:val="26"/>
          <w:szCs w:val="26"/>
        </w:rPr>
        <w:t xml:space="preserve">(далее – СФР) </w:t>
      </w:r>
      <w:r w:rsidR="00036E9E" w:rsidRPr="00F64032">
        <w:rPr>
          <w:rFonts w:ascii="Times New Roman" w:hAnsi="Times New Roman"/>
          <w:sz w:val="26"/>
          <w:szCs w:val="26"/>
        </w:rPr>
        <w:t>смешанным способом (автоматизированной и н</w:t>
      </w:r>
      <w:r w:rsidR="007A1F93" w:rsidRPr="00F64032">
        <w:rPr>
          <w:rFonts w:ascii="Times New Roman" w:hAnsi="Times New Roman"/>
          <w:sz w:val="26"/>
          <w:szCs w:val="26"/>
        </w:rPr>
        <w:t xml:space="preserve">еавтоматизированной обработкой), оператором которой является СФР в силу Федерального закона от 14.07.2022 № 236-ФЗ «О Фонде пенсионного и социального страхования Российской Федерации» и в отношении которой СФР определяет политику обработки </w:t>
      </w:r>
      <w:r w:rsidR="000A6022" w:rsidRPr="00F64032">
        <w:rPr>
          <w:rFonts w:ascii="Times New Roman" w:hAnsi="Times New Roman"/>
          <w:sz w:val="26"/>
          <w:szCs w:val="26"/>
        </w:rPr>
        <w:t>персональных данных</w:t>
      </w:r>
      <w:r w:rsidR="007A1F93" w:rsidRPr="00F64032">
        <w:rPr>
          <w:rFonts w:ascii="Times New Roman" w:hAnsi="Times New Roman"/>
          <w:sz w:val="26"/>
          <w:szCs w:val="26"/>
        </w:rPr>
        <w:t>.</w:t>
      </w:r>
    </w:p>
    <w:p w:rsidR="004C0E24" w:rsidRPr="00F64032" w:rsidRDefault="002A138E" w:rsidP="00C34A46">
      <w:pPr>
        <w:autoSpaceDE w:val="0"/>
        <w:autoSpaceDN w:val="0"/>
        <w:adjustRightInd w:val="0"/>
        <w:spacing w:after="0" w:line="240" w:lineRule="auto"/>
        <w:ind w:firstLine="567"/>
        <w:jc w:val="both"/>
        <w:rPr>
          <w:rFonts w:ascii="Times New Roman" w:hAnsi="Times New Roman"/>
          <w:sz w:val="26"/>
          <w:szCs w:val="26"/>
          <w:lang w:eastAsia="ru-RU"/>
        </w:rPr>
      </w:pPr>
      <w:bookmarkStart w:id="0" w:name="sub_1012"/>
      <w:bookmarkEnd w:id="0"/>
      <w:r w:rsidRPr="00F64032">
        <w:rPr>
          <w:rFonts w:ascii="Times New Roman" w:hAnsi="Times New Roman"/>
          <w:sz w:val="26"/>
          <w:szCs w:val="26"/>
          <w:lang w:eastAsia="ru-RU"/>
        </w:rPr>
        <w:t>1.3. </w:t>
      </w:r>
      <w:r w:rsidR="004C0E24" w:rsidRPr="00F64032">
        <w:rPr>
          <w:rFonts w:ascii="Times New Roman" w:hAnsi="Times New Roman"/>
          <w:sz w:val="26"/>
          <w:szCs w:val="26"/>
          <w:lang w:eastAsia="ru-RU"/>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4C0E24" w:rsidRPr="00F64032" w:rsidRDefault="002A138E" w:rsidP="00C34A46">
      <w:pPr>
        <w:autoSpaceDE w:val="0"/>
        <w:autoSpaceDN w:val="0"/>
        <w:adjustRightInd w:val="0"/>
        <w:spacing w:after="0" w:line="240" w:lineRule="auto"/>
        <w:ind w:firstLine="567"/>
        <w:jc w:val="both"/>
        <w:rPr>
          <w:rFonts w:ascii="Times New Roman" w:hAnsi="Times New Roman"/>
          <w:sz w:val="26"/>
          <w:szCs w:val="26"/>
          <w:lang w:eastAsia="ru-RU"/>
        </w:rPr>
      </w:pPr>
      <w:bookmarkStart w:id="1" w:name="sub_1013"/>
      <w:bookmarkEnd w:id="1"/>
      <w:r w:rsidRPr="00F64032">
        <w:rPr>
          <w:rFonts w:ascii="Times New Roman" w:hAnsi="Times New Roman"/>
          <w:sz w:val="26"/>
          <w:szCs w:val="26"/>
          <w:lang w:eastAsia="ru-RU"/>
        </w:rPr>
        <w:t>1.4. </w:t>
      </w:r>
      <w:r w:rsidR="004C0E24" w:rsidRPr="00F64032">
        <w:rPr>
          <w:rFonts w:ascii="Times New Roman" w:hAnsi="Times New Roman"/>
          <w:sz w:val="26"/>
          <w:szCs w:val="26"/>
          <w:lang w:eastAsia="ru-RU"/>
        </w:rPr>
        <w:t xml:space="preserve">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w:t>
      </w:r>
      <w:r w:rsidR="008D1982" w:rsidRPr="00F64032">
        <w:rPr>
          <w:rFonts w:ascii="Times New Roman" w:hAnsi="Times New Roman"/>
          <w:sz w:val="26"/>
          <w:szCs w:val="26"/>
          <w:lang w:eastAsia="ru-RU"/>
        </w:rPr>
        <w:t xml:space="preserve">вышестоящего органа </w:t>
      </w:r>
      <w:r w:rsidR="004C0E24" w:rsidRPr="00F64032">
        <w:rPr>
          <w:rFonts w:ascii="Times New Roman" w:hAnsi="Times New Roman"/>
          <w:sz w:val="26"/>
          <w:szCs w:val="26"/>
          <w:lang w:eastAsia="ru-RU"/>
        </w:rPr>
        <w:t>Оператора</w:t>
      </w:r>
      <w:r w:rsidR="008D1982" w:rsidRPr="00F64032">
        <w:rPr>
          <w:rFonts w:ascii="Times New Roman" w:hAnsi="Times New Roman"/>
          <w:sz w:val="26"/>
          <w:szCs w:val="26"/>
          <w:lang w:eastAsia="ru-RU"/>
        </w:rPr>
        <w:t>, на отдельной странице Оператора</w:t>
      </w:r>
      <w:r w:rsidR="004C0E24" w:rsidRPr="00F64032">
        <w:rPr>
          <w:rFonts w:ascii="Times New Roman" w:hAnsi="Times New Roman"/>
          <w:sz w:val="26"/>
          <w:szCs w:val="26"/>
          <w:lang w:eastAsia="ru-RU"/>
        </w:rPr>
        <w:t>.</w:t>
      </w:r>
    </w:p>
    <w:p w:rsidR="004C0E24" w:rsidRPr="00F64032" w:rsidRDefault="00C34A46"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2" w:name="sub_12"/>
      <w:bookmarkStart w:id="3" w:name="sub_1014"/>
      <w:bookmarkEnd w:id="2"/>
      <w:bookmarkEnd w:id="3"/>
      <w:r w:rsidRPr="00F64032">
        <w:rPr>
          <w:rFonts w:ascii="Times New Roman" w:hAnsi="Times New Roman"/>
          <w:sz w:val="26"/>
          <w:szCs w:val="26"/>
          <w:lang w:eastAsia="ru-RU"/>
        </w:rPr>
        <w:t>1.5. </w:t>
      </w:r>
      <w:r w:rsidR="004C0E24" w:rsidRPr="00F64032">
        <w:rPr>
          <w:rFonts w:ascii="Times New Roman" w:hAnsi="Times New Roman"/>
          <w:sz w:val="26"/>
          <w:szCs w:val="26"/>
          <w:lang w:eastAsia="ru-RU"/>
        </w:rPr>
        <w:t>Основные понятия, используемые в Политике:</w:t>
      </w:r>
    </w:p>
    <w:p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4" w:name="sub_121"/>
      <w:bookmarkEnd w:id="4"/>
      <w:r w:rsidRPr="00F64032">
        <w:rPr>
          <w:rFonts w:ascii="Times New Roman" w:hAnsi="Times New Roman"/>
          <w:b/>
          <w:bCs/>
          <w:sz w:val="26"/>
          <w:szCs w:val="26"/>
          <w:lang w:eastAsia="ru-RU"/>
        </w:rPr>
        <w:t>персональные данные</w:t>
      </w:r>
      <w:r w:rsidRPr="00F64032">
        <w:rPr>
          <w:rFonts w:ascii="Times New Roman" w:hAnsi="Times New Roman"/>
          <w:sz w:val="26"/>
          <w:szCs w:val="26"/>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5" w:name="sub_129"/>
      <w:bookmarkStart w:id="6" w:name="sub_122"/>
      <w:bookmarkEnd w:id="5"/>
      <w:bookmarkEnd w:id="6"/>
      <w:r w:rsidRPr="00F64032">
        <w:rPr>
          <w:rFonts w:ascii="Times New Roman" w:hAnsi="Times New Roman"/>
          <w:b/>
          <w:bCs/>
          <w:sz w:val="26"/>
          <w:szCs w:val="26"/>
          <w:lang w:eastAsia="ru-RU"/>
        </w:rPr>
        <w:t>оператор персональных данных (оператор)</w:t>
      </w:r>
      <w:r w:rsidRPr="00F64032">
        <w:rPr>
          <w:rFonts w:ascii="Times New Roman" w:hAnsi="Times New Roman"/>
          <w:sz w:val="26"/>
          <w:szCs w:val="26"/>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w:t>
      </w:r>
      <w:r w:rsidRPr="00F64032">
        <w:rPr>
          <w:rFonts w:ascii="Times New Roman" w:hAnsi="Times New Roman"/>
          <w:sz w:val="26"/>
          <w:szCs w:val="26"/>
          <w:lang w:eastAsia="ru-RU"/>
        </w:rPr>
        <w:lastRenderedPageBreak/>
        <w:t>данных, состав персональных данных, подлежащих обработке, действия (операции), совершаемые с персональными данными;</w:t>
      </w:r>
    </w:p>
    <w:p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b/>
          <w:bCs/>
          <w:sz w:val="26"/>
          <w:szCs w:val="26"/>
          <w:lang w:eastAsia="ru-RU"/>
        </w:rPr>
        <w:t>обработка персональных данных</w:t>
      </w:r>
      <w:r w:rsidRPr="00F64032">
        <w:rPr>
          <w:rFonts w:ascii="Times New Roman" w:hAnsi="Times New Roman"/>
          <w:sz w:val="26"/>
          <w:szCs w:val="26"/>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
    <w:p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7" w:name="sub_123"/>
      <w:bookmarkEnd w:id="7"/>
      <w:r w:rsidRPr="00F64032">
        <w:rPr>
          <w:rFonts w:ascii="Times New Roman" w:hAnsi="Times New Roman"/>
          <w:b/>
          <w:bCs/>
          <w:sz w:val="26"/>
          <w:szCs w:val="26"/>
          <w:lang w:eastAsia="ru-RU"/>
        </w:rPr>
        <w:t>автоматизированная обработка персональных данных</w:t>
      </w:r>
      <w:r w:rsidRPr="00F64032">
        <w:rPr>
          <w:rFonts w:ascii="Times New Roman" w:hAnsi="Times New Roman"/>
          <w:sz w:val="26"/>
          <w:szCs w:val="26"/>
          <w:lang w:eastAsia="ru-RU"/>
        </w:rPr>
        <w:t xml:space="preserve"> - обработка персональных данных с помощью средств вычислительной техники;</w:t>
      </w:r>
    </w:p>
    <w:p w:rsidR="002A138E" w:rsidRPr="00F64032" w:rsidRDefault="002A138E" w:rsidP="002A138E">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b/>
          <w:sz w:val="26"/>
          <w:szCs w:val="26"/>
          <w:lang w:eastAsia="ru-RU"/>
        </w:rPr>
        <w:t>неавтоматизированная обработка</w:t>
      </w:r>
      <w:r w:rsidRPr="00F64032">
        <w:rPr>
          <w:rFonts w:ascii="Times New Roman" w:hAnsi="Times New Roman"/>
          <w:sz w:val="26"/>
          <w:szCs w:val="26"/>
          <w:lang w:eastAsia="ru-RU"/>
        </w:rPr>
        <w:t xml:space="preserve"> </w:t>
      </w:r>
      <w:r w:rsidRPr="00F64032">
        <w:rPr>
          <w:rFonts w:ascii="Times New Roman" w:hAnsi="Times New Roman"/>
          <w:b/>
          <w:bCs/>
          <w:sz w:val="26"/>
          <w:szCs w:val="26"/>
          <w:lang w:eastAsia="ru-RU"/>
        </w:rPr>
        <w:t>персональных данных</w:t>
      </w:r>
      <w:r w:rsidRPr="00F64032">
        <w:rPr>
          <w:rFonts w:ascii="Times New Roman" w:hAnsi="Times New Roman"/>
          <w:sz w:val="26"/>
          <w:szCs w:val="26"/>
          <w:lang w:eastAsia="ru-RU"/>
        </w:rPr>
        <w:t xml:space="preserve"> - обработка персональных данных без использования средств автоматизации в виде документов на бумажных носителях;</w:t>
      </w:r>
    </w:p>
    <w:p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8" w:name="sub_124"/>
      <w:bookmarkEnd w:id="8"/>
      <w:r w:rsidRPr="00F64032">
        <w:rPr>
          <w:rFonts w:ascii="Times New Roman" w:hAnsi="Times New Roman"/>
          <w:b/>
          <w:bCs/>
          <w:sz w:val="26"/>
          <w:szCs w:val="26"/>
          <w:lang w:eastAsia="ru-RU"/>
        </w:rPr>
        <w:t>распространение персональных данных</w:t>
      </w:r>
      <w:r w:rsidRPr="00F64032">
        <w:rPr>
          <w:rFonts w:ascii="Times New Roman" w:hAnsi="Times New Roman"/>
          <w:sz w:val="26"/>
          <w:szCs w:val="26"/>
          <w:lang w:eastAsia="ru-RU"/>
        </w:rPr>
        <w:t xml:space="preserve"> - действия, направленные на раскрытие персональных данных неопределенному кругу лиц;</w:t>
      </w:r>
    </w:p>
    <w:p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9" w:name="sub_125"/>
      <w:bookmarkEnd w:id="9"/>
      <w:r w:rsidRPr="00F64032">
        <w:rPr>
          <w:rFonts w:ascii="Times New Roman" w:hAnsi="Times New Roman"/>
          <w:b/>
          <w:bCs/>
          <w:sz w:val="26"/>
          <w:szCs w:val="26"/>
          <w:lang w:eastAsia="ru-RU"/>
        </w:rPr>
        <w:t>предоставление персональных данных</w:t>
      </w:r>
      <w:r w:rsidRPr="00F64032">
        <w:rPr>
          <w:rFonts w:ascii="Times New Roman" w:hAnsi="Times New Roman"/>
          <w:sz w:val="26"/>
          <w:szCs w:val="26"/>
          <w:lang w:eastAsia="ru-RU"/>
        </w:rPr>
        <w:t xml:space="preserve"> - действия, направленные на раскрытие персональных данных определенному лицу или определенному кругу лиц;</w:t>
      </w:r>
    </w:p>
    <w:p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10" w:name="sub_126"/>
      <w:bookmarkEnd w:id="10"/>
      <w:r w:rsidRPr="00F64032">
        <w:rPr>
          <w:rFonts w:ascii="Times New Roman" w:hAnsi="Times New Roman"/>
          <w:b/>
          <w:bCs/>
          <w:sz w:val="26"/>
          <w:szCs w:val="26"/>
          <w:lang w:eastAsia="ru-RU"/>
        </w:rPr>
        <w:t>блокирование персональных данных</w:t>
      </w:r>
      <w:r w:rsidRPr="00F64032">
        <w:rPr>
          <w:rFonts w:ascii="Times New Roman" w:hAnsi="Times New Roman"/>
          <w:sz w:val="26"/>
          <w:szCs w:val="26"/>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11" w:name="sub_127"/>
      <w:bookmarkEnd w:id="11"/>
      <w:r w:rsidRPr="00F64032">
        <w:rPr>
          <w:rFonts w:ascii="Times New Roman" w:hAnsi="Times New Roman"/>
          <w:b/>
          <w:bCs/>
          <w:sz w:val="26"/>
          <w:szCs w:val="26"/>
          <w:lang w:eastAsia="ru-RU"/>
        </w:rPr>
        <w:t>уничтожение персональных данных</w:t>
      </w:r>
      <w:r w:rsidRPr="00F64032">
        <w:rPr>
          <w:rFonts w:ascii="Times New Roman" w:hAnsi="Times New Roman"/>
          <w:sz w:val="26"/>
          <w:szCs w:val="26"/>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12" w:name="sub_128"/>
      <w:bookmarkEnd w:id="12"/>
      <w:r w:rsidRPr="00F64032">
        <w:rPr>
          <w:rFonts w:ascii="Times New Roman" w:hAnsi="Times New Roman"/>
          <w:b/>
          <w:bCs/>
          <w:sz w:val="26"/>
          <w:szCs w:val="26"/>
          <w:lang w:eastAsia="ru-RU"/>
        </w:rPr>
        <w:t>обезличивание персональных данных</w:t>
      </w:r>
      <w:r w:rsidRPr="00F64032">
        <w:rPr>
          <w:rFonts w:ascii="Times New Roman" w:hAnsi="Times New Roman"/>
          <w:sz w:val="26"/>
          <w:szCs w:val="26"/>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b/>
          <w:bCs/>
          <w:sz w:val="26"/>
          <w:szCs w:val="26"/>
          <w:lang w:eastAsia="ru-RU"/>
        </w:rPr>
        <w:t>информационная система персональных данных</w:t>
      </w:r>
      <w:r w:rsidRPr="00F64032">
        <w:rPr>
          <w:rFonts w:ascii="Times New Roman" w:hAnsi="Times New Roman"/>
          <w:sz w:val="26"/>
          <w:szCs w:val="26"/>
          <w:lang w:eastAsia="ru-RU"/>
        </w:rPr>
        <w:t xml:space="preserve"> - совокупность содержащихся в базах данных персональных данных и обеспечивающих их обработку информационных т</w:t>
      </w:r>
      <w:r w:rsidR="00536FC2" w:rsidRPr="00F64032">
        <w:rPr>
          <w:rFonts w:ascii="Times New Roman" w:hAnsi="Times New Roman"/>
          <w:sz w:val="26"/>
          <w:szCs w:val="26"/>
          <w:lang w:eastAsia="ru-RU"/>
        </w:rPr>
        <w:t>ехнологий и технических средств.</w:t>
      </w:r>
    </w:p>
    <w:p w:rsidR="004C0E24" w:rsidRPr="00F64032" w:rsidRDefault="004C0E24" w:rsidP="002A138E">
      <w:pPr>
        <w:tabs>
          <w:tab w:val="left" w:pos="993"/>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1.6.</w:t>
      </w:r>
      <w:r w:rsidR="00C34A46" w:rsidRPr="00F64032">
        <w:rPr>
          <w:rFonts w:ascii="Times New Roman" w:hAnsi="Times New Roman"/>
          <w:sz w:val="26"/>
          <w:szCs w:val="26"/>
          <w:lang w:eastAsia="ru-RU"/>
        </w:rPr>
        <w:t> </w:t>
      </w:r>
      <w:r w:rsidRPr="00F64032">
        <w:rPr>
          <w:rFonts w:ascii="Times New Roman" w:hAnsi="Times New Roman"/>
          <w:sz w:val="26"/>
          <w:szCs w:val="26"/>
          <w:lang w:eastAsia="ru-RU"/>
        </w:rPr>
        <w:t>Основные права и обязанности Оператора.</w:t>
      </w:r>
    </w:p>
    <w:p w:rsidR="004C0E24" w:rsidRPr="00F64032" w:rsidRDefault="004C0E24" w:rsidP="002A138E">
      <w:pPr>
        <w:tabs>
          <w:tab w:val="left" w:pos="993"/>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1.6.1.</w:t>
      </w:r>
      <w:r w:rsidR="00C34A46" w:rsidRPr="00F64032">
        <w:rPr>
          <w:rFonts w:ascii="Times New Roman" w:hAnsi="Times New Roman"/>
          <w:sz w:val="26"/>
          <w:szCs w:val="26"/>
          <w:lang w:eastAsia="ru-RU"/>
        </w:rPr>
        <w:t> </w:t>
      </w:r>
      <w:r w:rsidRPr="00F64032">
        <w:rPr>
          <w:rFonts w:ascii="Times New Roman" w:hAnsi="Times New Roman"/>
          <w:sz w:val="26"/>
          <w:szCs w:val="26"/>
          <w:lang w:eastAsia="ru-RU"/>
        </w:rPr>
        <w:t>Оператор</w:t>
      </w:r>
      <w:r w:rsidRPr="00F64032">
        <w:rPr>
          <w:rFonts w:ascii="Times New Roman" w:hAnsi="Times New Roman"/>
          <w:b/>
          <w:bCs/>
          <w:sz w:val="26"/>
          <w:szCs w:val="26"/>
          <w:lang w:eastAsia="ru-RU"/>
        </w:rPr>
        <w:t xml:space="preserve"> </w:t>
      </w:r>
      <w:r w:rsidRPr="00F64032">
        <w:rPr>
          <w:rFonts w:ascii="Times New Roman" w:hAnsi="Times New Roman"/>
          <w:sz w:val="26"/>
          <w:szCs w:val="26"/>
          <w:lang w:eastAsia="ru-RU"/>
        </w:rPr>
        <w:t>имеет право:</w:t>
      </w:r>
    </w:p>
    <w:p w:rsidR="004C0E24" w:rsidRPr="00F64032" w:rsidRDefault="00B81C99"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w:t>
      </w:r>
      <w:r w:rsidR="004C0E24" w:rsidRPr="00F64032">
        <w:rPr>
          <w:rFonts w:ascii="Times New Roman" w:hAnsi="Times New Roman"/>
          <w:sz w:val="26"/>
          <w:szCs w:val="26"/>
          <w:lang w:eastAsia="ru-RU"/>
        </w:rPr>
        <w:t>амостоятельно</w:t>
      </w:r>
      <w:r w:rsidRPr="00F64032">
        <w:rPr>
          <w:rFonts w:ascii="Times New Roman" w:hAnsi="Times New Roman"/>
          <w:sz w:val="26"/>
          <w:szCs w:val="26"/>
          <w:lang w:eastAsia="ru-RU"/>
        </w:rPr>
        <w:t xml:space="preserve"> </w:t>
      </w:r>
      <w:r w:rsidR="004C0E24" w:rsidRPr="00F64032">
        <w:rPr>
          <w:rFonts w:ascii="Times New Roman" w:hAnsi="Times New Roman"/>
          <w:sz w:val="26"/>
          <w:szCs w:val="26"/>
          <w:lang w:eastAsia="ru-RU"/>
        </w:rPr>
        <w:t>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F64032">
        <w:rPr>
          <w:rFonts w:ascii="Times New Roman" w:hAnsi="Times New Roman"/>
          <w:sz w:val="26"/>
          <w:szCs w:val="26"/>
          <w:lang w:eastAsia="ru-RU"/>
        </w:rPr>
        <w:t xml:space="preserve">, а </w:t>
      </w:r>
      <w:r w:rsidR="002A03EA" w:rsidRPr="00F64032">
        <w:rPr>
          <w:rFonts w:ascii="Times New Roman" w:hAnsi="Times New Roman"/>
          <w:sz w:val="26"/>
          <w:szCs w:val="26"/>
          <w:lang w:eastAsia="ru-RU"/>
        </w:rPr>
        <w:t>также</w:t>
      </w:r>
      <w:r w:rsidRPr="00F64032">
        <w:rPr>
          <w:rFonts w:ascii="Times New Roman" w:hAnsi="Times New Roman"/>
          <w:sz w:val="26"/>
          <w:szCs w:val="26"/>
          <w:lang w:eastAsia="ru-RU"/>
        </w:rPr>
        <w:t xml:space="preserve"> не определено актами СФР</w:t>
      </w:r>
      <w:r w:rsidR="004C0E24" w:rsidRPr="00F64032">
        <w:rPr>
          <w:rFonts w:ascii="Times New Roman" w:hAnsi="Times New Roman"/>
          <w:sz w:val="26"/>
          <w:szCs w:val="26"/>
          <w:lang w:eastAsia="ru-RU"/>
        </w:rPr>
        <w:t>;</w:t>
      </w:r>
    </w:p>
    <w:p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00536FC2" w:rsidRPr="00F64032">
        <w:rPr>
          <w:rFonts w:ascii="Times New Roman" w:hAnsi="Times New Roman"/>
          <w:sz w:val="26"/>
          <w:szCs w:val="26"/>
          <w:lang w:eastAsia="ru-RU"/>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F64032">
        <w:rPr>
          <w:rFonts w:ascii="Times New Roman" w:hAnsi="Times New Roman"/>
          <w:sz w:val="26"/>
          <w:szCs w:val="26"/>
          <w:lang w:eastAsia="ru-RU"/>
        </w:rPr>
        <w:t>;</w:t>
      </w:r>
    </w:p>
    <w:p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в случае отзыва субъектом персональных данных согласия на обработку персональных данных Оператор вправе продолжить обработку </w:t>
      </w:r>
      <w:r w:rsidRPr="00F64032">
        <w:rPr>
          <w:rFonts w:ascii="Times New Roman" w:hAnsi="Times New Roman"/>
          <w:sz w:val="26"/>
          <w:szCs w:val="26"/>
          <w:lang w:eastAsia="ru-RU"/>
        </w:rPr>
        <w:lastRenderedPageBreak/>
        <w:t>персональных данных без согласия субъекта персональных данных при наличии оснований, указанных в Законе о персональных данных.</w:t>
      </w:r>
    </w:p>
    <w:p w:rsidR="004C0E24" w:rsidRPr="00F64032" w:rsidRDefault="004C0E24" w:rsidP="002A138E">
      <w:pPr>
        <w:tabs>
          <w:tab w:val="left" w:pos="993"/>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1.6.2. Оператор</w:t>
      </w:r>
      <w:r w:rsidRPr="00F64032">
        <w:rPr>
          <w:rFonts w:ascii="Times New Roman" w:hAnsi="Times New Roman"/>
          <w:b/>
          <w:bCs/>
          <w:sz w:val="26"/>
          <w:szCs w:val="26"/>
          <w:lang w:eastAsia="ru-RU"/>
        </w:rPr>
        <w:t xml:space="preserve"> </w:t>
      </w:r>
      <w:r w:rsidRPr="00F64032">
        <w:rPr>
          <w:rFonts w:ascii="Times New Roman" w:hAnsi="Times New Roman"/>
          <w:sz w:val="26"/>
          <w:szCs w:val="26"/>
          <w:lang w:eastAsia="ru-RU"/>
        </w:rPr>
        <w:t>обязан:</w:t>
      </w:r>
    </w:p>
    <w:p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организовывать обработку персональных данных в соответствии с требованиями Закона о персональных данных;</w:t>
      </w:r>
    </w:p>
    <w:p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4C0E24" w:rsidRPr="00F64032" w:rsidRDefault="00536FC2"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rsidR="004C0E24" w:rsidRPr="00F64032" w:rsidRDefault="00C34A46" w:rsidP="00C34A46">
      <w:pPr>
        <w:tabs>
          <w:tab w:val="left" w:pos="851"/>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1.7. </w:t>
      </w:r>
      <w:r w:rsidR="004C0E24" w:rsidRPr="00F64032">
        <w:rPr>
          <w:rFonts w:ascii="Times New Roman" w:hAnsi="Times New Roman"/>
          <w:sz w:val="26"/>
          <w:szCs w:val="26"/>
          <w:lang w:eastAsia="ru-RU"/>
        </w:rPr>
        <w:t>Основные права субъекта персональных данных. Субъект персональных данных имеет право:</w:t>
      </w:r>
    </w:p>
    <w:p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D0BC3" w:rsidRPr="00F64032" w:rsidRDefault="00AD0BC3"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дать предварительное согласие на обработку персональных данных;</w:t>
      </w:r>
    </w:p>
    <w:p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rsidR="004C0E24" w:rsidRPr="00F64032" w:rsidRDefault="00C34A46" w:rsidP="00CF43BD">
      <w:pPr>
        <w:tabs>
          <w:tab w:val="left" w:pos="851"/>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1.8. </w:t>
      </w:r>
      <w:r w:rsidR="004C0E24" w:rsidRPr="00F64032">
        <w:rPr>
          <w:rFonts w:ascii="Times New Roman" w:hAnsi="Times New Roman"/>
          <w:sz w:val="26"/>
          <w:szCs w:val="26"/>
          <w:lang w:eastAsia="ru-RU"/>
        </w:rPr>
        <w:t xml:space="preserve">Контроль за исполнением требований настоящей Политики </w:t>
      </w:r>
      <w:r w:rsidR="00CF43BD" w:rsidRPr="00F64032">
        <w:rPr>
          <w:rFonts w:ascii="Times New Roman" w:hAnsi="Times New Roman"/>
          <w:sz w:val="26"/>
          <w:szCs w:val="26"/>
          <w:lang w:eastAsia="ru-RU"/>
        </w:rPr>
        <w:t>о</w:t>
      </w:r>
      <w:r w:rsidR="004C0E24" w:rsidRPr="00F64032">
        <w:rPr>
          <w:rFonts w:ascii="Times New Roman" w:hAnsi="Times New Roman"/>
          <w:sz w:val="26"/>
          <w:szCs w:val="26"/>
          <w:lang w:eastAsia="ru-RU"/>
        </w:rPr>
        <w:t>существляется уполномоченным лицом, ответственным за организацию обработки персональных данных у Оператора.</w:t>
      </w:r>
    </w:p>
    <w:p w:rsidR="004C0E24" w:rsidRPr="00FE5B6B" w:rsidRDefault="004C0E24" w:rsidP="00C34A46">
      <w:pPr>
        <w:tabs>
          <w:tab w:val="left" w:pos="851"/>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1.9.</w:t>
      </w:r>
      <w:r w:rsidR="00C34A46" w:rsidRPr="00F64032">
        <w:rPr>
          <w:rFonts w:ascii="Times New Roman" w:hAnsi="Times New Roman"/>
          <w:sz w:val="26"/>
          <w:szCs w:val="26"/>
          <w:lang w:eastAsia="ru-RU"/>
        </w:rPr>
        <w:t> </w:t>
      </w:r>
      <w:r w:rsidRPr="00F64032">
        <w:rPr>
          <w:rFonts w:ascii="Times New Roman" w:hAnsi="Times New Roman"/>
          <w:sz w:val="26"/>
          <w:szCs w:val="26"/>
          <w:lang w:eastAsia="ru-RU"/>
        </w:rPr>
        <w:t xml:space="preserve">Ответственность за нарушение требований законодательства Российской Федерации и нормативных актов </w:t>
      </w:r>
      <w:r w:rsidR="002A138E" w:rsidRPr="00F64032">
        <w:rPr>
          <w:rFonts w:ascii="Times New Roman" w:hAnsi="Times New Roman"/>
          <w:sz w:val="26"/>
          <w:szCs w:val="26"/>
          <w:lang w:eastAsia="ru-RU"/>
        </w:rPr>
        <w:t>Оператора</w:t>
      </w:r>
      <w:r w:rsidRPr="00F64032">
        <w:rPr>
          <w:rFonts w:ascii="Times New Roman" w:hAnsi="Times New Roman"/>
          <w:sz w:val="26"/>
          <w:szCs w:val="26"/>
          <w:lang w:eastAsia="ru-RU"/>
        </w:rPr>
        <w:t xml:space="preserve"> в сфере обработки и защиты персональных данных определяется в соответствии с законодательством Российской Федерации.</w:t>
      </w:r>
    </w:p>
    <w:p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2. Цели сбора персональных данных</w:t>
      </w:r>
    </w:p>
    <w:p w:rsidR="004C0E24" w:rsidRPr="00FE5B6B" w:rsidRDefault="004C0E24" w:rsidP="00C34A46">
      <w:pPr>
        <w:autoSpaceDE w:val="0"/>
        <w:autoSpaceDN w:val="0"/>
        <w:adjustRightInd w:val="0"/>
        <w:spacing w:after="0" w:line="240" w:lineRule="auto"/>
        <w:ind w:firstLine="567"/>
        <w:jc w:val="both"/>
        <w:rPr>
          <w:rFonts w:ascii="Times New Roman" w:hAnsi="Times New Roman"/>
          <w:sz w:val="26"/>
          <w:szCs w:val="26"/>
          <w:lang w:eastAsia="ru-RU"/>
        </w:rPr>
      </w:pPr>
    </w:p>
    <w:p w:rsidR="004C0E24" w:rsidRPr="00F64032" w:rsidRDefault="00C34A46" w:rsidP="00C34A46">
      <w:pPr>
        <w:autoSpaceDE w:val="0"/>
        <w:autoSpaceDN w:val="0"/>
        <w:adjustRightInd w:val="0"/>
        <w:spacing w:after="0" w:line="240" w:lineRule="auto"/>
        <w:ind w:firstLine="567"/>
        <w:jc w:val="both"/>
        <w:rPr>
          <w:rFonts w:ascii="Times New Roman" w:hAnsi="Times New Roman"/>
          <w:sz w:val="26"/>
          <w:szCs w:val="26"/>
          <w:lang w:eastAsia="ru-RU"/>
        </w:rPr>
      </w:pPr>
      <w:bookmarkStart w:id="13" w:name="sub_21"/>
      <w:bookmarkEnd w:id="13"/>
      <w:r w:rsidRPr="00FE5B6B">
        <w:rPr>
          <w:rFonts w:ascii="Times New Roman" w:hAnsi="Times New Roman"/>
          <w:sz w:val="26"/>
          <w:szCs w:val="26"/>
          <w:lang w:eastAsia="ru-RU"/>
        </w:rPr>
        <w:t>2.1</w:t>
      </w:r>
      <w:r w:rsidRPr="00F64032">
        <w:rPr>
          <w:rFonts w:ascii="Times New Roman" w:hAnsi="Times New Roman"/>
          <w:sz w:val="26"/>
          <w:szCs w:val="26"/>
          <w:lang w:eastAsia="ru-RU"/>
        </w:rPr>
        <w:t>. </w:t>
      </w:r>
      <w:r w:rsidR="004C0E24" w:rsidRPr="00F64032">
        <w:rPr>
          <w:rFonts w:ascii="Times New Roman" w:hAnsi="Times New Roman"/>
          <w:sz w:val="26"/>
          <w:szCs w:val="26"/>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C0E24" w:rsidRPr="00F64032" w:rsidRDefault="00C34A46"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lastRenderedPageBreak/>
        <w:t>2.2. </w:t>
      </w:r>
      <w:r w:rsidR="004C0E24" w:rsidRPr="00F64032">
        <w:rPr>
          <w:rFonts w:ascii="Times New Roman" w:hAnsi="Times New Roman"/>
          <w:sz w:val="26"/>
          <w:szCs w:val="26"/>
          <w:lang w:eastAsia="ru-RU"/>
        </w:rPr>
        <w:t>Обработке подлежат только персональные данные, которые отвечают целям их обработки.</w:t>
      </w:r>
    </w:p>
    <w:p w:rsidR="004C0E24" w:rsidRPr="00F64032" w:rsidRDefault="00C34A46"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2.3. </w:t>
      </w:r>
      <w:r w:rsidR="004C0E24" w:rsidRPr="00F64032">
        <w:rPr>
          <w:rFonts w:ascii="Times New Roman" w:hAnsi="Times New Roman"/>
          <w:sz w:val="26"/>
          <w:szCs w:val="26"/>
          <w:lang w:eastAsia="ru-RU"/>
        </w:rPr>
        <w:t>Обработка Оператором персональных данных осуществляется в следующих целях:</w:t>
      </w:r>
    </w:p>
    <w:p w:rsidR="004C0E24" w:rsidRPr="00F64032" w:rsidRDefault="00A350D4" w:rsidP="00C34A46">
      <w:pPr>
        <w:pStyle w:val="aa"/>
        <w:numPr>
          <w:ilvl w:val="0"/>
          <w:numId w:val="35"/>
        </w:numPr>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kern w:val="1"/>
          <w:sz w:val="26"/>
          <w:szCs w:val="26"/>
        </w:rPr>
        <w:t>обеспечение пр</w:t>
      </w:r>
      <w:r w:rsidR="00C34A46" w:rsidRPr="00F64032">
        <w:rPr>
          <w:rFonts w:ascii="Times New Roman" w:hAnsi="Times New Roman"/>
          <w:kern w:val="1"/>
          <w:sz w:val="26"/>
          <w:szCs w:val="26"/>
        </w:rPr>
        <w:t>опускного режима на территорию О</w:t>
      </w:r>
      <w:r w:rsidRPr="00F64032">
        <w:rPr>
          <w:rFonts w:ascii="Times New Roman" w:hAnsi="Times New Roman"/>
          <w:kern w:val="1"/>
          <w:sz w:val="26"/>
          <w:szCs w:val="26"/>
        </w:rPr>
        <w:t>ператора</w:t>
      </w:r>
      <w:r w:rsidR="004C0E24" w:rsidRPr="00F64032">
        <w:rPr>
          <w:rFonts w:ascii="Times New Roman" w:hAnsi="Times New Roman"/>
          <w:sz w:val="26"/>
          <w:szCs w:val="26"/>
          <w:lang w:eastAsia="ru-RU"/>
        </w:rPr>
        <w:t>;</w:t>
      </w:r>
    </w:p>
    <w:p w:rsidR="00AD0BC3" w:rsidRPr="00F64032" w:rsidRDefault="00C34A46" w:rsidP="00C34A46">
      <w:pPr>
        <w:pStyle w:val="aa"/>
        <w:numPr>
          <w:ilvl w:val="0"/>
          <w:numId w:val="35"/>
        </w:numPr>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kern w:val="1"/>
          <w:sz w:val="26"/>
          <w:szCs w:val="26"/>
        </w:rPr>
        <w:t>ведение кадрового и бухгалтерского учета.</w:t>
      </w:r>
    </w:p>
    <w:p w:rsidR="004C0E24" w:rsidRPr="00FE5B6B" w:rsidRDefault="00C34A46"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2.4. </w:t>
      </w:r>
      <w:r w:rsidR="004C0E24" w:rsidRPr="00F64032">
        <w:rPr>
          <w:rFonts w:ascii="Times New Roman" w:hAnsi="Times New Roman"/>
          <w:sz w:val="26"/>
          <w:szCs w:val="26"/>
          <w:lang w:eastAsia="ru-RU"/>
        </w:rPr>
        <w:t>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4C0E24" w:rsidRPr="00FE5B6B" w:rsidRDefault="004C0E24" w:rsidP="00C34A46">
      <w:pPr>
        <w:autoSpaceDE w:val="0"/>
        <w:autoSpaceDN w:val="0"/>
        <w:adjustRightInd w:val="0"/>
        <w:spacing w:after="0" w:line="240" w:lineRule="auto"/>
        <w:ind w:firstLine="567"/>
        <w:jc w:val="both"/>
        <w:rPr>
          <w:rFonts w:ascii="Times New Roman" w:hAnsi="Times New Roman"/>
          <w:sz w:val="26"/>
          <w:szCs w:val="26"/>
          <w:lang w:eastAsia="ru-RU"/>
        </w:rPr>
      </w:pPr>
    </w:p>
    <w:p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3. Правовые основания обработки персональных данных</w:t>
      </w:r>
    </w:p>
    <w:p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rsidR="00C34A46" w:rsidRPr="00F64032" w:rsidRDefault="004C0E24" w:rsidP="00C34A46">
      <w:pPr>
        <w:autoSpaceDE w:val="0"/>
        <w:autoSpaceDN w:val="0"/>
        <w:adjustRightInd w:val="0"/>
        <w:spacing w:after="0" w:line="240" w:lineRule="auto"/>
        <w:ind w:firstLine="567"/>
        <w:jc w:val="both"/>
        <w:rPr>
          <w:rFonts w:ascii="Times New Roman" w:eastAsia="Calibri" w:hAnsi="Times New Roman"/>
          <w:kern w:val="1"/>
          <w:sz w:val="26"/>
          <w:szCs w:val="26"/>
          <w:lang w:eastAsia="ar-SA"/>
        </w:rPr>
      </w:pPr>
      <w:r w:rsidRPr="00F64032">
        <w:rPr>
          <w:rFonts w:ascii="Times New Roman" w:hAnsi="Times New Roman"/>
          <w:sz w:val="26"/>
          <w:szCs w:val="26"/>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r w:rsidR="00C34A46" w:rsidRPr="00F64032">
        <w:rPr>
          <w:rFonts w:ascii="Times New Roman" w:hAnsi="Times New Roman"/>
          <w:sz w:val="26"/>
          <w:szCs w:val="26"/>
          <w:lang w:eastAsia="ru-RU"/>
        </w:rPr>
        <w:t xml:space="preserve"> </w:t>
      </w:r>
      <w:r w:rsidR="00C34A46" w:rsidRPr="00F64032">
        <w:rPr>
          <w:rFonts w:ascii="Times New Roman" w:eastAsia="Calibri" w:hAnsi="Times New Roman"/>
          <w:kern w:val="1"/>
          <w:sz w:val="26"/>
          <w:szCs w:val="26"/>
          <w:lang w:eastAsia="ar-SA"/>
        </w:rPr>
        <w:t xml:space="preserve">Постановлением Правительства РФ от 13.05.2016 №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 </w:t>
      </w:r>
    </w:p>
    <w:p w:rsidR="004C0E24" w:rsidRPr="00F64032" w:rsidRDefault="004C0E24"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3.2. Правовым основанием обработки персональных данных также являются:</w:t>
      </w:r>
    </w:p>
    <w:p w:rsidR="004C0E24" w:rsidRPr="00F64032" w:rsidRDefault="00C34A46"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Положение об Отделени</w:t>
      </w:r>
      <w:r w:rsidR="00E0377C" w:rsidRPr="00F64032">
        <w:rPr>
          <w:rFonts w:ascii="Times New Roman" w:hAnsi="Times New Roman"/>
          <w:sz w:val="26"/>
          <w:szCs w:val="26"/>
          <w:lang w:eastAsia="ru-RU"/>
        </w:rPr>
        <w:t>и</w:t>
      </w:r>
      <w:r w:rsidRPr="00F64032">
        <w:rPr>
          <w:rFonts w:ascii="Times New Roman" w:hAnsi="Times New Roman"/>
          <w:sz w:val="26"/>
          <w:szCs w:val="26"/>
          <w:lang w:eastAsia="ru-RU"/>
        </w:rPr>
        <w:t xml:space="preserve"> Фонда пенсионного и социального страхования Российской Федерации по </w:t>
      </w:r>
      <w:r w:rsidR="002230ED">
        <w:rPr>
          <w:rFonts w:ascii="Times New Roman" w:hAnsi="Times New Roman"/>
          <w:sz w:val="26"/>
          <w:szCs w:val="26"/>
          <w:lang w:eastAsia="ru-RU"/>
        </w:rPr>
        <w:t>Волгоградской</w:t>
      </w:r>
      <w:r w:rsidR="003503E4" w:rsidRPr="00F64032">
        <w:rPr>
          <w:rFonts w:ascii="Times New Roman" w:hAnsi="Times New Roman"/>
          <w:sz w:val="26"/>
          <w:szCs w:val="26"/>
          <w:lang w:eastAsia="ru-RU"/>
        </w:rPr>
        <w:t xml:space="preserve"> области</w:t>
      </w:r>
      <w:r w:rsidR="004C0E24" w:rsidRPr="00F64032">
        <w:rPr>
          <w:rFonts w:ascii="Times New Roman" w:hAnsi="Times New Roman"/>
          <w:sz w:val="26"/>
          <w:szCs w:val="26"/>
          <w:lang w:eastAsia="ru-RU"/>
        </w:rPr>
        <w:t>;</w:t>
      </w:r>
    </w:p>
    <w:p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договоры, заключаемые между Оператором и субъектами персональных данных;</w:t>
      </w:r>
    </w:p>
    <w:p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согласие субъектов персональных данных на о</w:t>
      </w:r>
      <w:r w:rsidR="00C34A46" w:rsidRPr="00F64032">
        <w:rPr>
          <w:rFonts w:ascii="Times New Roman" w:hAnsi="Times New Roman"/>
          <w:sz w:val="26"/>
          <w:szCs w:val="26"/>
          <w:lang w:eastAsia="ru-RU"/>
        </w:rPr>
        <w:t>бработку их персональных данных;</w:t>
      </w:r>
    </w:p>
    <w:p w:rsidR="00C34A46" w:rsidRPr="00F64032" w:rsidRDefault="00C34A46"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договор</w:t>
      </w:r>
      <w:r w:rsidR="00E8787F">
        <w:rPr>
          <w:rFonts w:ascii="Times New Roman" w:hAnsi="Times New Roman"/>
          <w:sz w:val="26"/>
          <w:szCs w:val="26"/>
          <w:lang w:eastAsia="ru-RU"/>
        </w:rPr>
        <w:t>ы</w:t>
      </w:r>
      <w:r w:rsidRPr="00F64032">
        <w:rPr>
          <w:rFonts w:ascii="Times New Roman" w:hAnsi="Times New Roman"/>
          <w:sz w:val="26"/>
          <w:szCs w:val="26"/>
          <w:lang w:eastAsia="ru-RU"/>
        </w:rPr>
        <w:t>, заключаемые со сторонними организациями.</w:t>
      </w:r>
    </w:p>
    <w:p w:rsidR="004C0E24" w:rsidRPr="00F64032" w:rsidRDefault="004C0E24" w:rsidP="004C0E24">
      <w:pPr>
        <w:autoSpaceDE w:val="0"/>
        <w:autoSpaceDN w:val="0"/>
        <w:adjustRightInd w:val="0"/>
        <w:spacing w:after="0" w:line="240" w:lineRule="auto"/>
        <w:jc w:val="both"/>
        <w:rPr>
          <w:rFonts w:ascii="Times New Roman" w:hAnsi="Times New Roman"/>
          <w:sz w:val="26"/>
          <w:szCs w:val="26"/>
          <w:lang w:eastAsia="ru-RU"/>
        </w:rPr>
      </w:pPr>
    </w:p>
    <w:p w:rsidR="004C0E24" w:rsidRPr="00F64032"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64032">
        <w:rPr>
          <w:rFonts w:ascii="Times New Roman" w:hAnsi="Times New Roman"/>
          <w:b/>
          <w:bCs/>
          <w:sz w:val="26"/>
          <w:szCs w:val="26"/>
          <w:lang w:eastAsia="ru-RU"/>
        </w:rPr>
        <w:t>4. Объем и категории обрабатываемых персональных данных,</w:t>
      </w:r>
    </w:p>
    <w:p w:rsidR="004C0E24" w:rsidRPr="00F64032"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64032">
        <w:rPr>
          <w:rFonts w:ascii="Times New Roman" w:hAnsi="Times New Roman"/>
          <w:b/>
          <w:bCs/>
          <w:sz w:val="26"/>
          <w:szCs w:val="26"/>
          <w:lang w:eastAsia="ru-RU"/>
        </w:rPr>
        <w:t>категории субъектов персональных данных</w:t>
      </w:r>
    </w:p>
    <w:p w:rsidR="004C0E24" w:rsidRPr="00F64032" w:rsidRDefault="004C0E24" w:rsidP="004C0E24">
      <w:pPr>
        <w:autoSpaceDE w:val="0"/>
        <w:autoSpaceDN w:val="0"/>
        <w:adjustRightInd w:val="0"/>
        <w:spacing w:after="0" w:line="240" w:lineRule="auto"/>
        <w:jc w:val="both"/>
        <w:rPr>
          <w:rFonts w:ascii="Times New Roman" w:hAnsi="Times New Roman"/>
          <w:sz w:val="26"/>
          <w:szCs w:val="26"/>
          <w:lang w:eastAsia="ru-RU"/>
        </w:rPr>
      </w:pPr>
    </w:p>
    <w:p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4.1.</w:t>
      </w:r>
      <w:r w:rsidR="00C34A46" w:rsidRPr="00F64032">
        <w:rPr>
          <w:rFonts w:ascii="Times New Roman" w:hAnsi="Times New Roman"/>
          <w:sz w:val="26"/>
          <w:szCs w:val="26"/>
          <w:lang w:eastAsia="ru-RU"/>
        </w:rPr>
        <w:t> </w:t>
      </w:r>
      <w:r w:rsidRPr="00F64032">
        <w:rPr>
          <w:rFonts w:ascii="Times New Roman" w:hAnsi="Times New Roman"/>
          <w:sz w:val="26"/>
          <w:szCs w:val="26"/>
          <w:lang w:eastAsia="ru-RU"/>
        </w:rPr>
        <w:t>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4.2. Оператор может обрабатывать персональные данные следующих категорий субъектов персональных данных.</w:t>
      </w:r>
    </w:p>
    <w:p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4.2.1. </w:t>
      </w:r>
      <w:r w:rsidR="00C34A46" w:rsidRPr="00F64032">
        <w:rPr>
          <w:rFonts w:ascii="Times New Roman" w:hAnsi="Times New Roman"/>
          <w:kern w:val="1"/>
          <w:sz w:val="26"/>
          <w:szCs w:val="26"/>
        </w:rPr>
        <w:t>Работники, Клиенты</w:t>
      </w:r>
      <w:r w:rsidR="00C34A46" w:rsidRPr="00F64032">
        <w:rPr>
          <w:rFonts w:ascii="Times New Roman" w:hAnsi="Times New Roman"/>
          <w:sz w:val="26"/>
          <w:szCs w:val="26"/>
          <w:lang w:eastAsia="ru-RU"/>
        </w:rPr>
        <w:t xml:space="preserve"> (получатели государственных услуг) </w:t>
      </w:r>
      <w:r w:rsidR="00AD0BC3" w:rsidRPr="00F64032">
        <w:rPr>
          <w:rFonts w:ascii="Times New Roman" w:hAnsi="Times New Roman"/>
          <w:sz w:val="26"/>
          <w:szCs w:val="26"/>
          <w:lang w:eastAsia="ru-RU"/>
        </w:rPr>
        <w:t xml:space="preserve">- для </w:t>
      </w:r>
      <w:r w:rsidR="00C34A46" w:rsidRPr="00F64032">
        <w:rPr>
          <w:rFonts w:ascii="Times New Roman" w:hAnsi="Times New Roman"/>
          <w:sz w:val="26"/>
          <w:szCs w:val="26"/>
          <w:lang w:eastAsia="ru-RU"/>
        </w:rPr>
        <w:t xml:space="preserve">целей </w:t>
      </w:r>
      <w:r w:rsidR="00C34A46" w:rsidRPr="00F64032">
        <w:rPr>
          <w:rFonts w:ascii="Times New Roman" w:hAnsi="Times New Roman"/>
          <w:kern w:val="1"/>
          <w:sz w:val="26"/>
          <w:szCs w:val="26"/>
        </w:rPr>
        <w:t>обеспечения пропускного режима на территорию Оператора</w:t>
      </w:r>
      <w:r w:rsidRPr="00F64032">
        <w:rPr>
          <w:rFonts w:ascii="Times New Roman" w:hAnsi="Times New Roman"/>
          <w:sz w:val="26"/>
          <w:szCs w:val="26"/>
          <w:lang w:eastAsia="ru-RU"/>
        </w:rPr>
        <w:t>:</w:t>
      </w:r>
    </w:p>
    <w:p w:rsidR="004C0E24"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фамилия, имя, отчество.</w:t>
      </w:r>
    </w:p>
    <w:p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4.2.2. </w:t>
      </w:r>
      <w:r w:rsidR="00B10179" w:rsidRPr="00F64032">
        <w:rPr>
          <w:rFonts w:ascii="Times New Roman" w:hAnsi="Times New Roman"/>
          <w:kern w:val="1"/>
          <w:sz w:val="26"/>
          <w:szCs w:val="26"/>
        </w:rPr>
        <w:t>Работники, Соискатели, Родственники работников, Уволенные работники</w:t>
      </w:r>
      <w:r w:rsidR="00B10179" w:rsidRPr="00F64032">
        <w:rPr>
          <w:rFonts w:ascii="Times New Roman" w:hAnsi="Times New Roman"/>
          <w:sz w:val="26"/>
          <w:szCs w:val="26"/>
          <w:lang w:eastAsia="ru-RU"/>
        </w:rPr>
        <w:t xml:space="preserve"> </w:t>
      </w:r>
      <w:r w:rsidR="00AD0BC3" w:rsidRPr="00F64032">
        <w:rPr>
          <w:rFonts w:ascii="Times New Roman" w:hAnsi="Times New Roman"/>
          <w:sz w:val="26"/>
          <w:szCs w:val="26"/>
          <w:lang w:eastAsia="ru-RU"/>
        </w:rPr>
        <w:t xml:space="preserve">- для целей </w:t>
      </w:r>
      <w:r w:rsidR="00B10179" w:rsidRPr="00F64032">
        <w:rPr>
          <w:rFonts w:ascii="Times New Roman" w:hAnsi="Times New Roman"/>
          <w:kern w:val="1"/>
          <w:sz w:val="26"/>
          <w:szCs w:val="26"/>
        </w:rPr>
        <w:t>ведения кадрового и бухгалтерского учета</w:t>
      </w:r>
      <w:r w:rsidRPr="00F64032">
        <w:rPr>
          <w:rFonts w:ascii="Times New Roman" w:hAnsi="Times New Roman"/>
          <w:sz w:val="26"/>
          <w:szCs w:val="26"/>
          <w:lang w:eastAsia="ru-RU"/>
        </w:rPr>
        <w:t>:</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фамилия, имя, отчество;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год рождения;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месяц рождения;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дата рождения;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lastRenderedPageBreak/>
        <w:t xml:space="preserve">место рождения;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семейное положение;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имущественное положение;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доходы;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пол;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адрес электронной почты;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адрес места жительства;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адрес регистрации;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номер телефона;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СНИЛС;</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ИНН;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Гражданство;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данные документа, удостоверяющего личность;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данные водительского удостоверения;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данные документа, удостоверяющего личность за пределами Российской Федерации;</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профессия;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должность;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отношение к воинской обязанности;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сведения о воинском учете; </w:t>
      </w:r>
    </w:p>
    <w:p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сведения об образовании; </w:t>
      </w:r>
    </w:p>
    <w:p w:rsidR="00B10179" w:rsidRPr="00F64032" w:rsidRDefault="003470D2" w:rsidP="003470D2">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иные сведения, содержащиеся в Анкете для приема на работу, Личной карточке работника (Форма Т-2) и согласии субъекта персональных данных на обработку персональных данных</w:t>
      </w:r>
      <w:r w:rsidR="004C0E24" w:rsidRPr="00F64032">
        <w:rPr>
          <w:rFonts w:ascii="Times New Roman" w:hAnsi="Times New Roman"/>
          <w:sz w:val="26"/>
          <w:szCs w:val="26"/>
          <w:lang w:eastAsia="ru-RU"/>
        </w:rPr>
        <w:t xml:space="preserve">. </w:t>
      </w:r>
    </w:p>
    <w:p w:rsidR="004C0E24" w:rsidRPr="00FE5B6B"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w:t>
      </w:r>
      <w:r w:rsidR="00B10179" w:rsidRPr="00F64032">
        <w:rPr>
          <w:rFonts w:ascii="Times New Roman" w:hAnsi="Times New Roman"/>
          <w:sz w:val="26"/>
          <w:szCs w:val="26"/>
          <w:lang w:eastAsia="ru-RU"/>
        </w:rPr>
        <w:t>оссийской Федерации</w:t>
      </w:r>
      <w:r w:rsidR="00773674" w:rsidRPr="00F64032">
        <w:rPr>
          <w:rFonts w:ascii="Times New Roman" w:hAnsi="Times New Roman"/>
          <w:sz w:val="26"/>
          <w:szCs w:val="26"/>
          <w:lang w:eastAsia="ru-RU"/>
        </w:rPr>
        <w:t>, а так же не осуществляется обработка биометрических персональных данных и трансграничная передача персональных данных.</w:t>
      </w:r>
    </w:p>
    <w:p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5. Порядок и условия обработки персональных данных</w:t>
      </w:r>
    </w:p>
    <w:p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rsidR="004C0E24" w:rsidRPr="00F64032" w:rsidRDefault="00B10179"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5.1. </w:t>
      </w:r>
      <w:r w:rsidR="004C0E24" w:rsidRPr="00F64032">
        <w:rPr>
          <w:rFonts w:ascii="Times New Roman" w:hAnsi="Times New Roman"/>
          <w:sz w:val="26"/>
          <w:szCs w:val="26"/>
          <w:lang w:eastAsia="ru-RU"/>
        </w:rPr>
        <w:t>Обработка персональных данных осуществляется Оператором в соответствии с требованиями законодательства Российской Федерации.</w:t>
      </w:r>
    </w:p>
    <w:p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5.2.</w:t>
      </w:r>
      <w:r w:rsidR="00B10179" w:rsidRPr="00F64032">
        <w:rPr>
          <w:rFonts w:ascii="Times New Roman" w:hAnsi="Times New Roman"/>
          <w:sz w:val="26"/>
          <w:szCs w:val="26"/>
          <w:lang w:eastAsia="ru-RU"/>
        </w:rPr>
        <w:t> </w:t>
      </w:r>
      <w:r w:rsidRPr="00F64032">
        <w:rPr>
          <w:rFonts w:ascii="Times New Roman" w:hAnsi="Times New Roman"/>
          <w:sz w:val="26"/>
          <w:szCs w:val="26"/>
          <w:lang w:eastAsia="ru-RU"/>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B10179" w:rsidRPr="00F64032" w:rsidRDefault="00B10179"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5.3. </w:t>
      </w:r>
      <w:r w:rsidR="00AD0BC3" w:rsidRPr="00F64032">
        <w:rPr>
          <w:rFonts w:ascii="Times New Roman" w:hAnsi="Times New Roman"/>
          <w:sz w:val="26"/>
          <w:szCs w:val="26"/>
          <w:lang w:eastAsia="ru-RU"/>
        </w:rPr>
        <w:t xml:space="preserve">Оператор осуществляет обработку персональных данных для каждой цели их обработки </w:t>
      </w:r>
      <w:r w:rsidRPr="00F64032">
        <w:rPr>
          <w:rFonts w:ascii="Times New Roman" w:hAnsi="Times New Roman"/>
          <w:sz w:val="26"/>
          <w:szCs w:val="26"/>
          <w:lang w:eastAsia="ru-RU"/>
        </w:rPr>
        <w:t xml:space="preserve">исключительно способом </w:t>
      </w:r>
      <w:r w:rsidR="00AD0BC3" w:rsidRPr="00F64032">
        <w:rPr>
          <w:rFonts w:ascii="Times New Roman" w:hAnsi="Times New Roman"/>
          <w:sz w:val="26"/>
          <w:szCs w:val="26"/>
          <w:lang w:eastAsia="ru-RU"/>
        </w:rPr>
        <w:t>неавтоматизированн</w:t>
      </w:r>
      <w:r w:rsidRPr="00F64032">
        <w:rPr>
          <w:rFonts w:ascii="Times New Roman" w:hAnsi="Times New Roman"/>
          <w:sz w:val="26"/>
          <w:szCs w:val="26"/>
          <w:lang w:eastAsia="ru-RU"/>
        </w:rPr>
        <w:t>ой</w:t>
      </w:r>
      <w:r w:rsidR="00AD0BC3" w:rsidRPr="00F64032">
        <w:rPr>
          <w:rFonts w:ascii="Times New Roman" w:hAnsi="Times New Roman"/>
          <w:sz w:val="26"/>
          <w:szCs w:val="26"/>
          <w:lang w:eastAsia="ru-RU"/>
        </w:rPr>
        <w:t xml:space="preserve"> обработк</w:t>
      </w:r>
      <w:r w:rsidRPr="00F64032">
        <w:rPr>
          <w:rFonts w:ascii="Times New Roman" w:hAnsi="Times New Roman"/>
          <w:sz w:val="26"/>
          <w:szCs w:val="26"/>
          <w:lang w:eastAsia="ru-RU"/>
        </w:rPr>
        <w:t>и</w:t>
      </w:r>
      <w:r w:rsidR="00AD0BC3" w:rsidRPr="00F64032">
        <w:rPr>
          <w:rFonts w:ascii="Times New Roman" w:hAnsi="Times New Roman"/>
          <w:sz w:val="26"/>
          <w:szCs w:val="26"/>
          <w:lang w:eastAsia="ru-RU"/>
        </w:rPr>
        <w:t xml:space="preserve"> персональных данных</w:t>
      </w:r>
      <w:r w:rsidRPr="00F64032">
        <w:rPr>
          <w:rFonts w:ascii="Times New Roman" w:hAnsi="Times New Roman"/>
          <w:sz w:val="26"/>
          <w:szCs w:val="26"/>
          <w:lang w:eastAsia="ru-RU"/>
        </w:rPr>
        <w:t xml:space="preserve">. </w:t>
      </w:r>
    </w:p>
    <w:p w:rsidR="00B10179"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5.4.</w:t>
      </w:r>
      <w:r w:rsidR="00B10179" w:rsidRPr="00F64032">
        <w:rPr>
          <w:rFonts w:ascii="Times New Roman" w:hAnsi="Times New Roman"/>
          <w:sz w:val="26"/>
          <w:szCs w:val="26"/>
          <w:lang w:eastAsia="ru-RU"/>
        </w:rPr>
        <w:t> </w:t>
      </w:r>
      <w:r w:rsidRPr="00F64032">
        <w:rPr>
          <w:rFonts w:ascii="Times New Roman" w:hAnsi="Times New Roman"/>
          <w:sz w:val="26"/>
          <w:szCs w:val="26"/>
          <w:lang w:eastAsia="ru-RU"/>
        </w:rPr>
        <w:t>К обработке персональных данных допускаются работники Оператора, в должностные обязанности которых входит обработка персональных данных.</w:t>
      </w:r>
    </w:p>
    <w:p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lastRenderedPageBreak/>
        <w:t>5.5.</w:t>
      </w:r>
      <w:r w:rsidR="00B10179" w:rsidRPr="00F64032">
        <w:rPr>
          <w:rFonts w:ascii="Times New Roman" w:hAnsi="Times New Roman"/>
          <w:sz w:val="26"/>
          <w:szCs w:val="26"/>
          <w:lang w:eastAsia="ru-RU"/>
        </w:rPr>
        <w:t> </w:t>
      </w:r>
      <w:r w:rsidRPr="00F64032">
        <w:rPr>
          <w:rFonts w:ascii="Times New Roman" w:hAnsi="Times New Roman"/>
          <w:sz w:val="26"/>
          <w:szCs w:val="26"/>
          <w:lang w:eastAsia="ru-RU"/>
        </w:rPr>
        <w:t>Обработка персональных данных</w:t>
      </w:r>
      <w:r w:rsidR="00713D53" w:rsidRPr="00F64032">
        <w:rPr>
          <w:rFonts w:ascii="Times New Roman" w:hAnsi="Times New Roman"/>
          <w:sz w:val="26"/>
          <w:szCs w:val="26"/>
          <w:lang w:eastAsia="ru-RU"/>
        </w:rPr>
        <w:t xml:space="preserve"> для каждой цели обработки, указанной в п. 2.3 Политики,</w:t>
      </w:r>
      <w:r w:rsidRPr="00F64032">
        <w:rPr>
          <w:rFonts w:ascii="Times New Roman" w:hAnsi="Times New Roman"/>
          <w:sz w:val="26"/>
          <w:szCs w:val="26"/>
          <w:lang w:eastAsia="ru-RU"/>
        </w:rPr>
        <w:t xml:space="preserve"> осуществляется путем</w:t>
      </w:r>
      <w:r w:rsidR="00B10179" w:rsidRPr="00F64032">
        <w:rPr>
          <w:rFonts w:ascii="Times New Roman" w:hAnsi="Times New Roman"/>
          <w:sz w:val="26"/>
          <w:szCs w:val="26"/>
          <w:lang w:eastAsia="ru-RU"/>
        </w:rPr>
        <w:t xml:space="preserve"> </w:t>
      </w:r>
      <w:r w:rsidRPr="00F64032">
        <w:rPr>
          <w:rFonts w:ascii="Times New Roman" w:hAnsi="Times New Roman"/>
          <w:sz w:val="26"/>
          <w:szCs w:val="26"/>
          <w:lang w:eastAsia="ru-RU"/>
        </w:rPr>
        <w:t>получения персональных данных в устной и письменной форме непосредственно о</w:t>
      </w:r>
      <w:r w:rsidR="00B10179" w:rsidRPr="00F64032">
        <w:rPr>
          <w:rFonts w:ascii="Times New Roman" w:hAnsi="Times New Roman"/>
          <w:sz w:val="26"/>
          <w:szCs w:val="26"/>
          <w:lang w:eastAsia="ru-RU"/>
        </w:rPr>
        <w:t xml:space="preserve">т субъектов персональных данных с последующим их внесением в типовые или утвержденные Оператором формы. </w:t>
      </w:r>
    </w:p>
    <w:p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5.6.</w:t>
      </w:r>
      <w:r w:rsidR="00B10179" w:rsidRPr="00F64032">
        <w:rPr>
          <w:rFonts w:ascii="Times New Roman" w:hAnsi="Times New Roman"/>
          <w:sz w:val="26"/>
          <w:szCs w:val="26"/>
          <w:lang w:eastAsia="ru-RU"/>
        </w:rPr>
        <w:t> </w:t>
      </w:r>
      <w:r w:rsidRPr="00F64032">
        <w:rPr>
          <w:rFonts w:ascii="Times New Roman" w:hAnsi="Times New Roman"/>
          <w:sz w:val="26"/>
          <w:szCs w:val="26"/>
          <w:lang w:eastAsia="ru-RU"/>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003F7C23" w:rsidRPr="00F64032">
        <w:rPr>
          <w:rFonts w:ascii="Times New Roman" w:hAnsi="Times New Roman"/>
          <w:sz w:val="26"/>
          <w:szCs w:val="26"/>
          <w:lang w:eastAsia="ru-RU"/>
        </w:rP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9333CC" w:rsidRPr="00F64032" w:rsidRDefault="009333CC"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B10179" w:rsidRPr="00F64032">
        <w:rPr>
          <w:rFonts w:ascii="Times New Roman" w:hAnsi="Times New Roman"/>
          <w:sz w:val="26"/>
          <w:szCs w:val="26"/>
          <w:lang w:eastAsia="ru-RU"/>
        </w:rPr>
        <w:t>№ </w:t>
      </w:r>
      <w:r w:rsidRPr="00F64032">
        <w:rPr>
          <w:rFonts w:ascii="Times New Roman" w:hAnsi="Times New Roman"/>
          <w:sz w:val="26"/>
          <w:szCs w:val="26"/>
          <w:lang w:eastAsia="ru-RU"/>
        </w:rPr>
        <w:t>18.</w:t>
      </w:r>
    </w:p>
    <w:p w:rsidR="00E707DB" w:rsidRPr="00F64032" w:rsidRDefault="00B10179"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5.7. </w:t>
      </w:r>
      <w:r w:rsidR="00E707DB" w:rsidRPr="00F64032">
        <w:rPr>
          <w:rFonts w:ascii="Times New Roman" w:hAnsi="Times New Roman"/>
          <w:sz w:val="26"/>
          <w:szCs w:val="26"/>
          <w:lang w:eastAsia="ru-RU"/>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4C0E24" w:rsidRPr="00F64032" w:rsidRDefault="00B10179"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5.8. </w:t>
      </w:r>
      <w:r w:rsidR="004C0E24" w:rsidRPr="00F64032">
        <w:rPr>
          <w:rFonts w:ascii="Times New Roman" w:hAnsi="Times New Roman"/>
          <w:sz w:val="26"/>
          <w:szCs w:val="26"/>
          <w:lang w:eastAsia="ru-RU"/>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и других несанкционированных действий, в том числе:</w:t>
      </w:r>
    </w:p>
    <w:p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принимает локальные нормативные акты и иные документы, регулирующие отношения в сфере обработки и защиты персональных данных;</w:t>
      </w:r>
    </w:p>
    <w:p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назначает лиц, ответственных за обеспечение безопасности персональных данных в структурных подразделениях Оператора;</w:t>
      </w:r>
    </w:p>
    <w:p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создает необходимые условия для работы с персональными данными;</w:t>
      </w:r>
    </w:p>
    <w:p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организует учет документов, содержащих персональные данные;</w:t>
      </w:r>
    </w:p>
    <w:p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хранит персональные данные в условиях, при которых обеспечивается их сохранность и исключается неправомерный доступ к ним;</w:t>
      </w:r>
    </w:p>
    <w:p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организует обучение работников Оператора, осуществляющих обработку персональных данных.</w:t>
      </w:r>
    </w:p>
    <w:p w:rsidR="004C0E24" w:rsidRPr="00F64032" w:rsidRDefault="004C0E24" w:rsidP="00716FE3">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5.9.</w:t>
      </w:r>
      <w:r w:rsidR="00716FE3" w:rsidRPr="00F64032">
        <w:rPr>
          <w:rFonts w:ascii="Times New Roman" w:hAnsi="Times New Roman"/>
          <w:sz w:val="26"/>
          <w:szCs w:val="26"/>
          <w:lang w:eastAsia="ru-RU"/>
        </w:rPr>
        <w:t> </w:t>
      </w:r>
      <w:r w:rsidRPr="00F64032">
        <w:rPr>
          <w:rFonts w:ascii="Times New Roman" w:hAnsi="Times New Roman"/>
          <w:sz w:val="26"/>
          <w:szCs w:val="26"/>
          <w:lang w:eastAsia="ru-RU"/>
        </w:rPr>
        <w:t xml:space="preserve">Оператор осуществляет хранение персональных данных в форме, позволяющей определить субъекта персональных данных, не дольше, чем этого </w:t>
      </w:r>
      <w:r w:rsidR="00713D53" w:rsidRPr="00F64032">
        <w:rPr>
          <w:rFonts w:ascii="Times New Roman" w:hAnsi="Times New Roman"/>
          <w:sz w:val="26"/>
          <w:szCs w:val="26"/>
          <w:lang w:eastAsia="ru-RU"/>
        </w:rPr>
        <w:t>требует каждая цель</w:t>
      </w:r>
      <w:r w:rsidRPr="00F64032">
        <w:rPr>
          <w:rFonts w:ascii="Times New Roman" w:hAnsi="Times New Roman"/>
          <w:sz w:val="26"/>
          <w:szCs w:val="26"/>
          <w:lang w:eastAsia="ru-RU"/>
        </w:rPr>
        <w:t xml:space="preserve"> обработки персональных данных, если срок хранения персональных данных не установлен федеральным законом, договором.</w:t>
      </w:r>
    </w:p>
    <w:p w:rsidR="00713D53" w:rsidRPr="00F64032" w:rsidRDefault="00713D53" w:rsidP="005C4125">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5.9.1. Персональные данные на бумажных носителях хранятся </w:t>
      </w:r>
      <w:r w:rsidR="00716FE3" w:rsidRPr="00F64032">
        <w:rPr>
          <w:rFonts w:ascii="Times New Roman" w:hAnsi="Times New Roman"/>
          <w:sz w:val="26"/>
          <w:szCs w:val="26"/>
          <w:lang w:eastAsia="ru-RU"/>
        </w:rPr>
        <w:t xml:space="preserve">Оператором </w:t>
      </w:r>
      <w:r w:rsidRPr="00F64032">
        <w:rPr>
          <w:rFonts w:ascii="Times New Roman" w:hAnsi="Times New Roman"/>
          <w:sz w:val="26"/>
          <w:szCs w:val="26"/>
          <w:lang w:eastAsia="ru-RU"/>
        </w:rPr>
        <w:t xml:space="preserve">в течение сроков хранения документов, для которых эти сроки предусмотрены законодательством об архивном деле в РФ (Федеральный закон от 22.10.2004 </w:t>
      </w:r>
      <w:r w:rsidR="00716FE3" w:rsidRPr="00F64032">
        <w:rPr>
          <w:rFonts w:ascii="Times New Roman" w:hAnsi="Times New Roman"/>
          <w:sz w:val="26"/>
          <w:szCs w:val="26"/>
          <w:lang w:eastAsia="ru-RU"/>
        </w:rPr>
        <w:t>№ </w:t>
      </w:r>
      <w:r w:rsidRPr="00F64032">
        <w:rPr>
          <w:rFonts w:ascii="Times New Roman" w:hAnsi="Times New Roman"/>
          <w:sz w:val="26"/>
          <w:szCs w:val="26"/>
          <w:lang w:eastAsia="ru-RU"/>
        </w:rPr>
        <w:t xml:space="preserve">125-ФЗ </w:t>
      </w:r>
      <w:r w:rsidR="005C4125" w:rsidRPr="00F64032">
        <w:rPr>
          <w:rFonts w:ascii="Times New Roman" w:hAnsi="Times New Roman"/>
          <w:sz w:val="26"/>
          <w:szCs w:val="26"/>
          <w:lang w:eastAsia="ru-RU"/>
        </w:rPr>
        <w:t xml:space="preserve"> «</w:t>
      </w:r>
      <w:r w:rsidRPr="00F64032">
        <w:rPr>
          <w:rFonts w:ascii="Times New Roman" w:hAnsi="Times New Roman"/>
          <w:sz w:val="26"/>
          <w:szCs w:val="26"/>
          <w:lang w:eastAsia="ru-RU"/>
        </w:rPr>
        <w:t>Об архивном деле в Российской Федерации</w:t>
      </w:r>
      <w:r w:rsidR="005C4125" w:rsidRPr="00F64032">
        <w:rPr>
          <w:rFonts w:ascii="Times New Roman" w:hAnsi="Times New Roman"/>
          <w:sz w:val="26"/>
          <w:szCs w:val="26"/>
          <w:lang w:eastAsia="ru-RU"/>
        </w:rPr>
        <w:t>»</w:t>
      </w:r>
      <w:r w:rsidRPr="00F64032">
        <w:rPr>
          <w:rFonts w:ascii="Times New Roman" w:hAnsi="Times New Roman"/>
          <w:sz w:val="26"/>
          <w:szCs w:val="26"/>
          <w:lang w:eastAsia="ru-RU"/>
        </w:rPr>
        <w:t xml:space="preserve">,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w:t>
      </w:r>
      <w:r w:rsidR="005C4125" w:rsidRPr="00F64032">
        <w:rPr>
          <w:rFonts w:ascii="Times New Roman" w:hAnsi="Times New Roman"/>
          <w:sz w:val="26"/>
          <w:szCs w:val="26"/>
          <w:lang w:eastAsia="ru-RU"/>
        </w:rPr>
        <w:t>№ </w:t>
      </w:r>
      <w:r w:rsidRPr="00F64032">
        <w:rPr>
          <w:rFonts w:ascii="Times New Roman" w:hAnsi="Times New Roman"/>
          <w:sz w:val="26"/>
          <w:szCs w:val="26"/>
          <w:lang w:eastAsia="ru-RU"/>
        </w:rPr>
        <w:t>236)).</w:t>
      </w:r>
    </w:p>
    <w:p w:rsidR="00713D53" w:rsidRPr="00F64032" w:rsidRDefault="005C4125" w:rsidP="005C4125">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5.10. </w:t>
      </w:r>
      <w:r w:rsidR="00713D53" w:rsidRPr="00F64032">
        <w:rPr>
          <w:rFonts w:ascii="Times New Roman" w:hAnsi="Times New Roman"/>
          <w:sz w:val="26"/>
          <w:szCs w:val="26"/>
          <w:lang w:eastAsia="ru-RU"/>
        </w:rPr>
        <w:t>Оператор прекращает обработку персональных данных в следующих случаях:</w:t>
      </w:r>
    </w:p>
    <w:p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выявлен факт их неправомерной обработки. Срок - в течение трех рабочих дней с даты выявления;</w:t>
      </w:r>
    </w:p>
    <w:p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достигнута цель их обработки;</w:t>
      </w:r>
    </w:p>
    <w:p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lastRenderedPageBreak/>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713D53" w:rsidRPr="00F64032" w:rsidRDefault="00713D53" w:rsidP="005C4125">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5.11.</w:t>
      </w:r>
      <w:r w:rsidR="005C4125" w:rsidRPr="00F64032">
        <w:rPr>
          <w:rFonts w:ascii="Times New Roman" w:hAnsi="Times New Roman"/>
          <w:sz w:val="26"/>
          <w:szCs w:val="26"/>
          <w:lang w:eastAsia="ru-RU"/>
        </w:rPr>
        <w:t> </w:t>
      </w:r>
      <w:r w:rsidRPr="00F64032">
        <w:rPr>
          <w:rFonts w:ascii="Times New Roman" w:hAnsi="Times New Roman"/>
          <w:sz w:val="26"/>
          <w:szCs w:val="26"/>
          <w:lang w:eastAsia="ru-RU"/>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иное не предусмотрено договором, стороной которого, выгодоприобретателем или </w:t>
      </w:r>
      <w:r w:rsidR="000D1547" w:rsidRPr="00F64032">
        <w:rPr>
          <w:rFonts w:ascii="Times New Roman" w:hAnsi="Times New Roman"/>
          <w:sz w:val="26"/>
          <w:szCs w:val="26"/>
          <w:lang w:eastAsia="ru-RU"/>
        </w:rPr>
        <w:t>поручителем,</w:t>
      </w:r>
      <w:r w:rsidRPr="00F64032">
        <w:rPr>
          <w:rFonts w:ascii="Times New Roman" w:hAnsi="Times New Roman"/>
          <w:sz w:val="26"/>
          <w:szCs w:val="26"/>
          <w:lang w:eastAsia="ru-RU"/>
        </w:rPr>
        <w:t xml:space="preserve"> по которому является субъект персональных данных;</w:t>
      </w:r>
    </w:p>
    <w:p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иное не предусмотрено другим соглашением между Оператором и субъектом персональных данных.</w:t>
      </w:r>
    </w:p>
    <w:p w:rsidR="00713D53" w:rsidRPr="00FE5B6B" w:rsidRDefault="005C4125" w:rsidP="005C4125">
      <w:pPr>
        <w:autoSpaceDE w:val="0"/>
        <w:autoSpaceDN w:val="0"/>
        <w:adjustRightInd w:val="0"/>
        <w:spacing w:after="0" w:line="240" w:lineRule="auto"/>
        <w:ind w:firstLine="567"/>
        <w:jc w:val="both"/>
        <w:rPr>
          <w:rFonts w:ascii="Times New Roman" w:hAnsi="Times New Roman"/>
          <w:sz w:val="26"/>
          <w:szCs w:val="26"/>
        </w:rPr>
      </w:pPr>
      <w:r w:rsidRPr="00F64032">
        <w:rPr>
          <w:rFonts w:ascii="Times New Roman" w:hAnsi="Times New Roman"/>
          <w:sz w:val="26"/>
          <w:szCs w:val="26"/>
          <w:lang w:eastAsia="ru-RU"/>
        </w:rPr>
        <w:t>5.12. </w:t>
      </w:r>
      <w:r w:rsidR="00713D53" w:rsidRPr="00F64032">
        <w:rPr>
          <w:rFonts w:ascii="Times New Roman" w:hAnsi="Times New Roman"/>
          <w:sz w:val="26"/>
          <w:szCs w:val="26"/>
          <w:lang w:eastAsia="ru-RU"/>
        </w:rPr>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5C4125" w:rsidRPr="00FE5B6B" w:rsidRDefault="005C4125" w:rsidP="004C0E24">
      <w:pPr>
        <w:autoSpaceDE w:val="0"/>
        <w:autoSpaceDN w:val="0"/>
        <w:adjustRightInd w:val="0"/>
        <w:spacing w:after="0" w:line="240" w:lineRule="auto"/>
        <w:jc w:val="center"/>
        <w:rPr>
          <w:rFonts w:ascii="Times New Roman" w:hAnsi="Times New Roman"/>
          <w:b/>
          <w:bCs/>
          <w:sz w:val="26"/>
          <w:szCs w:val="26"/>
          <w:lang w:eastAsia="ru-RU"/>
        </w:rPr>
      </w:pPr>
    </w:p>
    <w:p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6. Актуализация, исправление, удаление</w:t>
      </w:r>
      <w:r w:rsidR="00F375DF" w:rsidRPr="00FE5B6B">
        <w:rPr>
          <w:rFonts w:ascii="Times New Roman" w:hAnsi="Times New Roman"/>
          <w:b/>
          <w:bCs/>
          <w:sz w:val="26"/>
          <w:szCs w:val="26"/>
          <w:lang w:eastAsia="ru-RU"/>
        </w:rPr>
        <w:t>,</w:t>
      </w:r>
      <w:r w:rsidRPr="00FE5B6B">
        <w:rPr>
          <w:rFonts w:ascii="Times New Roman" w:hAnsi="Times New Roman"/>
          <w:b/>
          <w:bCs/>
          <w:sz w:val="26"/>
          <w:szCs w:val="26"/>
          <w:lang w:eastAsia="ru-RU"/>
        </w:rPr>
        <w:t xml:space="preserve"> уничтожение</w:t>
      </w:r>
    </w:p>
    <w:p w:rsidR="00913BED" w:rsidRPr="00FE5B6B" w:rsidRDefault="004C0E24" w:rsidP="004C0E24">
      <w:pPr>
        <w:autoSpaceDE w:val="0"/>
        <w:autoSpaceDN w:val="0"/>
        <w:adjustRightInd w:val="0"/>
        <w:spacing w:after="0" w:line="240" w:lineRule="auto"/>
        <w:jc w:val="center"/>
        <w:rPr>
          <w:rFonts w:ascii="Times New Roman" w:hAnsi="Times New Roman"/>
          <w:b/>
          <w:bCs/>
          <w:sz w:val="26"/>
          <w:szCs w:val="26"/>
          <w:lang w:eastAsia="ru-RU"/>
        </w:rPr>
      </w:pPr>
      <w:r w:rsidRPr="00FE5B6B">
        <w:rPr>
          <w:rFonts w:ascii="Times New Roman" w:hAnsi="Times New Roman"/>
          <w:b/>
          <w:bCs/>
          <w:sz w:val="26"/>
          <w:szCs w:val="26"/>
          <w:lang w:eastAsia="ru-RU"/>
        </w:rPr>
        <w:t>персональных данных</w:t>
      </w:r>
      <w:r w:rsidR="00012B77" w:rsidRPr="00FE5B6B">
        <w:rPr>
          <w:rFonts w:ascii="Times New Roman" w:hAnsi="Times New Roman"/>
          <w:b/>
          <w:bCs/>
          <w:sz w:val="26"/>
          <w:szCs w:val="26"/>
          <w:lang w:eastAsia="ru-RU"/>
        </w:rPr>
        <w:t>,</w:t>
      </w:r>
      <w:r w:rsidR="00913BED" w:rsidRPr="00FE5B6B">
        <w:rPr>
          <w:rFonts w:ascii="Times New Roman" w:hAnsi="Times New Roman"/>
          <w:b/>
          <w:bCs/>
          <w:sz w:val="26"/>
          <w:szCs w:val="26"/>
          <w:lang w:eastAsia="ru-RU"/>
        </w:rPr>
        <w:t xml:space="preserve"> </w:t>
      </w:r>
      <w:r w:rsidRPr="00FE5B6B">
        <w:rPr>
          <w:rFonts w:ascii="Times New Roman" w:hAnsi="Times New Roman"/>
          <w:b/>
          <w:bCs/>
          <w:sz w:val="26"/>
          <w:szCs w:val="26"/>
          <w:lang w:eastAsia="ru-RU"/>
        </w:rPr>
        <w:t>ответы на запросы субъектов</w:t>
      </w:r>
      <w:r w:rsidR="00F375DF" w:rsidRPr="00FE5B6B">
        <w:rPr>
          <w:rFonts w:ascii="Times New Roman" w:hAnsi="Times New Roman"/>
          <w:b/>
          <w:bCs/>
          <w:sz w:val="26"/>
          <w:szCs w:val="26"/>
          <w:lang w:eastAsia="ru-RU"/>
        </w:rPr>
        <w:t xml:space="preserve"> </w:t>
      </w:r>
      <w:r w:rsidRPr="00FE5B6B">
        <w:rPr>
          <w:rFonts w:ascii="Times New Roman" w:hAnsi="Times New Roman"/>
          <w:b/>
          <w:bCs/>
          <w:sz w:val="26"/>
          <w:szCs w:val="26"/>
          <w:lang w:eastAsia="ru-RU"/>
        </w:rPr>
        <w:t>на доступ</w:t>
      </w:r>
    </w:p>
    <w:p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к персональным данным</w:t>
      </w:r>
    </w:p>
    <w:p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6.1. </w:t>
      </w:r>
      <w:r w:rsidR="00F375DF" w:rsidRPr="00F64032">
        <w:rPr>
          <w:rFonts w:ascii="Times New Roman" w:hAnsi="Times New Roman"/>
          <w:sz w:val="26"/>
          <w:szCs w:val="26"/>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A2492C" w:rsidRPr="00F64032" w:rsidRDefault="00A2492C"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Запрос должен содержать:</w:t>
      </w:r>
    </w:p>
    <w:p w:rsidR="004C0E24"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4C0E24"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4C0E24"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lastRenderedPageBreak/>
        <w:t>подпись субъекта персональных данных или его представителя.</w:t>
      </w:r>
    </w:p>
    <w:p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375DF" w:rsidRPr="00F64032" w:rsidRDefault="00F375DF"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4C0E24" w:rsidRPr="00F64032" w:rsidRDefault="00317200"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6.2. </w:t>
      </w:r>
      <w:r w:rsidR="004C0E24" w:rsidRPr="00F64032">
        <w:rPr>
          <w:rFonts w:ascii="Times New Roman" w:hAnsi="Times New Roman"/>
          <w:sz w:val="26"/>
          <w:szCs w:val="26"/>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sidR="00EE561F" w:rsidRPr="00F64032">
        <w:rPr>
          <w:rFonts w:ascii="Times New Roman" w:hAnsi="Times New Roman"/>
          <w:sz w:val="26"/>
          <w:szCs w:val="26"/>
          <w:lang w:eastAsia="ru-RU"/>
        </w:rPr>
        <w:t>,</w:t>
      </w:r>
      <w:r w:rsidR="004C0E24" w:rsidRPr="00F64032">
        <w:rPr>
          <w:rFonts w:ascii="Times New Roman" w:hAnsi="Times New Roman"/>
          <w:sz w:val="26"/>
          <w:szCs w:val="26"/>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F375DF" w:rsidRPr="00F64032" w:rsidRDefault="00F375DF"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F375DF" w:rsidRPr="00F64032" w:rsidRDefault="00F375DF" w:rsidP="00317200">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F375DF" w:rsidRPr="00F64032" w:rsidRDefault="00F375DF" w:rsidP="00317200">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913BED" w:rsidRPr="00F64032" w:rsidRDefault="00913BED"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lastRenderedPageBreak/>
        <w:t>6.5. Порядок уничтожения персональных данных Оператором.</w:t>
      </w:r>
    </w:p>
    <w:p w:rsidR="00913BED" w:rsidRPr="00F64032" w:rsidRDefault="00913BED"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6.5.1. Условия и сроки уничтожения персональных данных Оператором:</w:t>
      </w:r>
    </w:p>
    <w:p w:rsidR="00913BED" w:rsidRPr="00F64032" w:rsidRDefault="00913BED"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достижение цели обработки персональных данных либо утрата необходимости достигать эту цель - в течение 30 дней;</w:t>
      </w:r>
    </w:p>
    <w:p w:rsidR="00913BED" w:rsidRPr="00F64032" w:rsidRDefault="00913BED"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достижение максимальных сроков хранения документов, содержащих персональные данные, - в течение 30 дней;</w:t>
      </w:r>
    </w:p>
    <w:p w:rsidR="00913BED" w:rsidRPr="00F64032" w:rsidRDefault="00913BED"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913BED" w:rsidRPr="00F64032" w:rsidRDefault="00913BED"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w:t>
      </w:r>
      <w:r w:rsidR="00F375DF" w:rsidRPr="00F64032">
        <w:rPr>
          <w:rFonts w:ascii="Times New Roman" w:hAnsi="Times New Roman"/>
          <w:sz w:val="26"/>
          <w:szCs w:val="26"/>
          <w:lang w:eastAsia="ru-RU"/>
        </w:rPr>
        <w:t>5</w:t>
      </w:r>
      <w:r w:rsidR="00913BED" w:rsidRPr="00F64032">
        <w:rPr>
          <w:rFonts w:ascii="Times New Roman" w:hAnsi="Times New Roman"/>
          <w:sz w:val="26"/>
          <w:szCs w:val="26"/>
          <w:lang w:eastAsia="ru-RU"/>
        </w:rPr>
        <w:t>.2.</w:t>
      </w:r>
      <w:r w:rsidR="00317200" w:rsidRPr="00F64032">
        <w:rPr>
          <w:rFonts w:ascii="Times New Roman" w:hAnsi="Times New Roman"/>
          <w:sz w:val="26"/>
          <w:szCs w:val="26"/>
          <w:lang w:eastAsia="ru-RU"/>
        </w:rPr>
        <w:t> </w:t>
      </w:r>
      <w:r w:rsidR="00913BED" w:rsidRPr="00F64032">
        <w:rPr>
          <w:rFonts w:ascii="Times New Roman" w:hAnsi="Times New Roman"/>
          <w:sz w:val="26"/>
          <w:szCs w:val="26"/>
          <w:lang w:eastAsia="ru-RU"/>
        </w:rPr>
        <w:t>При достижении цели</w:t>
      </w:r>
      <w:r w:rsidRPr="00F64032">
        <w:rPr>
          <w:rFonts w:ascii="Times New Roman" w:hAnsi="Times New Roman"/>
          <w:sz w:val="26"/>
          <w:szCs w:val="26"/>
          <w:lang w:eastAsia="ru-RU"/>
        </w:rPr>
        <w:t xml:space="preserve">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4C0E24"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иное не </w:t>
      </w:r>
      <w:bookmarkStart w:id="14" w:name="_GoBack"/>
      <w:bookmarkEnd w:id="14"/>
      <w:r w:rsidRPr="00F64032">
        <w:rPr>
          <w:rFonts w:ascii="Times New Roman" w:hAnsi="Times New Roman"/>
          <w:sz w:val="26"/>
          <w:szCs w:val="26"/>
          <w:lang w:eastAsia="ru-RU"/>
        </w:rPr>
        <w:t xml:space="preserve">предусмотрено договором, стороной которого, выгодоприобретателем или </w:t>
      </w:r>
      <w:r w:rsidR="000D1547" w:rsidRPr="00F64032">
        <w:rPr>
          <w:rFonts w:ascii="Times New Roman" w:hAnsi="Times New Roman"/>
          <w:sz w:val="26"/>
          <w:szCs w:val="26"/>
          <w:lang w:eastAsia="ru-RU"/>
        </w:rPr>
        <w:t>поручителем,</w:t>
      </w:r>
      <w:r w:rsidRPr="00F64032">
        <w:rPr>
          <w:rFonts w:ascii="Times New Roman" w:hAnsi="Times New Roman"/>
          <w:sz w:val="26"/>
          <w:szCs w:val="26"/>
          <w:lang w:eastAsia="ru-RU"/>
        </w:rPr>
        <w:t xml:space="preserve"> по которому является субъект персональных данных;</w:t>
      </w:r>
    </w:p>
    <w:p w:rsidR="004C0E24"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913BED"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иное не предусмотрено другим соглашением между Оператором и субъектом персональных данных.</w:t>
      </w:r>
    </w:p>
    <w:p w:rsidR="00913BED" w:rsidRPr="00F64032" w:rsidRDefault="00317200"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6.5.3. </w:t>
      </w:r>
      <w:r w:rsidR="00913BED" w:rsidRPr="00F64032">
        <w:rPr>
          <w:rFonts w:ascii="Times New Roman" w:hAnsi="Times New Roman"/>
          <w:sz w:val="26"/>
          <w:szCs w:val="26"/>
          <w:lang w:eastAsia="ru-RU"/>
        </w:rPr>
        <w:t>Уничтожение персональных данных осуществляет комиссия,</w:t>
      </w:r>
      <w:r w:rsidRPr="00F64032">
        <w:rPr>
          <w:rFonts w:ascii="Times New Roman" w:hAnsi="Times New Roman"/>
          <w:sz w:val="26"/>
          <w:szCs w:val="26"/>
          <w:lang w:eastAsia="ru-RU"/>
        </w:rPr>
        <w:t xml:space="preserve"> созданная приказом Оператора</w:t>
      </w:r>
      <w:r w:rsidR="00913BED" w:rsidRPr="00F64032">
        <w:rPr>
          <w:rFonts w:ascii="Times New Roman" w:hAnsi="Times New Roman"/>
          <w:sz w:val="26"/>
          <w:szCs w:val="26"/>
          <w:lang w:eastAsia="ru-RU"/>
        </w:rPr>
        <w:t>.</w:t>
      </w:r>
    </w:p>
    <w:p w:rsidR="00913BED" w:rsidRPr="00FE5B6B" w:rsidRDefault="00317200"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6.5.4. </w:t>
      </w:r>
      <w:r w:rsidR="00913BED" w:rsidRPr="00F64032">
        <w:rPr>
          <w:rFonts w:ascii="Times New Roman" w:hAnsi="Times New Roman"/>
          <w:sz w:val="26"/>
          <w:szCs w:val="26"/>
          <w:lang w:eastAsia="ru-RU"/>
        </w:rPr>
        <w:t>Способы уничтожения персональных данных устанавливаются в локальных нормативных актах Оператора.</w:t>
      </w:r>
    </w:p>
    <w:p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sectPr w:rsidR="004C0E24" w:rsidRPr="00FE5B6B" w:rsidSect="008D1982">
      <w:footerReference w:type="default" r:id="rId8"/>
      <w:pgSz w:w="11906" w:h="16838"/>
      <w:pgMar w:top="1134" w:right="850" w:bottom="1134" w:left="1701" w:header="39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5F0" w:rsidRDefault="006C45F0" w:rsidP="00750089">
      <w:pPr>
        <w:spacing w:after="0" w:line="240" w:lineRule="auto"/>
      </w:pPr>
      <w:r>
        <w:separator/>
      </w:r>
    </w:p>
  </w:endnote>
  <w:endnote w:type="continuationSeparator" w:id="0">
    <w:p w:rsidR="006C45F0" w:rsidRDefault="006C45F0" w:rsidP="00750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2" w:rsidRPr="008D1982" w:rsidRDefault="00DC66C9">
    <w:pPr>
      <w:pStyle w:val="a6"/>
      <w:jc w:val="right"/>
      <w:rPr>
        <w:rFonts w:ascii="Times New Roman" w:hAnsi="Times New Roman"/>
      </w:rPr>
    </w:pPr>
    <w:r w:rsidRPr="008D1982">
      <w:rPr>
        <w:rFonts w:ascii="Times New Roman" w:hAnsi="Times New Roman"/>
      </w:rPr>
      <w:fldChar w:fldCharType="begin"/>
    </w:r>
    <w:r w:rsidR="008D1982" w:rsidRPr="008D1982">
      <w:rPr>
        <w:rFonts w:ascii="Times New Roman" w:hAnsi="Times New Roman"/>
      </w:rPr>
      <w:instrText>PAGE   \* MERGEFORMAT</w:instrText>
    </w:r>
    <w:r w:rsidRPr="008D1982">
      <w:rPr>
        <w:rFonts w:ascii="Times New Roman" w:hAnsi="Times New Roman"/>
      </w:rPr>
      <w:fldChar w:fldCharType="separate"/>
    </w:r>
    <w:r w:rsidR="002230ED">
      <w:rPr>
        <w:rFonts w:ascii="Times New Roman" w:hAnsi="Times New Roman"/>
        <w:noProof/>
      </w:rPr>
      <w:t>4</w:t>
    </w:r>
    <w:r w:rsidRPr="008D1982">
      <w:rPr>
        <w:rFonts w:ascii="Times New Roman" w:hAnsi="Times New Roman"/>
      </w:rPr>
      <w:fldChar w:fldCharType="end"/>
    </w:r>
  </w:p>
  <w:p w:rsidR="008D1982" w:rsidRDefault="008D198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5F0" w:rsidRDefault="006C45F0" w:rsidP="00750089">
      <w:pPr>
        <w:spacing w:after="0" w:line="240" w:lineRule="auto"/>
      </w:pPr>
      <w:r>
        <w:separator/>
      </w:r>
    </w:p>
  </w:footnote>
  <w:footnote w:type="continuationSeparator" w:id="0">
    <w:p w:rsidR="006C45F0" w:rsidRDefault="006C45F0" w:rsidP="00750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0"/>
    <w:lvl w:ilvl="0">
      <w:start w:val="1"/>
      <w:numFmt w:val="decimal"/>
      <w:lvlText w:val="%1)"/>
      <w:lvlJc w:val="left"/>
      <w:pPr>
        <w:tabs>
          <w:tab w:val="num" w:pos="540"/>
        </w:tabs>
        <w:ind w:left="540" w:hanging="300"/>
      </w:pPr>
      <w:rPr>
        <w:rFonts w:cs="Times New Roman"/>
      </w:rPr>
    </w:lvl>
  </w:abstractNum>
  <w:abstractNum w:abstractNumId="1">
    <w:nsid w:val="00000005"/>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nsid w:val="02581AD1"/>
    <w:multiLevelType w:val="hybridMultilevel"/>
    <w:tmpl w:val="0D68B1B0"/>
    <w:lvl w:ilvl="0" w:tplc="05D63D60">
      <w:start w:val="1"/>
      <w:numFmt w:val="bullet"/>
      <w:lvlText w:val=""/>
      <w:lvlJc w:val="left"/>
      <w:pPr>
        <w:ind w:left="1033" w:hanging="360"/>
      </w:pPr>
      <w:rPr>
        <w:rFonts w:ascii="Symbol" w:hAnsi="Symbol"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5">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1711A8"/>
    <w:multiLevelType w:val="hybridMultilevel"/>
    <w:tmpl w:val="35FE9AA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5930F3"/>
    <w:multiLevelType w:val="multilevel"/>
    <w:tmpl w:val="E2FC9AD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826355"/>
    <w:multiLevelType w:val="hybridMultilevel"/>
    <w:tmpl w:val="C916F45A"/>
    <w:lvl w:ilvl="0" w:tplc="00000000">
      <w:start w:val="1"/>
      <w:numFmt w:val="bullet"/>
      <w:lvlText w:val=""/>
      <w:lvlJc w:val="left"/>
      <w:pPr>
        <w:ind w:left="720" w:hanging="360"/>
      </w:pPr>
      <w:rPr>
        <w:rFonts w:ascii="Symbol" w:hAnsi="Symbol"/>
      </w:rPr>
    </w:lvl>
    <w:lvl w:ilvl="1" w:tplc="DBC6CD3C">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5D6BBA"/>
    <w:multiLevelType w:val="hybridMultilevel"/>
    <w:tmpl w:val="05086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EE0DFB"/>
    <w:multiLevelType w:val="hybridMultilevel"/>
    <w:tmpl w:val="E9364794"/>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E47776"/>
    <w:multiLevelType w:val="hybridMultilevel"/>
    <w:tmpl w:val="5212F100"/>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DC29E6"/>
    <w:multiLevelType w:val="hybridMultilevel"/>
    <w:tmpl w:val="0EA41B5A"/>
    <w:lvl w:ilvl="0" w:tplc="00000000">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2FEF"/>
    <w:multiLevelType w:val="hybridMultilevel"/>
    <w:tmpl w:val="9D126C7E"/>
    <w:lvl w:ilvl="0" w:tplc="C674E88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2D153F"/>
    <w:multiLevelType w:val="hybridMultilevel"/>
    <w:tmpl w:val="998276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64487913"/>
    <w:multiLevelType w:val="multilevel"/>
    <w:tmpl w:val="3B1068CC"/>
    <w:lvl w:ilvl="0">
      <w:start w:val="1"/>
      <w:numFmt w:val="bullet"/>
      <w:lvlText w:val=""/>
      <w:lvlJc w:val="left"/>
      <w:pPr>
        <w:tabs>
          <w:tab w:val="num" w:pos="540"/>
        </w:tabs>
        <w:ind w:left="540" w:hanging="300"/>
      </w:pPr>
      <w:rPr>
        <w:rFonts w:ascii="Symbol" w:hAnsi="Symbol" w:hint="default"/>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0">
    <w:nsid w:val="66580A20"/>
    <w:multiLevelType w:val="hybridMultilevel"/>
    <w:tmpl w:val="4E2C7AF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940F55"/>
    <w:multiLevelType w:val="hybridMultilevel"/>
    <w:tmpl w:val="946C72B6"/>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1"/>
  </w:num>
  <w:num w:numId="18">
    <w:abstractNumId w:val="17"/>
  </w:num>
  <w:num w:numId="19">
    <w:abstractNumId w:val="8"/>
  </w:num>
  <w:num w:numId="20">
    <w:abstractNumId w:val="0"/>
  </w:num>
  <w:num w:numId="21">
    <w:abstractNumId w:val="1"/>
  </w:num>
  <w:num w:numId="22">
    <w:abstractNumId w:val="5"/>
  </w:num>
  <w:num w:numId="23">
    <w:abstractNumId w:val="10"/>
  </w:num>
  <w:num w:numId="24">
    <w:abstractNumId w:val="12"/>
  </w:num>
  <w:num w:numId="25">
    <w:abstractNumId w:val="6"/>
  </w:num>
  <w:num w:numId="26">
    <w:abstractNumId w:val="14"/>
  </w:num>
  <w:num w:numId="27">
    <w:abstractNumId w:val="16"/>
  </w:num>
  <w:num w:numId="28">
    <w:abstractNumId w:val="20"/>
  </w:num>
  <w:num w:numId="29">
    <w:abstractNumId w:val="21"/>
  </w:num>
  <w:num w:numId="30">
    <w:abstractNumId w:val="7"/>
  </w:num>
  <w:num w:numId="31">
    <w:abstractNumId w:val="13"/>
  </w:num>
  <w:num w:numId="32">
    <w:abstractNumId w:val="18"/>
  </w:num>
  <w:num w:numId="33">
    <w:abstractNumId w:val="15"/>
  </w:num>
  <w:num w:numId="34">
    <w:abstractNumId w:val="9"/>
  </w:num>
  <w:num w:numId="35">
    <w:abstractNumId w:val="4"/>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6F5476"/>
    <w:rsid w:val="00012B77"/>
    <w:rsid w:val="00032D38"/>
    <w:rsid w:val="00036E9E"/>
    <w:rsid w:val="000A3969"/>
    <w:rsid w:val="000A41A0"/>
    <w:rsid w:val="000A6022"/>
    <w:rsid w:val="000B615C"/>
    <w:rsid w:val="000C1221"/>
    <w:rsid w:val="000D1547"/>
    <w:rsid w:val="00170236"/>
    <w:rsid w:val="00171357"/>
    <w:rsid w:val="001A6C6E"/>
    <w:rsid w:val="001E2096"/>
    <w:rsid w:val="001E2617"/>
    <w:rsid w:val="002230ED"/>
    <w:rsid w:val="002A03EA"/>
    <w:rsid w:val="002A138E"/>
    <w:rsid w:val="002B1892"/>
    <w:rsid w:val="002C3F77"/>
    <w:rsid w:val="002E6130"/>
    <w:rsid w:val="00317200"/>
    <w:rsid w:val="003470D2"/>
    <w:rsid w:val="00347B2E"/>
    <w:rsid w:val="003503E4"/>
    <w:rsid w:val="003800B0"/>
    <w:rsid w:val="003B438C"/>
    <w:rsid w:val="003C2394"/>
    <w:rsid w:val="003C5E7A"/>
    <w:rsid w:val="003D005C"/>
    <w:rsid w:val="003E2A3E"/>
    <w:rsid w:val="003F0F67"/>
    <w:rsid w:val="003F48EB"/>
    <w:rsid w:val="003F6951"/>
    <w:rsid w:val="003F7C23"/>
    <w:rsid w:val="004207D0"/>
    <w:rsid w:val="00442F2B"/>
    <w:rsid w:val="00456C3E"/>
    <w:rsid w:val="004B6EA5"/>
    <w:rsid w:val="004C0E24"/>
    <w:rsid w:val="00513F58"/>
    <w:rsid w:val="00514F39"/>
    <w:rsid w:val="00536FC2"/>
    <w:rsid w:val="005A5C48"/>
    <w:rsid w:val="005B736C"/>
    <w:rsid w:val="005C2D57"/>
    <w:rsid w:val="005C4125"/>
    <w:rsid w:val="005F001B"/>
    <w:rsid w:val="005F06E8"/>
    <w:rsid w:val="005F55A1"/>
    <w:rsid w:val="00671555"/>
    <w:rsid w:val="006C45F0"/>
    <w:rsid w:val="006E46C8"/>
    <w:rsid w:val="006F5476"/>
    <w:rsid w:val="007075EA"/>
    <w:rsid w:val="00713D53"/>
    <w:rsid w:val="00716FE3"/>
    <w:rsid w:val="00741723"/>
    <w:rsid w:val="00750089"/>
    <w:rsid w:val="00773674"/>
    <w:rsid w:val="007A1F93"/>
    <w:rsid w:val="007D609C"/>
    <w:rsid w:val="007E3692"/>
    <w:rsid w:val="00811823"/>
    <w:rsid w:val="008703D0"/>
    <w:rsid w:val="0088702A"/>
    <w:rsid w:val="008D1982"/>
    <w:rsid w:val="008D6FC6"/>
    <w:rsid w:val="00913BED"/>
    <w:rsid w:val="0091482D"/>
    <w:rsid w:val="009333CC"/>
    <w:rsid w:val="00951D2E"/>
    <w:rsid w:val="00967C7C"/>
    <w:rsid w:val="009C2C0B"/>
    <w:rsid w:val="009D4DF2"/>
    <w:rsid w:val="009E479B"/>
    <w:rsid w:val="009F1E07"/>
    <w:rsid w:val="00A0026D"/>
    <w:rsid w:val="00A216C6"/>
    <w:rsid w:val="00A2492C"/>
    <w:rsid w:val="00A26362"/>
    <w:rsid w:val="00A350D4"/>
    <w:rsid w:val="00AD0BC3"/>
    <w:rsid w:val="00B06881"/>
    <w:rsid w:val="00B10179"/>
    <w:rsid w:val="00B41C33"/>
    <w:rsid w:val="00B81C99"/>
    <w:rsid w:val="00BE5E17"/>
    <w:rsid w:val="00C03A9C"/>
    <w:rsid w:val="00C044A3"/>
    <w:rsid w:val="00C34A46"/>
    <w:rsid w:val="00C34B6A"/>
    <w:rsid w:val="00C3548E"/>
    <w:rsid w:val="00C508D4"/>
    <w:rsid w:val="00C62D30"/>
    <w:rsid w:val="00CA463B"/>
    <w:rsid w:val="00CF0447"/>
    <w:rsid w:val="00CF43BD"/>
    <w:rsid w:val="00CF6AF3"/>
    <w:rsid w:val="00CF771D"/>
    <w:rsid w:val="00D03863"/>
    <w:rsid w:val="00D615AF"/>
    <w:rsid w:val="00D716B7"/>
    <w:rsid w:val="00D7377D"/>
    <w:rsid w:val="00DC66C9"/>
    <w:rsid w:val="00DD0898"/>
    <w:rsid w:val="00E0377C"/>
    <w:rsid w:val="00E707DB"/>
    <w:rsid w:val="00E855C3"/>
    <w:rsid w:val="00E86A2B"/>
    <w:rsid w:val="00E86FA9"/>
    <w:rsid w:val="00E8787F"/>
    <w:rsid w:val="00EC40C5"/>
    <w:rsid w:val="00EE561F"/>
    <w:rsid w:val="00EF1160"/>
    <w:rsid w:val="00F34791"/>
    <w:rsid w:val="00F375DF"/>
    <w:rsid w:val="00F64032"/>
    <w:rsid w:val="00F759D8"/>
    <w:rsid w:val="00FC13D8"/>
    <w:rsid w:val="00FC37BA"/>
    <w:rsid w:val="00FE5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EF116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476"/>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basedOn w:val="a"/>
    <w:link w:val="ConsNonformat0"/>
    <w:rsid w:val="006F5476"/>
    <w:pPr>
      <w:jc w:val="both"/>
    </w:pPr>
    <w:rPr>
      <w:rFonts w:ascii="Courier New" w:hAnsi="Courier New" w:cs="Courier New"/>
      <w:sz w:val="20"/>
      <w:lang w:val="en-US"/>
    </w:rPr>
  </w:style>
  <w:style w:type="character" w:customStyle="1" w:styleId="ConsNonformat0">
    <w:name w:val="ConsNonformat Знак"/>
    <w:link w:val="ConsNonformat"/>
    <w:locked/>
    <w:rsid w:val="006F5476"/>
    <w:rPr>
      <w:rFonts w:ascii="Courier New" w:hAnsi="Courier New"/>
      <w:sz w:val="22"/>
      <w:lang w:val="en-US" w:eastAsia="en-US"/>
    </w:rPr>
  </w:style>
  <w:style w:type="paragraph" w:customStyle="1" w:styleId="ConsDTNonformat">
    <w:name w:val="ConsDTNonformat"/>
    <w:basedOn w:val="a"/>
    <w:link w:val="ConsDTNonformat0"/>
    <w:rsid w:val="006F5476"/>
    <w:pPr>
      <w:jc w:val="both"/>
    </w:pPr>
    <w:rPr>
      <w:rFonts w:ascii="Courier New" w:hAnsi="Courier New" w:cs="Courier New"/>
      <w:lang w:val="en-US"/>
    </w:rPr>
  </w:style>
  <w:style w:type="character" w:customStyle="1" w:styleId="ConsDTNonformat0">
    <w:name w:val="ConsDTNonformat Знак"/>
    <w:link w:val="ConsDTNonformat"/>
    <w:locked/>
    <w:rsid w:val="006F5476"/>
    <w:rPr>
      <w:rFonts w:ascii="Courier New" w:hAnsi="Courier New"/>
      <w:sz w:val="22"/>
      <w:lang w:val="en-US" w:eastAsia="en-US"/>
    </w:rPr>
  </w:style>
  <w:style w:type="paragraph" w:customStyle="1" w:styleId="ConsNormal">
    <w:name w:val="ConsNormal"/>
    <w:rsid w:val="00456C3E"/>
    <w:pPr>
      <w:autoSpaceDE w:val="0"/>
      <w:autoSpaceDN w:val="0"/>
      <w:adjustRightInd w:val="0"/>
      <w:jc w:val="both"/>
    </w:pPr>
    <w:rPr>
      <w:rFonts w:ascii="Courier New" w:hAnsi="Courier New" w:cs="Courier New"/>
    </w:rPr>
  </w:style>
  <w:style w:type="paragraph" w:styleId="a4">
    <w:name w:val="header"/>
    <w:basedOn w:val="a"/>
    <w:link w:val="a5"/>
    <w:uiPriority w:val="99"/>
    <w:rsid w:val="00750089"/>
    <w:pPr>
      <w:tabs>
        <w:tab w:val="center" w:pos="4677"/>
        <w:tab w:val="right" w:pos="9355"/>
      </w:tabs>
    </w:pPr>
  </w:style>
  <w:style w:type="character" w:customStyle="1" w:styleId="a5">
    <w:name w:val="Верхний колонтитул Знак"/>
    <w:link w:val="a4"/>
    <w:uiPriority w:val="99"/>
    <w:locked/>
    <w:rsid w:val="00750089"/>
    <w:rPr>
      <w:rFonts w:cs="Times New Roman"/>
      <w:sz w:val="22"/>
      <w:lang w:eastAsia="en-US"/>
    </w:rPr>
  </w:style>
  <w:style w:type="paragraph" w:styleId="a6">
    <w:name w:val="footer"/>
    <w:basedOn w:val="a"/>
    <w:link w:val="a7"/>
    <w:uiPriority w:val="99"/>
    <w:rsid w:val="00750089"/>
    <w:pPr>
      <w:tabs>
        <w:tab w:val="center" w:pos="4677"/>
        <w:tab w:val="right" w:pos="9355"/>
      </w:tabs>
    </w:pPr>
  </w:style>
  <w:style w:type="character" w:customStyle="1" w:styleId="a7">
    <w:name w:val="Нижний колонтитул Знак"/>
    <w:link w:val="a6"/>
    <w:uiPriority w:val="99"/>
    <w:locked/>
    <w:rsid w:val="00750089"/>
    <w:rPr>
      <w:rFonts w:cs="Times New Roman"/>
      <w:sz w:val="22"/>
      <w:lang w:eastAsia="en-US"/>
    </w:rPr>
  </w:style>
  <w:style w:type="paragraph" w:styleId="a8">
    <w:name w:val="Balloon Text"/>
    <w:basedOn w:val="a"/>
    <w:link w:val="a9"/>
    <w:uiPriority w:val="99"/>
    <w:rsid w:val="00750089"/>
    <w:pPr>
      <w:spacing w:after="0" w:line="240" w:lineRule="auto"/>
    </w:pPr>
    <w:rPr>
      <w:rFonts w:ascii="Tahoma" w:hAnsi="Tahoma" w:cs="Tahoma"/>
      <w:sz w:val="16"/>
      <w:szCs w:val="16"/>
    </w:rPr>
  </w:style>
  <w:style w:type="character" w:customStyle="1" w:styleId="a9">
    <w:name w:val="Текст выноски Знак"/>
    <w:link w:val="a8"/>
    <w:uiPriority w:val="99"/>
    <w:locked/>
    <w:rsid w:val="00750089"/>
    <w:rPr>
      <w:rFonts w:ascii="Tahoma" w:hAnsi="Tahoma" w:cs="Times New Roman"/>
      <w:sz w:val="16"/>
      <w:lang w:eastAsia="en-US"/>
    </w:rPr>
  </w:style>
  <w:style w:type="paragraph" w:styleId="aa">
    <w:name w:val="List Paragraph"/>
    <w:basedOn w:val="a"/>
    <w:uiPriority w:val="34"/>
    <w:qFormat/>
    <w:rsid w:val="00913BED"/>
    <w:pPr>
      <w:spacing w:after="160" w:line="259" w:lineRule="auto"/>
      <w:ind w:left="720"/>
      <w:contextualSpacing/>
    </w:pPr>
  </w:style>
  <w:style w:type="paragraph" w:customStyle="1" w:styleId="ConsPlusNormal">
    <w:name w:val="ConsPlusNormal"/>
    <w:rsid w:val="00E707DB"/>
    <w:pPr>
      <w:widowControl w:val="0"/>
      <w:autoSpaceDE w:val="0"/>
      <w:autoSpaceDN w:val="0"/>
      <w:adjustRightInd w:val="0"/>
    </w:pPr>
    <w:rPr>
      <w:rFonts w:ascii="Arial" w:hAnsi="Arial" w:cs="Arial"/>
    </w:rPr>
  </w:style>
  <w:style w:type="paragraph" w:styleId="ab">
    <w:name w:val="Body Text"/>
    <w:basedOn w:val="a"/>
    <w:link w:val="ac"/>
    <w:rsid w:val="00FE5B6B"/>
    <w:pPr>
      <w:widowControl w:val="0"/>
      <w:tabs>
        <w:tab w:val="left" w:pos="709"/>
      </w:tabs>
      <w:autoSpaceDE w:val="0"/>
      <w:autoSpaceDN w:val="0"/>
      <w:adjustRightInd w:val="0"/>
      <w:spacing w:after="0" w:line="240" w:lineRule="auto"/>
      <w:jc w:val="both"/>
    </w:pPr>
    <w:rPr>
      <w:rFonts w:ascii="Times New Roman" w:hAnsi="Times New Roman"/>
      <w:sz w:val="24"/>
      <w:szCs w:val="24"/>
      <w:lang w:eastAsia="ru-RU"/>
    </w:rPr>
  </w:style>
  <w:style w:type="character" w:customStyle="1" w:styleId="ac">
    <w:name w:val="Основной текст Знак"/>
    <w:basedOn w:val="a0"/>
    <w:link w:val="ab"/>
    <w:rsid w:val="00FE5B6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D2992-28A1-4802-885C-70695B47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3335</Words>
  <Characters>19010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22301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044ZeninaEV</cp:lastModifiedBy>
  <cp:revision>12</cp:revision>
  <cp:lastPrinted>2022-12-23T14:03:00Z</cp:lastPrinted>
  <dcterms:created xsi:type="dcterms:W3CDTF">2025-12-04T07:06:00Z</dcterms:created>
  <dcterms:modified xsi:type="dcterms:W3CDTF">2026-02-25T11:16:00Z</dcterms:modified>
</cp:coreProperties>
</file>