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63D" w:rsidRPr="004D463D" w:rsidRDefault="004D463D" w:rsidP="004D463D">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4D463D">
        <w:rPr>
          <w:rFonts w:ascii="Times New Roman" w:hAnsi="Times New Roman" w:cs="Times New Roman"/>
          <w:b/>
          <w:sz w:val="28"/>
          <w:szCs w:val="28"/>
        </w:rPr>
        <w:t>Добровольное вступление в правоотношения по обязательному пенсионному страхованию</w:t>
      </w:r>
    </w:p>
    <w:p w:rsidR="004D463D" w:rsidRDefault="004D463D" w:rsidP="004D463D">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4D463D">
        <w:rPr>
          <w:rFonts w:ascii="Times New Roman" w:eastAsia="Times New Roman" w:hAnsi="Times New Roman" w:cs="Times New Roman"/>
          <w:color w:val="000000"/>
          <w:sz w:val="28"/>
          <w:szCs w:val="28"/>
          <w:lang w:eastAsia="ru-RU"/>
        </w:rPr>
        <w:t>Категори</w:t>
      </w:r>
      <w:r>
        <w:rPr>
          <w:rFonts w:ascii="Times New Roman" w:eastAsia="Times New Roman" w:hAnsi="Times New Roman" w:cs="Times New Roman"/>
          <w:color w:val="000000"/>
          <w:sz w:val="28"/>
          <w:szCs w:val="28"/>
          <w:lang w:eastAsia="ru-RU"/>
        </w:rPr>
        <w:t>и</w:t>
      </w:r>
      <w:r w:rsidRPr="004D463D">
        <w:rPr>
          <w:rFonts w:ascii="Times New Roman" w:eastAsia="Times New Roman" w:hAnsi="Times New Roman" w:cs="Times New Roman"/>
          <w:color w:val="000000"/>
          <w:sz w:val="28"/>
          <w:szCs w:val="28"/>
          <w:lang w:eastAsia="ru-RU"/>
        </w:rPr>
        <w:t xml:space="preserve"> страхователей</w:t>
      </w:r>
      <w:r>
        <w:rPr>
          <w:rStyle w:val="a8"/>
          <w:rFonts w:ascii="Times New Roman" w:eastAsia="Times New Roman" w:hAnsi="Times New Roman" w:cs="Times New Roman"/>
          <w:color w:val="000000"/>
          <w:sz w:val="28"/>
          <w:szCs w:val="28"/>
          <w:lang w:eastAsia="ru-RU"/>
        </w:rPr>
        <w:footnoteReference w:id="1"/>
      </w:r>
      <w:r>
        <w:rPr>
          <w:rFonts w:ascii="Times New Roman" w:eastAsia="Times New Roman" w:hAnsi="Times New Roman" w:cs="Times New Roman"/>
          <w:color w:val="000000"/>
          <w:sz w:val="28"/>
          <w:szCs w:val="28"/>
          <w:lang w:eastAsia="ru-RU"/>
        </w:rPr>
        <w:t>:</w:t>
      </w:r>
    </w:p>
    <w:p w:rsidR="004D463D" w:rsidRDefault="004D463D" w:rsidP="004D463D">
      <w:pPr>
        <w:pStyle w:val="a5"/>
        <w:numPr>
          <w:ilvl w:val="0"/>
          <w:numId w:val="1"/>
        </w:numPr>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4D463D">
        <w:rPr>
          <w:rFonts w:ascii="Times New Roman" w:eastAsia="Times New Roman" w:hAnsi="Times New Roman" w:cs="Times New Roman"/>
          <w:color w:val="000000"/>
          <w:sz w:val="28"/>
          <w:szCs w:val="28"/>
          <w:lang w:eastAsia="ru-RU"/>
        </w:rPr>
        <w:t>граждане РФ, работающие за пределами территории РФ, в целях уплаты страховых взносов в Фонд пенсионного и социального страхования Росс</w:t>
      </w:r>
      <w:bookmarkStart w:id="0" w:name="_GoBack"/>
      <w:bookmarkEnd w:id="0"/>
      <w:r w:rsidRPr="004D463D">
        <w:rPr>
          <w:rFonts w:ascii="Times New Roman" w:eastAsia="Times New Roman" w:hAnsi="Times New Roman" w:cs="Times New Roman"/>
          <w:color w:val="000000"/>
          <w:sz w:val="28"/>
          <w:szCs w:val="28"/>
          <w:lang w:eastAsia="ru-RU"/>
        </w:rPr>
        <w:t>ийской Федерации за себя;</w:t>
      </w:r>
    </w:p>
    <w:p w:rsidR="004D463D" w:rsidRPr="004D463D" w:rsidRDefault="004D463D" w:rsidP="004D463D">
      <w:pPr>
        <w:pStyle w:val="a5"/>
        <w:numPr>
          <w:ilvl w:val="0"/>
          <w:numId w:val="1"/>
        </w:numPr>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4D463D">
        <w:rPr>
          <w:rFonts w:ascii="Times New Roman" w:eastAsia="Times New Roman" w:hAnsi="Times New Roman" w:cs="Times New Roman"/>
          <w:color w:val="000000"/>
          <w:sz w:val="28"/>
          <w:szCs w:val="28"/>
          <w:lang w:eastAsia="ru-RU"/>
        </w:rPr>
        <w:t>физические лица в целях уплаты страховых взносов за другое физическое лицо, за которое не осуществляется уплата страховых взносов страхователем в соответствии с настоящим Федеральным законом и законодательством Российской Федерации о налогах и сборах;</w:t>
      </w:r>
    </w:p>
    <w:p w:rsidR="004D463D" w:rsidRPr="004D463D" w:rsidRDefault="004D463D" w:rsidP="004D463D">
      <w:pPr>
        <w:numPr>
          <w:ilvl w:val="0"/>
          <w:numId w:val="1"/>
        </w:numPr>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w:t>
      </w:r>
      <w:r w:rsidRPr="004D463D">
        <w:rPr>
          <w:rFonts w:ascii="Times New Roman" w:eastAsia="Times New Roman" w:hAnsi="Times New Roman" w:cs="Times New Roman"/>
          <w:color w:val="000000"/>
          <w:sz w:val="28"/>
          <w:szCs w:val="28"/>
          <w:lang w:eastAsia="ru-RU"/>
        </w:rPr>
        <w:t>астрахованные лица, осуществляющие в качестве страхователей уплату страховых взносов в фиксированном размере, в части, превышающей этот размер</w:t>
      </w:r>
      <w:r>
        <w:rPr>
          <w:rFonts w:ascii="Times New Roman" w:eastAsia="Times New Roman" w:hAnsi="Times New Roman" w:cs="Times New Roman"/>
          <w:color w:val="000000"/>
          <w:sz w:val="28"/>
          <w:szCs w:val="28"/>
          <w:lang w:eastAsia="ru-RU"/>
        </w:rPr>
        <w:t>,</w:t>
      </w:r>
      <w:r w:rsidRPr="004D463D">
        <w:rPr>
          <w:rFonts w:ascii="Times New Roman" w:eastAsia="Times New Roman" w:hAnsi="Times New Roman" w:cs="Times New Roman"/>
          <w:color w:val="000000"/>
          <w:sz w:val="28"/>
          <w:szCs w:val="28"/>
          <w:lang w:eastAsia="ru-RU"/>
        </w:rPr>
        <w:t xml:space="preserve"> но в общей сложности не более размера, определяемого как 22,0 процента восьмикратного минимального размера оплаты труда, установленного федеральным законом на начало финансового года, за который уплачиваются страховые взносы, увеличенного в 12 раз;</w:t>
      </w:r>
    </w:p>
    <w:p w:rsidR="004D463D" w:rsidRPr="004D463D" w:rsidRDefault="004D463D" w:rsidP="004D463D">
      <w:pPr>
        <w:numPr>
          <w:ilvl w:val="0"/>
          <w:numId w:val="1"/>
        </w:numPr>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w:t>
      </w:r>
      <w:r w:rsidRPr="004D463D">
        <w:rPr>
          <w:rFonts w:ascii="Times New Roman" w:eastAsia="Times New Roman" w:hAnsi="Times New Roman" w:cs="Times New Roman"/>
          <w:color w:val="000000"/>
          <w:sz w:val="28"/>
          <w:szCs w:val="28"/>
          <w:lang w:eastAsia="ru-RU"/>
        </w:rPr>
        <w:t>изические лица в целях уплаты страховых взносов в Фонд пенсионного и социального страхования Российской Федерации за себя, постоянно или временно проживающие на территории РФ, на которых не распространяется обязательное пенсионное страхование;</w:t>
      </w:r>
    </w:p>
    <w:p w:rsidR="004D463D" w:rsidRPr="004D463D" w:rsidRDefault="004D463D" w:rsidP="004D463D">
      <w:pPr>
        <w:numPr>
          <w:ilvl w:val="0"/>
          <w:numId w:val="1"/>
        </w:numPr>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w:t>
      </w:r>
      <w:r w:rsidRPr="004D463D">
        <w:rPr>
          <w:rFonts w:ascii="Times New Roman" w:eastAsia="Times New Roman" w:hAnsi="Times New Roman" w:cs="Times New Roman"/>
          <w:color w:val="000000"/>
          <w:sz w:val="28"/>
          <w:szCs w:val="28"/>
          <w:lang w:eastAsia="ru-RU"/>
        </w:rPr>
        <w:t>изические лица в целях уплаты страховых взносов в Фонд пенсионного и социального страхования Российской Федерации за себя, применяющие специальный налоговый режим «Налог на профессиональный доход»;</w:t>
      </w:r>
    </w:p>
    <w:p w:rsidR="004D463D" w:rsidRPr="004D463D" w:rsidRDefault="004D463D" w:rsidP="004D463D">
      <w:pPr>
        <w:numPr>
          <w:ilvl w:val="0"/>
          <w:numId w:val="1"/>
        </w:numPr>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w:t>
      </w:r>
      <w:r w:rsidRPr="004D463D">
        <w:rPr>
          <w:rFonts w:ascii="Times New Roman" w:eastAsia="Times New Roman" w:hAnsi="Times New Roman" w:cs="Times New Roman"/>
          <w:color w:val="000000"/>
          <w:sz w:val="28"/>
          <w:szCs w:val="28"/>
          <w:lang w:eastAsia="ru-RU"/>
        </w:rPr>
        <w:t>изические лица из числа индивидуальных предпринимателей, адвокатов, арбитражных управляющих, нотариусов, занимающихся частной практикой, и иных лиц, занимающихся частной практикой и не являющихся индивидуальными предпринимателями, являющихся получателями пенсии за выслугу лет или пенсии по инвалидности в соответствии с Законом № 4468-1</w:t>
      </w:r>
      <w:r>
        <w:rPr>
          <w:rStyle w:val="a8"/>
          <w:rFonts w:ascii="Times New Roman" w:eastAsia="Times New Roman" w:hAnsi="Times New Roman" w:cs="Times New Roman"/>
          <w:color w:val="000000"/>
          <w:sz w:val="28"/>
          <w:szCs w:val="28"/>
          <w:lang w:eastAsia="ru-RU"/>
        </w:rPr>
        <w:footnoteReference w:id="2"/>
      </w:r>
      <w:r w:rsidRPr="004D463D">
        <w:rPr>
          <w:rFonts w:ascii="Times New Roman" w:eastAsia="Times New Roman" w:hAnsi="Times New Roman" w:cs="Times New Roman"/>
          <w:color w:val="000000"/>
          <w:sz w:val="28"/>
          <w:szCs w:val="28"/>
          <w:lang w:eastAsia="ru-RU"/>
        </w:rPr>
        <w:t>, в целях уплаты страховых взносов в Фонд пенсионного и социального страхования Российской Федерации за себя.</w:t>
      </w:r>
    </w:p>
    <w:p w:rsidR="004D463D" w:rsidRPr="004D463D" w:rsidRDefault="004D463D" w:rsidP="004D463D">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4D463D">
        <w:rPr>
          <w:rFonts w:ascii="Times New Roman" w:eastAsia="Times New Roman" w:hAnsi="Times New Roman" w:cs="Times New Roman"/>
          <w:color w:val="000000"/>
          <w:sz w:val="28"/>
          <w:szCs w:val="28"/>
          <w:lang w:eastAsia="ru-RU"/>
        </w:rPr>
        <w:lastRenderedPageBreak/>
        <w:t>Лица, добровольно вступающие в правоотношения по обязательному пенсионному страхованию, регистрируются в территориальных органах Фонд пенсионного и социального страхования Российской Федерации в качестве страхователей на основании следующих документов:</w:t>
      </w:r>
    </w:p>
    <w:p w:rsidR="004D463D" w:rsidRPr="004D463D" w:rsidRDefault="004D463D" w:rsidP="004D463D">
      <w:pPr>
        <w:numPr>
          <w:ilvl w:val="0"/>
          <w:numId w:val="2"/>
        </w:numPr>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4D463D">
        <w:rPr>
          <w:rFonts w:ascii="Times New Roman" w:eastAsia="Times New Roman" w:hAnsi="Times New Roman" w:cs="Times New Roman"/>
          <w:color w:val="000000"/>
          <w:sz w:val="28"/>
          <w:szCs w:val="28"/>
          <w:lang w:eastAsia="ru-RU"/>
        </w:rPr>
        <w:t>заявление о регистрации;</w:t>
      </w:r>
    </w:p>
    <w:p w:rsidR="004D463D" w:rsidRPr="004D463D" w:rsidRDefault="004D463D" w:rsidP="004D463D">
      <w:pPr>
        <w:numPr>
          <w:ilvl w:val="0"/>
          <w:numId w:val="2"/>
        </w:numPr>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4D463D">
        <w:rPr>
          <w:rFonts w:ascii="Times New Roman" w:eastAsia="Times New Roman" w:hAnsi="Times New Roman" w:cs="Times New Roman"/>
          <w:color w:val="000000"/>
          <w:sz w:val="28"/>
          <w:szCs w:val="28"/>
          <w:lang w:eastAsia="ru-RU"/>
        </w:rPr>
        <w:t>заверенные в установленном порядке копии документов, подтверждающие факт работы за пределами территории Российской Федерации или факт приглашения на работу либо дающих право на осуществление частной предпринимательской или иной деятельности за пределами территории Российской Федерации (только для лиц, работающих за пределами территории Российской Федерации либо получившие право заниматься предпринимательской или иной деятельностью за пределами территории Российской Федерации в соответствии с законодательством государства, на территории которого осуществляется указанная частная деятельность);</w:t>
      </w:r>
    </w:p>
    <w:p w:rsidR="004D463D" w:rsidRPr="004D463D" w:rsidRDefault="004D463D" w:rsidP="004D463D">
      <w:pPr>
        <w:numPr>
          <w:ilvl w:val="0"/>
          <w:numId w:val="2"/>
        </w:numPr>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4D463D">
        <w:rPr>
          <w:rFonts w:ascii="Times New Roman" w:eastAsia="Times New Roman" w:hAnsi="Times New Roman" w:cs="Times New Roman"/>
          <w:color w:val="000000"/>
          <w:sz w:val="28"/>
          <w:szCs w:val="28"/>
          <w:lang w:eastAsia="ru-RU"/>
        </w:rPr>
        <w:t>документ, удостоверяющий личность физического лица (копия), за которое уплачиваются страховые взносы (в случае уплаты за него другим физическим лицом);</w:t>
      </w:r>
    </w:p>
    <w:p w:rsidR="004D463D" w:rsidRPr="004D463D" w:rsidRDefault="004D463D" w:rsidP="004D463D">
      <w:pPr>
        <w:numPr>
          <w:ilvl w:val="0"/>
          <w:numId w:val="2"/>
        </w:numPr>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4D463D">
        <w:rPr>
          <w:rFonts w:ascii="Times New Roman" w:eastAsia="Times New Roman" w:hAnsi="Times New Roman" w:cs="Times New Roman"/>
          <w:color w:val="000000"/>
          <w:sz w:val="28"/>
          <w:szCs w:val="28"/>
          <w:lang w:eastAsia="ru-RU"/>
        </w:rPr>
        <w:t xml:space="preserve">сведения (информация), подтверждающие факт постановки на учет в налоговом органе в качестве налогоплательщика, применяющего специальный налоговый режим «Налог на профессиональный доход» (полученные посредством мобильного приложения «Мой налог», используемого в соответствии с </w:t>
      </w:r>
      <w:r>
        <w:rPr>
          <w:rFonts w:ascii="Times New Roman" w:eastAsia="Times New Roman" w:hAnsi="Times New Roman" w:cs="Times New Roman"/>
          <w:color w:val="000000"/>
          <w:sz w:val="28"/>
          <w:szCs w:val="28"/>
          <w:lang w:eastAsia="ru-RU"/>
        </w:rPr>
        <w:t>Законом</w:t>
      </w:r>
      <w:r w:rsidRPr="004D463D">
        <w:rPr>
          <w:rFonts w:ascii="Times New Roman" w:eastAsia="Times New Roman" w:hAnsi="Times New Roman" w:cs="Times New Roman"/>
          <w:color w:val="000000"/>
          <w:sz w:val="28"/>
          <w:szCs w:val="28"/>
          <w:lang w:eastAsia="ru-RU"/>
        </w:rPr>
        <w:t xml:space="preserve"> № 422-ФЗ</w:t>
      </w:r>
      <w:r>
        <w:rPr>
          <w:rStyle w:val="a8"/>
          <w:rFonts w:ascii="Times New Roman" w:eastAsia="Times New Roman" w:hAnsi="Times New Roman" w:cs="Times New Roman"/>
          <w:color w:val="000000"/>
          <w:sz w:val="28"/>
          <w:szCs w:val="28"/>
          <w:lang w:eastAsia="ru-RU"/>
        </w:rPr>
        <w:footnoteReference w:id="3"/>
      </w:r>
      <w:r>
        <w:rPr>
          <w:rFonts w:ascii="Times New Roman" w:eastAsia="Times New Roman" w:hAnsi="Times New Roman" w:cs="Times New Roman"/>
          <w:bCs/>
          <w:color w:val="000000"/>
          <w:sz w:val="28"/>
          <w:szCs w:val="28"/>
          <w:lang w:eastAsia="ru-RU"/>
        </w:rPr>
        <w:t>);</w:t>
      </w:r>
    </w:p>
    <w:p w:rsidR="004D463D" w:rsidRPr="004D463D" w:rsidRDefault="004D463D" w:rsidP="004D463D">
      <w:pPr>
        <w:numPr>
          <w:ilvl w:val="0"/>
          <w:numId w:val="2"/>
        </w:numPr>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4D463D">
        <w:rPr>
          <w:rFonts w:ascii="Times New Roman" w:eastAsia="Times New Roman" w:hAnsi="Times New Roman" w:cs="Times New Roman"/>
          <w:color w:val="000000"/>
          <w:sz w:val="28"/>
          <w:szCs w:val="28"/>
          <w:lang w:eastAsia="ru-RU"/>
        </w:rPr>
        <w:t>сведения (информация), подтверждающие факт постановки на учет в налоговом органе физического лица в качестве адвоката, и документы (копии) или сведения, подтверждающие факт получения пенсии за выслугу лет или пенсии по инвалидности в соответствии с Законом № 4468-1.</w:t>
      </w:r>
    </w:p>
    <w:p w:rsidR="004D463D" w:rsidRPr="004D463D" w:rsidRDefault="004D463D" w:rsidP="004D463D">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4D463D">
        <w:rPr>
          <w:rFonts w:ascii="Times New Roman" w:eastAsia="Times New Roman" w:hAnsi="Times New Roman" w:cs="Times New Roman"/>
          <w:color w:val="000000"/>
          <w:sz w:val="28"/>
          <w:szCs w:val="28"/>
          <w:lang w:eastAsia="ru-RU"/>
        </w:rPr>
        <w:t>Способы подачи</w:t>
      </w:r>
      <w:r w:rsidR="009C5C4E">
        <w:rPr>
          <w:rFonts w:ascii="Times New Roman" w:eastAsia="Times New Roman" w:hAnsi="Times New Roman" w:cs="Times New Roman"/>
          <w:color w:val="000000"/>
          <w:sz w:val="28"/>
          <w:szCs w:val="28"/>
          <w:lang w:eastAsia="ru-RU"/>
        </w:rPr>
        <w:t>:</w:t>
      </w:r>
    </w:p>
    <w:p w:rsidR="004D463D" w:rsidRPr="004D463D" w:rsidRDefault="009C5C4E" w:rsidP="004D463D">
      <w:pPr>
        <w:numPr>
          <w:ilvl w:val="0"/>
          <w:numId w:val="3"/>
        </w:numPr>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л</w:t>
      </w:r>
      <w:r w:rsidR="004D463D" w:rsidRPr="004D463D">
        <w:rPr>
          <w:rFonts w:ascii="Times New Roman" w:eastAsia="Times New Roman" w:hAnsi="Times New Roman" w:cs="Times New Roman"/>
          <w:color w:val="000000"/>
          <w:sz w:val="28"/>
          <w:szCs w:val="28"/>
          <w:lang w:eastAsia="ru-RU"/>
        </w:rPr>
        <w:t>ично в территориальный орган</w:t>
      </w:r>
      <w:r>
        <w:rPr>
          <w:rFonts w:ascii="Times New Roman" w:eastAsia="Times New Roman" w:hAnsi="Times New Roman" w:cs="Times New Roman"/>
          <w:color w:val="000000"/>
          <w:sz w:val="28"/>
          <w:szCs w:val="28"/>
          <w:lang w:eastAsia="ru-RU"/>
        </w:rPr>
        <w:t>;</w:t>
      </w:r>
    </w:p>
    <w:p w:rsidR="004D463D" w:rsidRPr="004D463D" w:rsidRDefault="009C5C4E" w:rsidP="004D463D">
      <w:pPr>
        <w:numPr>
          <w:ilvl w:val="0"/>
          <w:numId w:val="3"/>
        </w:numPr>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с</w:t>
      </w:r>
      <w:r w:rsidR="004D463D" w:rsidRPr="004D463D">
        <w:rPr>
          <w:rFonts w:ascii="Times New Roman" w:eastAsia="Times New Roman" w:hAnsi="Times New Roman" w:cs="Times New Roman"/>
          <w:color w:val="000000"/>
          <w:sz w:val="28"/>
          <w:szCs w:val="28"/>
          <w:lang w:eastAsia="ru-RU"/>
        </w:rPr>
        <w:t xml:space="preserve"> использованием услуг почтовой связи способом, позволяющим подтвердить факт и дату отправления</w:t>
      </w:r>
      <w:r>
        <w:rPr>
          <w:rFonts w:ascii="Times New Roman" w:eastAsia="Times New Roman" w:hAnsi="Times New Roman" w:cs="Times New Roman"/>
          <w:color w:val="000000"/>
          <w:sz w:val="28"/>
          <w:szCs w:val="28"/>
          <w:lang w:eastAsia="ru-RU"/>
        </w:rPr>
        <w:t>;</w:t>
      </w:r>
    </w:p>
    <w:p w:rsidR="004D463D" w:rsidRDefault="009C5C4E" w:rsidP="004D463D">
      <w:pPr>
        <w:numPr>
          <w:ilvl w:val="0"/>
          <w:numId w:val="3"/>
        </w:numPr>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с</w:t>
      </w:r>
      <w:r w:rsidR="004D463D" w:rsidRPr="004D463D">
        <w:rPr>
          <w:rFonts w:ascii="Times New Roman" w:eastAsia="Times New Roman" w:hAnsi="Times New Roman" w:cs="Times New Roman"/>
          <w:color w:val="000000"/>
          <w:sz w:val="28"/>
          <w:szCs w:val="28"/>
          <w:lang w:eastAsia="ru-RU"/>
        </w:rPr>
        <w:t xml:space="preserve"> использованием единого портала государственных и муниципальных услуг</w:t>
      </w:r>
      <w:r>
        <w:rPr>
          <w:rFonts w:ascii="Times New Roman" w:eastAsia="Times New Roman" w:hAnsi="Times New Roman" w:cs="Times New Roman"/>
          <w:color w:val="000000"/>
          <w:sz w:val="28"/>
          <w:szCs w:val="28"/>
          <w:lang w:eastAsia="ru-RU"/>
        </w:rPr>
        <w:t>;</w:t>
      </w:r>
    </w:p>
    <w:p w:rsidR="004D463D" w:rsidRPr="004D463D" w:rsidRDefault="009C5C4E" w:rsidP="004D463D">
      <w:pPr>
        <w:numPr>
          <w:ilvl w:val="0"/>
          <w:numId w:val="3"/>
        </w:numPr>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с</w:t>
      </w:r>
      <w:r w:rsidR="004D463D" w:rsidRPr="004D463D">
        <w:rPr>
          <w:rFonts w:ascii="Times New Roman" w:eastAsia="Times New Roman" w:hAnsi="Times New Roman" w:cs="Times New Roman"/>
          <w:color w:val="000000"/>
          <w:sz w:val="28"/>
          <w:szCs w:val="28"/>
          <w:lang w:eastAsia="ru-RU"/>
        </w:rPr>
        <w:t xml:space="preserve"> использованием мобильного приложения «Мой налог» (возможно только для лиц, применяющих специальный налоговый режим «Налог на профессиональный доход»)</w:t>
      </w:r>
      <w:r>
        <w:rPr>
          <w:rFonts w:ascii="Times New Roman" w:eastAsia="Times New Roman" w:hAnsi="Times New Roman" w:cs="Times New Roman"/>
          <w:color w:val="000000"/>
          <w:sz w:val="28"/>
          <w:szCs w:val="28"/>
          <w:lang w:eastAsia="ru-RU"/>
        </w:rPr>
        <w:t>.</w:t>
      </w:r>
    </w:p>
    <w:p w:rsidR="004D463D" w:rsidRPr="004D463D" w:rsidRDefault="004D463D" w:rsidP="004D463D">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4D463D">
        <w:rPr>
          <w:rFonts w:ascii="Times New Roman" w:eastAsia="Times New Roman" w:hAnsi="Times New Roman" w:cs="Times New Roman"/>
          <w:color w:val="000000"/>
          <w:sz w:val="28"/>
          <w:szCs w:val="28"/>
          <w:lang w:eastAsia="ru-RU"/>
        </w:rPr>
        <w:lastRenderedPageBreak/>
        <w:t>Заявление о прекраще</w:t>
      </w:r>
      <w:r>
        <w:rPr>
          <w:rFonts w:ascii="Times New Roman" w:eastAsia="Times New Roman" w:hAnsi="Times New Roman" w:cs="Times New Roman"/>
          <w:color w:val="000000"/>
          <w:sz w:val="28"/>
          <w:szCs w:val="28"/>
          <w:lang w:eastAsia="ru-RU"/>
        </w:rPr>
        <w:t xml:space="preserve">нии добровольных правоотношений </w:t>
      </w:r>
      <w:r w:rsidRPr="004D463D">
        <w:rPr>
          <w:rFonts w:ascii="Times New Roman" w:eastAsia="Times New Roman" w:hAnsi="Times New Roman" w:cs="Times New Roman"/>
          <w:color w:val="000000"/>
          <w:sz w:val="28"/>
          <w:szCs w:val="28"/>
          <w:lang w:eastAsia="ru-RU"/>
        </w:rPr>
        <w:t>с использованием мобильного приложения «Мой налог» подать невозможно.</w:t>
      </w:r>
    </w:p>
    <w:p w:rsidR="004D463D" w:rsidRPr="004D463D" w:rsidRDefault="004D463D" w:rsidP="009C5C4E">
      <w:pPr>
        <w:spacing w:before="100" w:beforeAutospacing="1" w:after="100" w:afterAutospacing="1" w:line="240" w:lineRule="auto"/>
        <w:ind w:firstLine="567"/>
        <w:jc w:val="center"/>
        <w:rPr>
          <w:rFonts w:ascii="Times New Roman" w:eastAsia="Times New Roman" w:hAnsi="Times New Roman" w:cs="Times New Roman"/>
          <w:b/>
          <w:color w:val="000000"/>
          <w:sz w:val="28"/>
          <w:szCs w:val="28"/>
          <w:lang w:eastAsia="ru-RU"/>
        </w:rPr>
      </w:pPr>
      <w:r w:rsidRPr="004D463D">
        <w:rPr>
          <w:rFonts w:ascii="Times New Roman" w:eastAsia="Times New Roman" w:hAnsi="Times New Roman" w:cs="Times New Roman"/>
          <w:b/>
          <w:color w:val="000000"/>
          <w:sz w:val="28"/>
          <w:szCs w:val="28"/>
          <w:lang w:eastAsia="ru-RU"/>
        </w:rPr>
        <w:t>Размер добровольных страховых взносов на ОПС в 202</w:t>
      </w:r>
      <w:r w:rsidR="009C5C4E" w:rsidRPr="009C5C4E">
        <w:rPr>
          <w:rFonts w:ascii="Times New Roman" w:eastAsia="Times New Roman" w:hAnsi="Times New Roman" w:cs="Times New Roman"/>
          <w:b/>
          <w:color w:val="000000"/>
          <w:sz w:val="28"/>
          <w:szCs w:val="28"/>
          <w:lang w:eastAsia="ru-RU"/>
        </w:rPr>
        <w:t>5</w:t>
      </w:r>
      <w:r w:rsidRPr="004D463D">
        <w:rPr>
          <w:rFonts w:ascii="Times New Roman" w:eastAsia="Times New Roman" w:hAnsi="Times New Roman" w:cs="Times New Roman"/>
          <w:b/>
          <w:color w:val="000000"/>
          <w:sz w:val="28"/>
          <w:szCs w:val="28"/>
          <w:lang w:eastAsia="ru-RU"/>
        </w:rPr>
        <w:t xml:space="preserve"> году</w:t>
      </w:r>
    </w:p>
    <w:p w:rsidR="009C5C4E" w:rsidRDefault="004D463D" w:rsidP="004D463D">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4D463D">
        <w:rPr>
          <w:rFonts w:ascii="Times New Roman" w:eastAsia="Times New Roman" w:hAnsi="Times New Roman" w:cs="Times New Roman"/>
          <w:color w:val="000000"/>
          <w:sz w:val="28"/>
          <w:szCs w:val="28"/>
          <w:lang w:eastAsia="ru-RU"/>
        </w:rPr>
        <w:t>Минимальный размер страховых взносов определяется как 22,0 процента минимального размера оплаты труда, установленного федеральным законом на начало финансового года, за который уплачиваются страховые взносы, увеличенные в 12 раз</w:t>
      </w:r>
      <w:r w:rsidR="00A42A98">
        <w:rPr>
          <w:rFonts w:ascii="Times New Roman" w:eastAsia="Times New Roman" w:hAnsi="Times New Roman" w:cs="Times New Roman"/>
          <w:color w:val="000000"/>
          <w:sz w:val="28"/>
          <w:szCs w:val="28"/>
          <w:lang w:eastAsia="ru-RU"/>
        </w:rPr>
        <w:t xml:space="preserve"> </w:t>
      </w:r>
      <w:r w:rsidR="00A42A98" w:rsidRPr="004D463D">
        <w:rPr>
          <w:rFonts w:ascii="Times New Roman" w:eastAsia="Times New Roman" w:hAnsi="Times New Roman" w:cs="Times New Roman"/>
          <w:color w:val="000000"/>
          <w:sz w:val="28"/>
          <w:szCs w:val="28"/>
          <w:lang w:eastAsia="ru-RU"/>
        </w:rPr>
        <w:t>(1МРОТ х 22% х 12)</w:t>
      </w:r>
      <w:r w:rsidRPr="004D463D">
        <w:rPr>
          <w:rFonts w:ascii="Times New Roman" w:eastAsia="Times New Roman" w:hAnsi="Times New Roman" w:cs="Times New Roman"/>
          <w:color w:val="000000"/>
          <w:sz w:val="28"/>
          <w:szCs w:val="28"/>
          <w:lang w:eastAsia="ru-RU"/>
        </w:rPr>
        <w:t xml:space="preserve">. </w:t>
      </w:r>
    </w:p>
    <w:p w:rsidR="004D463D" w:rsidRPr="004D463D" w:rsidRDefault="004D463D" w:rsidP="004D463D">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4D463D">
        <w:rPr>
          <w:rFonts w:ascii="Times New Roman" w:eastAsia="Times New Roman" w:hAnsi="Times New Roman" w:cs="Times New Roman"/>
          <w:color w:val="000000"/>
          <w:sz w:val="28"/>
          <w:szCs w:val="28"/>
          <w:lang w:eastAsia="ru-RU"/>
        </w:rPr>
        <w:t>Размер страховых взносов за расчетный период 202</w:t>
      </w:r>
      <w:r w:rsidR="009C5C4E">
        <w:rPr>
          <w:rFonts w:ascii="Times New Roman" w:eastAsia="Times New Roman" w:hAnsi="Times New Roman" w:cs="Times New Roman"/>
          <w:color w:val="000000"/>
          <w:sz w:val="28"/>
          <w:szCs w:val="28"/>
          <w:lang w:eastAsia="ru-RU"/>
        </w:rPr>
        <w:t>5</w:t>
      </w:r>
      <w:r w:rsidRPr="004D463D">
        <w:rPr>
          <w:rFonts w:ascii="Times New Roman" w:eastAsia="Times New Roman" w:hAnsi="Times New Roman" w:cs="Times New Roman"/>
          <w:color w:val="000000"/>
          <w:sz w:val="28"/>
          <w:szCs w:val="28"/>
          <w:lang w:eastAsia="ru-RU"/>
        </w:rPr>
        <w:t xml:space="preserve"> год составляет </w:t>
      </w:r>
      <w:r w:rsidR="009C5C4E">
        <w:rPr>
          <w:rFonts w:ascii="Times New Roman" w:eastAsia="Times New Roman" w:hAnsi="Times New Roman" w:cs="Times New Roman"/>
          <w:color w:val="000000"/>
          <w:sz w:val="28"/>
          <w:szCs w:val="28"/>
          <w:lang w:eastAsia="ru-RU"/>
        </w:rPr>
        <w:t xml:space="preserve">          59 241,60</w:t>
      </w:r>
      <w:r w:rsidRPr="004D463D">
        <w:rPr>
          <w:rFonts w:ascii="Times New Roman" w:eastAsia="Times New Roman" w:hAnsi="Times New Roman" w:cs="Times New Roman"/>
          <w:color w:val="000000"/>
          <w:sz w:val="28"/>
          <w:szCs w:val="28"/>
          <w:lang w:eastAsia="ru-RU"/>
        </w:rPr>
        <w:t xml:space="preserve"> рублей</w:t>
      </w:r>
      <w:r w:rsidR="00A42A98">
        <w:rPr>
          <w:rFonts w:ascii="Times New Roman" w:eastAsia="Times New Roman" w:hAnsi="Times New Roman" w:cs="Times New Roman"/>
          <w:color w:val="000000"/>
          <w:sz w:val="28"/>
          <w:szCs w:val="28"/>
          <w:lang w:eastAsia="ru-RU"/>
        </w:rPr>
        <w:t xml:space="preserve"> </w:t>
      </w:r>
      <w:r w:rsidR="00A42A98" w:rsidRPr="004D463D">
        <w:rPr>
          <w:rFonts w:ascii="Times New Roman" w:eastAsia="Times New Roman" w:hAnsi="Times New Roman" w:cs="Times New Roman"/>
          <w:color w:val="000000"/>
          <w:sz w:val="28"/>
          <w:szCs w:val="28"/>
          <w:lang w:eastAsia="ru-RU"/>
        </w:rPr>
        <w:t>(</w:t>
      </w:r>
      <w:r w:rsidR="00A42A98">
        <w:rPr>
          <w:rFonts w:ascii="Times New Roman" w:eastAsia="Times New Roman" w:hAnsi="Times New Roman" w:cs="Times New Roman"/>
          <w:color w:val="000000"/>
          <w:sz w:val="28"/>
          <w:szCs w:val="28"/>
          <w:lang w:eastAsia="ru-RU"/>
        </w:rPr>
        <w:t>22 440</w:t>
      </w:r>
      <w:r w:rsidR="00A42A98" w:rsidRPr="004D463D">
        <w:rPr>
          <w:rFonts w:ascii="Times New Roman" w:eastAsia="Times New Roman" w:hAnsi="Times New Roman" w:cs="Times New Roman"/>
          <w:color w:val="000000"/>
          <w:sz w:val="28"/>
          <w:szCs w:val="28"/>
          <w:lang w:eastAsia="ru-RU"/>
        </w:rPr>
        <w:t xml:space="preserve"> х 22% х 12).</w:t>
      </w:r>
    </w:p>
    <w:p w:rsidR="004D463D" w:rsidRPr="004D463D" w:rsidRDefault="004D463D" w:rsidP="004D463D">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4D463D">
        <w:rPr>
          <w:rFonts w:ascii="Times New Roman" w:eastAsia="Times New Roman" w:hAnsi="Times New Roman" w:cs="Times New Roman"/>
          <w:color w:val="000000"/>
          <w:sz w:val="28"/>
          <w:szCs w:val="28"/>
          <w:lang w:eastAsia="ru-RU"/>
        </w:rPr>
        <w:t>Для лиц, применяющих специальный налоговый режим «Налог на профессиональный доход», а также для физических лиц из числа адвокатов, являющихся получателями пенсий за выслугу лет или пенсии по инвалидности в соответствии с Законом № 4468-1, чтобы получить целый год страхового стажа (весь год состоять на учете, добровольно вступив в систему ОПС) необходимо уплатить в расчетном периоде не менее минимального размера страхового взноса на обязательное пенсионное страхование, определяемого как 22,0 процента минимального размера оплаты труда, установленного федеральным законом на начало финансового года, за который уплачиваются страховые взносы увеличенные в 12 раз, который также составляет за 2023 год – 42 878,88 рублей, за 2024 год – 50 798,88 рублей.</w:t>
      </w:r>
    </w:p>
    <w:p w:rsidR="00A42A98" w:rsidRDefault="004D463D" w:rsidP="004D463D">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4D463D">
        <w:rPr>
          <w:rFonts w:ascii="Times New Roman" w:eastAsia="Times New Roman" w:hAnsi="Times New Roman" w:cs="Times New Roman"/>
          <w:color w:val="000000"/>
          <w:sz w:val="28"/>
          <w:szCs w:val="28"/>
          <w:lang w:eastAsia="ru-RU"/>
        </w:rPr>
        <w:t>Максимальный размер страховых взносов не может быть более размера, определяемого</w:t>
      </w:r>
      <w:r w:rsidR="00A42A98">
        <w:rPr>
          <w:rFonts w:ascii="Times New Roman" w:eastAsia="Times New Roman" w:hAnsi="Times New Roman" w:cs="Times New Roman"/>
          <w:color w:val="000000"/>
          <w:sz w:val="28"/>
          <w:szCs w:val="28"/>
          <w:lang w:eastAsia="ru-RU"/>
        </w:rPr>
        <w:t xml:space="preserve"> </w:t>
      </w:r>
      <w:r w:rsidRPr="004D463D">
        <w:rPr>
          <w:rFonts w:ascii="Times New Roman" w:eastAsia="Times New Roman" w:hAnsi="Times New Roman" w:cs="Times New Roman"/>
          <w:color w:val="000000"/>
          <w:sz w:val="28"/>
          <w:szCs w:val="28"/>
          <w:lang w:eastAsia="ru-RU"/>
        </w:rPr>
        <w:t>как 22,0 процента восьмикратного минимального размера оплаты труда, установленного федеральным законом на начало финансового года, за который уплачиваются страховые взносы</w:t>
      </w:r>
      <w:r w:rsidR="00A42A98">
        <w:rPr>
          <w:rFonts w:ascii="Times New Roman" w:eastAsia="Times New Roman" w:hAnsi="Times New Roman" w:cs="Times New Roman"/>
          <w:color w:val="000000"/>
          <w:sz w:val="28"/>
          <w:szCs w:val="28"/>
          <w:lang w:eastAsia="ru-RU"/>
        </w:rPr>
        <w:t>,</w:t>
      </w:r>
      <w:r w:rsidRPr="004D463D">
        <w:rPr>
          <w:rFonts w:ascii="Times New Roman" w:eastAsia="Times New Roman" w:hAnsi="Times New Roman" w:cs="Times New Roman"/>
          <w:color w:val="000000"/>
          <w:sz w:val="28"/>
          <w:szCs w:val="28"/>
          <w:lang w:eastAsia="ru-RU"/>
        </w:rPr>
        <w:t xml:space="preserve"> увеличенно</w:t>
      </w:r>
      <w:r w:rsidR="00A42A98">
        <w:rPr>
          <w:rFonts w:ascii="Times New Roman" w:eastAsia="Times New Roman" w:hAnsi="Times New Roman" w:cs="Times New Roman"/>
          <w:color w:val="000000"/>
          <w:sz w:val="28"/>
          <w:szCs w:val="28"/>
          <w:lang w:eastAsia="ru-RU"/>
        </w:rPr>
        <w:t>го</w:t>
      </w:r>
      <w:r w:rsidRPr="004D463D">
        <w:rPr>
          <w:rFonts w:ascii="Times New Roman" w:eastAsia="Times New Roman" w:hAnsi="Times New Roman" w:cs="Times New Roman"/>
          <w:color w:val="000000"/>
          <w:sz w:val="28"/>
          <w:szCs w:val="28"/>
          <w:lang w:eastAsia="ru-RU"/>
        </w:rPr>
        <w:t xml:space="preserve"> в 12 раз (8МРОТ х 22% х 12 месяцев). </w:t>
      </w:r>
    </w:p>
    <w:p w:rsidR="004D463D" w:rsidRPr="004D463D" w:rsidRDefault="004D463D" w:rsidP="004D463D">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4D463D">
        <w:rPr>
          <w:rFonts w:ascii="Times New Roman" w:eastAsia="Times New Roman" w:hAnsi="Times New Roman" w:cs="Times New Roman"/>
          <w:color w:val="000000"/>
          <w:sz w:val="28"/>
          <w:szCs w:val="28"/>
          <w:lang w:eastAsia="ru-RU"/>
        </w:rPr>
        <w:t>В 202</w:t>
      </w:r>
      <w:r w:rsidR="00A42A98">
        <w:rPr>
          <w:rFonts w:ascii="Times New Roman" w:eastAsia="Times New Roman" w:hAnsi="Times New Roman" w:cs="Times New Roman"/>
          <w:color w:val="000000"/>
          <w:sz w:val="28"/>
          <w:szCs w:val="28"/>
          <w:lang w:eastAsia="ru-RU"/>
        </w:rPr>
        <w:t>5</w:t>
      </w:r>
      <w:r w:rsidRPr="004D463D">
        <w:rPr>
          <w:rFonts w:ascii="Times New Roman" w:eastAsia="Times New Roman" w:hAnsi="Times New Roman" w:cs="Times New Roman"/>
          <w:color w:val="000000"/>
          <w:sz w:val="28"/>
          <w:szCs w:val="28"/>
          <w:lang w:eastAsia="ru-RU"/>
        </w:rPr>
        <w:t xml:space="preserve"> году </w:t>
      </w:r>
      <w:r w:rsidR="00A42A98">
        <w:rPr>
          <w:rFonts w:ascii="Times New Roman" w:eastAsia="Times New Roman" w:hAnsi="Times New Roman" w:cs="Times New Roman"/>
          <w:color w:val="000000"/>
          <w:sz w:val="28"/>
          <w:szCs w:val="28"/>
          <w:lang w:eastAsia="ru-RU"/>
        </w:rPr>
        <w:t>–</w:t>
      </w:r>
      <w:r w:rsidRPr="004D463D">
        <w:rPr>
          <w:rFonts w:ascii="Times New Roman" w:eastAsia="Times New Roman" w:hAnsi="Times New Roman" w:cs="Times New Roman"/>
          <w:color w:val="000000"/>
          <w:sz w:val="28"/>
          <w:szCs w:val="28"/>
          <w:lang w:eastAsia="ru-RU"/>
        </w:rPr>
        <w:t xml:space="preserve"> </w:t>
      </w:r>
      <w:r w:rsidR="00A42A98">
        <w:rPr>
          <w:rFonts w:ascii="Times New Roman" w:eastAsia="Times New Roman" w:hAnsi="Times New Roman" w:cs="Times New Roman"/>
          <w:color w:val="000000"/>
          <w:sz w:val="28"/>
          <w:szCs w:val="28"/>
          <w:lang w:eastAsia="ru-RU"/>
        </w:rPr>
        <w:t>473 932,80</w:t>
      </w:r>
      <w:r w:rsidRPr="004D463D">
        <w:rPr>
          <w:rFonts w:ascii="Times New Roman" w:eastAsia="Times New Roman" w:hAnsi="Times New Roman" w:cs="Times New Roman"/>
          <w:color w:val="000000"/>
          <w:sz w:val="28"/>
          <w:szCs w:val="28"/>
          <w:lang w:eastAsia="ru-RU"/>
        </w:rPr>
        <w:t xml:space="preserve"> руб. (8 х </w:t>
      </w:r>
      <w:r w:rsidR="00A42A98">
        <w:rPr>
          <w:rFonts w:ascii="Times New Roman" w:eastAsia="Times New Roman" w:hAnsi="Times New Roman" w:cs="Times New Roman"/>
          <w:color w:val="000000"/>
          <w:sz w:val="28"/>
          <w:szCs w:val="28"/>
          <w:lang w:eastAsia="ru-RU"/>
        </w:rPr>
        <w:t>22 440</w:t>
      </w:r>
      <w:r w:rsidRPr="004D463D">
        <w:rPr>
          <w:rFonts w:ascii="Times New Roman" w:eastAsia="Times New Roman" w:hAnsi="Times New Roman" w:cs="Times New Roman"/>
          <w:color w:val="000000"/>
          <w:sz w:val="28"/>
          <w:szCs w:val="28"/>
          <w:lang w:eastAsia="ru-RU"/>
        </w:rPr>
        <w:t xml:space="preserve"> х 22 % х 12).</w:t>
      </w:r>
    </w:p>
    <w:p w:rsidR="004D463D" w:rsidRPr="004D463D" w:rsidRDefault="004D463D" w:rsidP="004D463D">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4D463D">
        <w:rPr>
          <w:rFonts w:ascii="Times New Roman" w:eastAsia="Times New Roman" w:hAnsi="Times New Roman" w:cs="Times New Roman"/>
          <w:color w:val="000000"/>
          <w:sz w:val="28"/>
          <w:szCs w:val="28"/>
          <w:lang w:eastAsia="ru-RU"/>
        </w:rPr>
        <w:t>Суммы страховых взносов уплачиваются не позднее 31 декабря текущего календарного года, а в случае подачи заявления о прекращении правоотношений по ОПС - не позднее дня подачи указанного заявления в территориальный орган Фонда.</w:t>
      </w:r>
    </w:p>
    <w:p w:rsidR="004D463D" w:rsidRPr="004D463D" w:rsidRDefault="004D463D" w:rsidP="004D463D">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4D463D">
        <w:rPr>
          <w:rFonts w:ascii="Times New Roman" w:eastAsia="Times New Roman" w:hAnsi="Times New Roman" w:cs="Times New Roman"/>
          <w:color w:val="000000"/>
          <w:sz w:val="28"/>
          <w:szCs w:val="28"/>
          <w:lang w:eastAsia="ru-RU"/>
        </w:rPr>
        <w:t>Оплачивать можно всю сумму сразу или с разбивкой на части.</w:t>
      </w:r>
    </w:p>
    <w:p w:rsidR="001E51C1" w:rsidRPr="004D463D" w:rsidRDefault="001E51C1" w:rsidP="004D463D">
      <w:pPr>
        <w:spacing w:before="100" w:beforeAutospacing="1" w:after="100" w:afterAutospacing="1" w:line="240" w:lineRule="auto"/>
        <w:ind w:firstLine="567"/>
      </w:pPr>
    </w:p>
    <w:sectPr w:rsidR="001E51C1" w:rsidRPr="004D463D">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471" w:rsidRDefault="00220471" w:rsidP="004D463D">
      <w:pPr>
        <w:spacing w:after="0" w:line="240" w:lineRule="auto"/>
      </w:pPr>
      <w:r>
        <w:separator/>
      </w:r>
    </w:p>
  </w:endnote>
  <w:endnote w:type="continuationSeparator" w:id="0">
    <w:p w:rsidR="00220471" w:rsidRDefault="00220471" w:rsidP="004D4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471" w:rsidRDefault="00220471" w:rsidP="004D463D">
      <w:pPr>
        <w:spacing w:after="0" w:line="240" w:lineRule="auto"/>
      </w:pPr>
      <w:r>
        <w:separator/>
      </w:r>
    </w:p>
  </w:footnote>
  <w:footnote w:type="continuationSeparator" w:id="0">
    <w:p w:rsidR="00220471" w:rsidRDefault="00220471" w:rsidP="004D463D">
      <w:pPr>
        <w:spacing w:after="0" w:line="240" w:lineRule="auto"/>
      </w:pPr>
      <w:r>
        <w:continuationSeparator/>
      </w:r>
    </w:p>
  </w:footnote>
  <w:footnote w:id="1">
    <w:p w:rsidR="004D463D" w:rsidRPr="004D463D" w:rsidRDefault="004D463D" w:rsidP="004D463D">
      <w:pPr>
        <w:pStyle w:val="a6"/>
        <w:jc w:val="both"/>
        <w:rPr>
          <w:rFonts w:ascii="Times New Roman" w:hAnsi="Times New Roman" w:cs="Times New Roman"/>
        </w:rPr>
      </w:pPr>
      <w:r w:rsidRPr="004D463D">
        <w:rPr>
          <w:rStyle w:val="a8"/>
          <w:rFonts w:ascii="Times New Roman" w:hAnsi="Times New Roman" w:cs="Times New Roman"/>
        </w:rPr>
        <w:footnoteRef/>
      </w:r>
      <w:r w:rsidRPr="004D463D">
        <w:rPr>
          <w:rFonts w:ascii="Times New Roman" w:hAnsi="Times New Roman" w:cs="Times New Roman"/>
        </w:rPr>
        <w:t xml:space="preserve"> </w:t>
      </w:r>
      <w:r w:rsidRPr="004D463D">
        <w:rPr>
          <w:rFonts w:ascii="Times New Roman" w:eastAsia="Times New Roman" w:hAnsi="Times New Roman" w:cs="Times New Roman"/>
          <w:color w:val="000000"/>
          <w:lang w:eastAsia="ru-RU"/>
        </w:rPr>
        <w:t>за исключением добровольных правоотношений в соответствии с Федеральным Законом от 30.04.2008 № 56-ФЗ "О дополнительных страховых взносах на накопительную часть трудовой пенсии и государственной поддержке формирования пенсионных накоплений"</w:t>
      </w:r>
    </w:p>
  </w:footnote>
  <w:footnote w:id="2">
    <w:p w:rsidR="004D463D" w:rsidRPr="004D463D" w:rsidRDefault="004D463D" w:rsidP="004D463D">
      <w:pPr>
        <w:pStyle w:val="a3"/>
        <w:spacing w:before="0" w:beforeAutospacing="0" w:after="0" w:afterAutospacing="0" w:line="288" w:lineRule="atLeast"/>
        <w:jc w:val="both"/>
        <w:rPr>
          <w:sz w:val="20"/>
          <w:szCs w:val="20"/>
        </w:rPr>
      </w:pPr>
      <w:r>
        <w:rPr>
          <w:rStyle w:val="a8"/>
        </w:rPr>
        <w:footnoteRef/>
      </w:r>
      <w:r>
        <w:t xml:space="preserve"> </w:t>
      </w:r>
      <w:r w:rsidRPr="004D463D">
        <w:rPr>
          <w:sz w:val="20"/>
          <w:szCs w:val="20"/>
        </w:rPr>
        <w:t>Закон РФ от 12.02.1993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rsidR="004D463D" w:rsidRDefault="004D463D">
      <w:pPr>
        <w:pStyle w:val="a6"/>
      </w:pPr>
    </w:p>
  </w:footnote>
  <w:footnote w:id="3">
    <w:p w:rsidR="004D463D" w:rsidRPr="004D463D" w:rsidRDefault="004D463D" w:rsidP="009C5C4E">
      <w:pPr>
        <w:pStyle w:val="a3"/>
        <w:spacing w:before="0" w:beforeAutospacing="0" w:after="0" w:afterAutospacing="0" w:line="288" w:lineRule="atLeast"/>
        <w:jc w:val="both"/>
      </w:pPr>
      <w:r>
        <w:rPr>
          <w:rStyle w:val="a8"/>
        </w:rPr>
        <w:footnoteRef/>
      </w:r>
      <w:r>
        <w:t xml:space="preserve"> </w:t>
      </w:r>
      <w:r w:rsidRPr="004D463D">
        <w:t xml:space="preserve">Федеральный закон от 27.11.2018 </w:t>
      </w:r>
      <w:r w:rsidR="009C5C4E">
        <w:t>№</w:t>
      </w:r>
      <w:r w:rsidRPr="004D463D">
        <w:t xml:space="preserve"> 422-ФЗ</w:t>
      </w:r>
      <w:r w:rsidR="009C5C4E">
        <w:t xml:space="preserve"> «</w:t>
      </w:r>
      <w:r w:rsidRPr="004D463D">
        <w:t>О проведении эксперимента по установлению специального налогового режима "Н</w:t>
      </w:r>
      <w:r w:rsidR="009C5C4E">
        <w:t>алог на профессиональный доход»</w:t>
      </w:r>
    </w:p>
    <w:p w:rsidR="004D463D" w:rsidRDefault="004D463D">
      <w:pPr>
        <w:pStyle w:val="a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4833861"/>
      <w:docPartObj>
        <w:docPartGallery w:val="Page Numbers (Top of Page)"/>
        <w:docPartUnique/>
      </w:docPartObj>
    </w:sdtPr>
    <w:sdtContent>
      <w:p w:rsidR="00AE3F11" w:rsidRDefault="00AE3F11">
        <w:pPr>
          <w:pStyle w:val="a9"/>
          <w:jc w:val="center"/>
        </w:pPr>
        <w:r>
          <w:fldChar w:fldCharType="begin"/>
        </w:r>
        <w:r>
          <w:instrText>PAGE   \* MERGEFORMAT</w:instrText>
        </w:r>
        <w:r>
          <w:fldChar w:fldCharType="separate"/>
        </w:r>
        <w:r>
          <w:rPr>
            <w:noProof/>
          </w:rPr>
          <w:t>3</w:t>
        </w:r>
        <w:r>
          <w:fldChar w:fldCharType="end"/>
        </w:r>
      </w:p>
    </w:sdtContent>
  </w:sdt>
  <w:p w:rsidR="00AE3F11" w:rsidRDefault="00AE3F1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A4B40"/>
    <w:multiLevelType w:val="multilevel"/>
    <w:tmpl w:val="49FA6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4A6C48"/>
    <w:multiLevelType w:val="multilevel"/>
    <w:tmpl w:val="B64E6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FF0F72"/>
    <w:multiLevelType w:val="hybridMultilevel"/>
    <w:tmpl w:val="9B883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D2D4763"/>
    <w:multiLevelType w:val="multilevel"/>
    <w:tmpl w:val="EAA43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2DE"/>
    <w:rsid w:val="001E51C1"/>
    <w:rsid w:val="00220471"/>
    <w:rsid w:val="004D463D"/>
    <w:rsid w:val="0072514C"/>
    <w:rsid w:val="009822DE"/>
    <w:rsid w:val="009C5C4E"/>
    <w:rsid w:val="00A42A98"/>
    <w:rsid w:val="00AE3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B2F7BE-ACED-4160-ACCC-051375275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D46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D463D"/>
    <w:rPr>
      <w:b/>
      <w:bCs/>
    </w:rPr>
  </w:style>
  <w:style w:type="paragraph" w:styleId="a5">
    <w:name w:val="List Paragraph"/>
    <w:basedOn w:val="a"/>
    <w:uiPriority w:val="34"/>
    <w:qFormat/>
    <w:rsid w:val="004D463D"/>
    <w:pPr>
      <w:ind w:left="720"/>
      <w:contextualSpacing/>
    </w:pPr>
  </w:style>
  <w:style w:type="paragraph" w:styleId="a6">
    <w:name w:val="footnote text"/>
    <w:basedOn w:val="a"/>
    <w:link w:val="a7"/>
    <w:uiPriority w:val="99"/>
    <w:semiHidden/>
    <w:unhideWhenUsed/>
    <w:rsid w:val="004D463D"/>
    <w:pPr>
      <w:spacing w:after="0" w:line="240" w:lineRule="auto"/>
    </w:pPr>
    <w:rPr>
      <w:sz w:val="20"/>
      <w:szCs w:val="20"/>
    </w:rPr>
  </w:style>
  <w:style w:type="character" w:customStyle="1" w:styleId="a7">
    <w:name w:val="Текст сноски Знак"/>
    <w:basedOn w:val="a0"/>
    <w:link w:val="a6"/>
    <w:uiPriority w:val="99"/>
    <w:semiHidden/>
    <w:rsid w:val="004D463D"/>
    <w:rPr>
      <w:sz w:val="20"/>
      <w:szCs w:val="20"/>
    </w:rPr>
  </w:style>
  <w:style w:type="character" w:styleId="a8">
    <w:name w:val="footnote reference"/>
    <w:basedOn w:val="a0"/>
    <w:uiPriority w:val="99"/>
    <w:semiHidden/>
    <w:unhideWhenUsed/>
    <w:rsid w:val="004D463D"/>
    <w:rPr>
      <w:vertAlign w:val="superscript"/>
    </w:rPr>
  </w:style>
  <w:style w:type="paragraph" w:styleId="a9">
    <w:name w:val="header"/>
    <w:basedOn w:val="a"/>
    <w:link w:val="aa"/>
    <w:uiPriority w:val="99"/>
    <w:unhideWhenUsed/>
    <w:rsid w:val="00AE3F1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E3F11"/>
  </w:style>
  <w:style w:type="paragraph" w:styleId="ab">
    <w:name w:val="footer"/>
    <w:basedOn w:val="a"/>
    <w:link w:val="ac"/>
    <w:uiPriority w:val="99"/>
    <w:unhideWhenUsed/>
    <w:rsid w:val="00AE3F1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E3F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975377">
      <w:bodyDiv w:val="1"/>
      <w:marLeft w:val="0"/>
      <w:marRight w:val="0"/>
      <w:marTop w:val="0"/>
      <w:marBottom w:val="0"/>
      <w:divBdr>
        <w:top w:val="none" w:sz="0" w:space="0" w:color="auto"/>
        <w:left w:val="none" w:sz="0" w:space="0" w:color="auto"/>
        <w:bottom w:val="none" w:sz="0" w:space="0" w:color="auto"/>
        <w:right w:val="none" w:sz="0" w:space="0" w:color="auto"/>
      </w:divBdr>
      <w:divsChild>
        <w:div w:id="1668093474">
          <w:marLeft w:val="0"/>
          <w:marRight w:val="0"/>
          <w:marTop w:val="0"/>
          <w:marBottom w:val="0"/>
          <w:divBdr>
            <w:top w:val="none" w:sz="0" w:space="0" w:color="auto"/>
            <w:left w:val="none" w:sz="0" w:space="0" w:color="auto"/>
            <w:bottom w:val="none" w:sz="0" w:space="0" w:color="auto"/>
            <w:right w:val="none" w:sz="0" w:space="0" w:color="auto"/>
          </w:divBdr>
          <w:divsChild>
            <w:div w:id="15388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283502">
      <w:bodyDiv w:val="1"/>
      <w:marLeft w:val="0"/>
      <w:marRight w:val="0"/>
      <w:marTop w:val="0"/>
      <w:marBottom w:val="0"/>
      <w:divBdr>
        <w:top w:val="none" w:sz="0" w:space="0" w:color="auto"/>
        <w:left w:val="none" w:sz="0" w:space="0" w:color="auto"/>
        <w:bottom w:val="none" w:sz="0" w:space="0" w:color="auto"/>
        <w:right w:val="none" w:sz="0" w:space="0" w:color="auto"/>
      </w:divBdr>
    </w:div>
    <w:div w:id="194565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853</Words>
  <Characters>4864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Серова Анастасия Анатольевна</dc:creator>
  <cp:keywords/>
  <dc:description/>
  <cp:lastModifiedBy>Серова Анастасия Анатольевна</cp:lastModifiedBy>
  <cp:revision>3</cp:revision>
  <dcterms:created xsi:type="dcterms:W3CDTF">2025-09-26T08:50:00Z</dcterms:created>
  <dcterms:modified xsi:type="dcterms:W3CDTF">2025-09-26T10:57:00Z</dcterms:modified>
</cp:coreProperties>
</file>