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3BE" w:rsidRPr="003E7C7C" w:rsidRDefault="003E7C7C" w:rsidP="00B446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C7C">
        <w:rPr>
          <w:rFonts w:ascii="Times New Roman" w:hAnsi="Times New Roman" w:cs="Times New Roman"/>
          <w:b/>
          <w:sz w:val="28"/>
          <w:szCs w:val="28"/>
        </w:rPr>
        <w:t>Возврат (зачет) излишне уплаченных взносов, пеней и штрафов</w:t>
      </w:r>
    </w:p>
    <w:p w:rsidR="003E7C7C" w:rsidRPr="003E7C7C" w:rsidRDefault="003E7C7C" w:rsidP="003E7C7C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7C7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соответствии со статьей 26.12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Закона № 125-ФЗ</w:t>
      </w:r>
      <w:r>
        <w:rPr>
          <w:rStyle w:val="a6"/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3E7C7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сумма излишне уплаченных страховых взносов подлежит зачету в счет предстоящих платежей страхователя по страховым взносам, погашения задолженности по пеням и штрафам за правонарушения, предусмотренные настоящим Федеральным законом, либо возврату страхователю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3E7C7C" w:rsidRPr="003E7C7C" w:rsidRDefault="003E7C7C" w:rsidP="003E7C7C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7C7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Зачет сумм</w:t>
      </w:r>
      <w:bookmarkStart w:id="0" w:name="_GoBack"/>
      <w:bookmarkEnd w:id="0"/>
      <w:r w:rsidRPr="003E7C7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ы излишне уплаченных страховых взносов в счет погашения задолженности по пеням и (или) штрафам, подлежащим уплате или взысканию в случаях, предусмотренных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</w:t>
      </w:r>
      <w:r w:rsidRPr="003E7C7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аконом № 125-ФЗ, производится территориальными органами СФР самостоятельно.</w:t>
      </w:r>
    </w:p>
    <w:p w:rsidR="003E7C7C" w:rsidRPr="003E7C7C" w:rsidRDefault="003E7C7C" w:rsidP="003E7C7C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7C7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 этом страхователь имеет право представить в территориальный орган СФР в письменной форме или в форме электронного документа заявление о зачете суммы излишне уплаченных страховых взносов в счет погашения задолженности по пеням и штрафам.</w:t>
      </w:r>
    </w:p>
    <w:p w:rsidR="003E7C7C" w:rsidRPr="003E7C7C" w:rsidRDefault="003E7C7C" w:rsidP="003E7C7C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7C7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Возврат страхователю суммы излишне уплаченных страховых взносов при наличии у него задолженности по соответствующим пеням, а также штрафам, подлежащим взысканию в случаях, предусмотренных </w:t>
      </w:r>
      <w:r w:rsidR="008A58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</w:t>
      </w:r>
      <w:r w:rsidRPr="003E7C7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аконом № 125-ФЗ, производится только после зачета суммы излишне уплаченных страховых взносов в счет погашения указанной задолженности.</w:t>
      </w:r>
    </w:p>
    <w:p w:rsidR="003E7C7C" w:rsidRDefault="003E7C7C" w:rsidP="003E7C7C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7C7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Заявление о зачете или возврате суммы излишне уплаченных страховых взносов может быть подано в течение трех лет со дня уплаты указанной суммы.</w:t>
      </w:r>
    </w:p>
    <w:p w:rsidR="003E7C7C" w:rsidRPr="003E7C7C" w:rsidRDefault="003E7C7C" w:rsidP="003E7C7C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7C7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Сумма излишне взысканных страховых взносов подлежит возврату страхователю в порядке, предусмотренном статьей 26.13 </w:t>
      </w:r>
      <w:r w:rsidR="008A58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</w:t>
      </w:r>
      <w:r w:rsidRPr="003E7C7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акона № 125-ФЗ.</w:t>
      </w:r>
    </w:p>
    <w:p w:rsidR="003E7C7C" w:rsidRPr="008A5856" w:rsidRDefault="003E7C7C" w:rsidP="003E7C7C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8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Заявление о возврате суммы излишне взысканных страховых взносов может быть подано страхователем в письменной форме или в форме электронного документа в территориальный орган страховщика в течение одного месяца со дня, когда страхователю стало известно о факте излишнего </w:t>
      </w:r>
      <w:r w:rsidRPr="008A585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взыскания с него страховых взносов, или со дня вступления в силу решения суда.</w:t>
      </w:r>
    </w:p>
    <w:p w:rsidR="008A5856" w:rsidRPr="008A5856" w:rsidRDefault="008A5856" w:rsidP="008A585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Правила, установленные </w:t>
      </w:r>
      <w:r w:rsidRPr="003E7C7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стать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ями</w:t>
      </w:r>
      <w:r w:rsidRPr="003E7C7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26.12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26.13</w:t>
      </w:r>
      <w:r w:rsidRPr="003E7C7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Закона № 125-ФЗ</w:t>
      </w:r>
      <w:r w:rsidRPr="008A585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применяются в отношении зачета или возврата сумм излишне уплаченных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(взысканных)</w:t>
      </w:r>
      <w:r w:rsidRPr="008A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пеней и штрафов.</w:t>
      </w:r>
    </w:p>
    <w:p w:rsidR="003E7C7C" w:rsidRPr="003E7C7C" w:rsidRDefault="003E7C7C" w:rsidP="003E7C7C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документов, применяемых при осуществлении зачета или возврата суммы излишне уплаченных (взысканных) страховых взносов на обязательное социальное страхование от несчастных случаев на производстве и профессиональных заболеваний, пеней и штрафов утверждены приказом </w:t>
      </w:r>
      <w:r w:rsidRPr="003E7C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Фонда пенсионного и социального страхования Российской Федерации от 7 июня 2023 года № 1027 (Приложени</w:t>
      </w:r>
      <w:r w:rsidR="008A585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E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№2, №4).</w:t>
      </w:r>
    </w:p>
    <w:sectPr w:rsidR="003E7C7C" w:rsidRPr="003E7C7C" w:rsidSect="0003282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B19" w:rsidRDefault="005D5B19" w:rsidP="003E7C7C">
      <w:pPr>
        <w:spacing w:after="0" w:line="240" w:lineRule="auto"/>
      </w:pPr>
      <w:r>
        <w:separator/>
      </w:r>
    </w:p>
  </w:endnote>
  <w:endnote w:type="continuationSeparator" w:id="0">
    <w:p w:rsidR="005D5B19" w:rsidRDefault="005D5B19" w:rsidP="003E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B19" w:rsidRDefault="005D5B19" w:rsidP="003E7C7C">
      <w:pPr>
        <w:spacing w:after="0" w:line="240" w:lineRule="auto"/>
      </w:pPr>
      <w:r>
        <w:separator/>
      </w:r>
    </w:p>
  </w:footnote>
  <w:footnote w:type="continuationSeparator" w:id="0">
    <w:p w:rsidR="005D5B19" w:rsidRDefault="005D5B19" w:rsidP="003E7C7C">
      <w:pPr>
        <w:spacing w:after="0" w:line="240" w:lineRule="auto"/>
      </w:pPr>
      <w:r>
        <w:continuationSeparator/>
      </w:r>
    </w:p>
  </w:footnote>
  <w:footnote w:id="1">
    <w:p w:rsidR="003E7C7C" w:rsidRPr="003E7C7C" w:rsidRDefault="003E7C7C">
      <w:pPr>
        <w:pStyle w:val="a4"/>
        <w:rPr>
          <w:rFonts w:ascii="Times New Roman" w:hAnsi="Times New Roman" w:cs="Times New Roman"/>
        </w:rPr>
      </w:pPr>
      <w:r w:rsidRPr="003E7C7C">
        <w:rPr>
          <w:rStyle w:val="a6"/>
          <w:rFonts w:ascii="Times New Roman" w:hAnsi="Times New Roman" w:cs="Times New Roman"/>
        </w:rPr>
        <w:footnoteRef/>
      </w:r>
      <w:r w:rsidRPr="003E7C7C">
        <w:rPr>
          <w:rFonts w:ascii="Times New Roman" w:hAnsi="Times New Roman" w:cs="Times New Roman"/>
        </w:rPr>
        <w:t xml:space="preserve"> </w:t>
      </w:r>
      <w:r w:rsidRPr="003E7C7C">
        <w:rPr>
          <w:rFonts w:ascii="Times New Roman" w:eastAsia="Times New Roman" w:hAnsi="Times New Roman" w:cs="Times New Roman"/>
          <w:color w:val="212121"/>
          <w:lang w:eastAsia="ru-RU"/>
        </w:rPr>
        <w:t>Федеральный закон от 24.07.1998 № 125-ФЗ «Об обязательном социальном страховании от несчастных случаев на производстве и профессиональных заболеваний»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1115545"/>
      <w:docPartObj>
        <w:docPartGallery w:val="Page Numbers (Top of Page)"/>
        <w:docPartUnique/>
      </w:docPartObj>
    </w:sdtPr>
    <w:sdtContent>
      <w:p w:rsidR="00032826" w:rsidRDefault="000328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32826" w:rsidRDefault="0003282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73"/>
    <w:rsid w:val="00032826"/>
    <w:rsid w:val="002E23BE"/>
    <w:rsid w:val="003D42EF"/>
    <w:rsid w:val="003E7C7C"/>
    <w:rsid w:val="005D5B19"/>
    <w:rsid w:val="008A5856"/>
    <w:rsid w:val="009D7C73"/>
    <w:rsid w:val="00B446B7"/>
    <w:rsid w:val="00B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7C4DF-A167-4815-9BA0-40CC1C15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E7C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E7C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E7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-notedescriptionmrcssattr">
    <w:name w:val="re-note__description_mr_css_attr"/>
    <w:basedOn w:val="a"/>
    <w:rsid w:val="003E7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3E7C7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E7C7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E7C7C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32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2826"/>
  </w:style>
  <w:style w:type="paragraph" w:styleId="a9">
    <w:name w:val="footer"/>
    <w:basedOn w:val="a"/>
    <w:link w:val="aa"/>
    <w:uiPriority w:val="99"/>
    <w:unhideWhenUsed/>
    <w:rsid w:val="00032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2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29782">
          <w:marLeft w:val="0"/>
          <w:marRight w:val="0"/>
          <w:marTop w:val="0"/>
          <w:marBottom w:val="660"/>
          <w:divBdr>
            <w:top w:val="single" w:sz="12" w:space="15" w:color="D51A1A"/>
            <w:left w:val="single" w:sz="12" w:space="15" w:color="D51A1A"/>
            <w:bottom w:val="single" w:sz="12" w:space="15" w:color="D51A1A"/>
            <w:right w:val="single" w:sz="12" w:space="15" w:color="D51A1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7CE3B-E871-448D-8D57-2EA49E900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Серова Анастасия Анатольевна</dc:creator>
  <cp:keywords/>
  <dc:description/>
  <cp:lastModifiedBy>Серова Анастасия Анатольевна</cp:lastModifiedBy>
  <cp:revision>4</cp:revision>
  <dcterms:created xsi:type="dcterms:W3CDTF">2026-03-25T06:19:00Z</dcterms:created>
  <dcterms:modified xsi:type="dcterms:W3CDTF">2026-03-25T07:48:00Z</dcterms:modified>
</cp:coreProperties>
</file>