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4A" w:rsidRDefault="00C5184A" w:rsidP="00C5184A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ПЕНСИОННЫЙ ФОНД РОССИЙСКОЙ ФЕДЕРАЦИИ </w:t>
      </w:r>
    </w:p>
    <w:p w:rsidR="00C5184A" w:rsidRDefault="00C5184A" w:rsidP="00C5184A">
      <w:pPr>
        <w:jc w:val="center"/>
        <w:outlineLvl w:val="0"/>
        <w:rPr>
          <w:b/>
          <w:sz w:val="18"/>
          <w:szCs w:val="18"/>
        </w:rPr>
      </w:pPr>
    </w:p>
    <w:p w:rsidR="00C5184A" w:rsidRPr="00A90A46" w:rsidRDefault="00C5184A" w:rsidP="00C5184A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ОПФР ПО ВОЛОГОДСКОЙ ОБЛАСТИ</w:t>
      </w:r>
    </w:p>
    <w:p w:rsidR="00C5184A" w:rsidRDefault="00C5184A" w:rsidP="00C5184A">
      <w:pPr>
        <w:rPr>
          <w:b/>
        </w:rPr>
      </w:pPr>
    </w:p>
    <w:p w:rsidR="00C5184A" w:rsidRDefault="00C5184A" w:rsidP="00C5184A">
      <w:pPr>
        <w:jc w:val="center"/>
        <w:rPr>
          <w:b/>
          <w:sz w:val="22"/>
        </w:rPr>
      </w:pPr>
      <w:r>
        <w:rPr>
          <w:b/>
          <w:sz w:val="22"/>
        </w:rPr>
        <w:t>ГОСУДАРСТВЕННОЕ УЧРЕЖДЕНИЕ  - УПРАВЛЕНИЕ ПЕНСИОННОГО ФОНДА РОССИЙСКОЙ ФЕДЕРАЦИИ В г. СОКОЛ  ВОЛОГОДСКОЙ ОБЛАСТИ (МЕЖРАЙОННОЕ)</w:t>
      </w:r>
    </w:p>
    <w:p w:rsidR="00C5184A" w:rsidRDefault="00C5184A" w:rsidP="00C5184A">
      <w:pPr>
        <w:jc w:val="center"/>
        <w:rPr>
          <w:b/>
          <w:sz w:val="22"/>
        </w:rPr>
      </w:pPr>
      <w:r>
        <w:rPr>
          <w:b/>
          <w:sz w:val="22"/>
        </w:rPr>
        <w:t xml:space="preserve"> (УПФР в г. Сокол Вологодской области (межрайонное))</w:t>
      </w:r>
    </w:p>
    <w:p w:rsidR="00C5184A" w:rsidRDefault="00C5184A" w:rsidP="00C5184A">
      <w:pPr>
        <w:jc w:val="center"/>
        <w:rPr>
          <w:sz w:val="28"/>
          <w:szCs w:val="28"/>
        </w:rPr>
      </w:pPr>
    </w:p>
    <w:p w:rsidR="00C5184A" w:rsidRDefault="00C5184A" w:rsidP="00C5184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ПРИКАЗ</w:t>
      </w:r>
    </w:p>
    <w:p w:rsidR="00C5184A" w:rsidRDefault="00C5184A" w:rsidP="00C5184A">
      <w:pPr>
        <w:jc w:val="center"/>
        <w:rPr>
          <w:b/>
        </w:rPr>
      </w:pPr>
    </w:p>
    <w:p w:rsidR="00C5184A" w:rsidRDefault="00C5184A" w:rsidP="00C5184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tbl>
      <w:tblPr>
        <w:tblW w:w="9640" w:type="dxa"/>
        <w:tblLayout w:type="fixed"/>
        <w:tblLook w:val="0000"/>
      </w:tblPr>
      <w:tblGrid>
        <w:gridCol w:w="2518"/>
        <w:gridCol w:w="5580"/>
        <w:gridCol w:w="1542"/>
      </w:tblGrid>
      <w:tr w:rsidR="00C5184A" w:rsidTr="00C5184A">
        <w:tc>
          <w:tcPr>
            <w:tcW w:w="2518" w:type="dxa"/>
            <w:shd w:val="clear" w:color="auto" w:fill="auto"/>
          </w:tcPr>
          <w:p w:rsidR="00C5184A" w:rsidRDefault="00D8070E" w:rsidP="00D8070E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29</w:t>
            </w:r>
            <w:r w:rsidR="00C5184A">
              <w:rPr>
                <w:sz w:val="28"/>
                <w:szCs w:val="28"/>
                <w:u w:val="single"/>
              </w:rPr>
              <w:t xml:space="preserve"> декабря 20</w:t>
            </w:r>
            <w:r w:rsidR="00C5184A">
              <w:rPr>
                <w:sz w:val="28"/>
                <w:szCs w:val="28"/>
                <w:u w:val="single"/>
                <w:lang w:val="en-US"/>
              </w:rPr>
              <w:t>1</w:t>
            </w:r>
            <w:r w:rsidR="00C5184A">
              <w:rPr>
                <w:sz w:val="28"/>
                <w:szCs w:val="28"/>
                <w:u w:val="single"/>
              </w:rPr>
              <w:t>8 г.</w:t>
            </w:r>
          </w:p>
        </w:tc>
        <w:tc>
          <w:tcPr>
            <w:tcW w:w="5580" w:type="dxa"/>
            <w:shd w:val="clear" w:color="auto" w:fill="auto"/>
          </w:tcPr>
          <w:p w:rsidR="00C5184A" w:rsidRDefault="00C5184A" w:rsidP="00E503D9">
            <w:pPr>
              <w:jc w:val="center"/>
              <w:rPr>
                <w:sz w:val="28"/>
                <w:szCs w:val="28"/>
              </w:rPr>
            </w:pPr>
          </w:p>
          <w:p w:rsidR="00C5184A" w:rsidRDefault="00C5184A" w:rsidP="00E50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г. Сокол</w:t>
            </w:r>
          </w:p>
        </w:tc>
        <w:tc>
          <w:tcPr>
            <w:tcW w:w="1542" w:type="dxa"/>
            <w:shd w:val="clear" w:color="auto" w:fill="auto"/>
          </w:tcPr>
          <w:p w:rsidR="00C5184A" w:rsidRDefault="00C5184A" w:rsidP="00D8070E">
            <w:pPr>
              <w:snapToGrid w:val="0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D8070E" w:rsidRPr="00D8070E">
              <w:rPr>
                <w:sz w:val="28"/>
                <w:szCs w:val="28"/>
                <w:u w:val="single"/>
              </w:rPr>
              <w:t>157</w:t>
            </w:r>
          </w:p>
        </w:tc>
      </w:tr>
    </w:tbl>
    <w:p w:rsidR="00555A3A" w:rsidRDefault="00555A3A" w:rsidP="00555A3A">
      <w:pPr>
        <w:pStyle w:val="a4"/>
        <w:rPr>
          <w:sz w:val="28"/>
          <w:szCs w:val="28"/>
        </w:rPr>
      </w:pPr>
    </w:p>
    <w:p w:rsidR="001924A8" w:rsidRPr="00375320" w:rsidRDefault="00646E50" w:rsidP="001924A8">
      <w:pPr>
        <w:jc w:val="center"/>
        <w:rPr>
          <w:b/>
          <w:sz w:val="28"/>
          <w:szCs w:val="28"/>
        </w:rPr>
      </w:pPr>
      <w:r w:rsidRPr="00375320">
        <w:rPr>
          <w:b/>
          <w:sz w:val="28"/>
          <w:szCs w:val="28"/>
        </w:rPr>
        <w:t xml:space="preserve">Об </w:t>
      </w:r>
      <w:r w:rsidR="00BF5854">
        <w:rPr>
          <w:b/>
          <w:sz w:val="28"/>
          <w:szCs w:val="28"/>
        </w:rPr>
        <w:t>У</w:t>
      </w:r>
      <w:r w:rsidRPr="00375320">
        <w:rPr>
          <w:b/>
          <w:sz w:val="28"/>
          <w:szCs w:val="28"/>
        </w:rPr>
        <w:t>четной политике</w:t>
      </w:r>
      <w:r w:rsidR="00C11EDB">
        <w:rPr>
          <w:b/>
          <w:sz w:val="28"/>
          <w:szCs w:val="28"/>
        </w:rPr>
        <w:t xml:space="preserve"> </w:t>
      </w:r>
    </w:p>
    <w:p w:rsidR="00646E50" w:rsidRPr="00375320" w:rsidRDefault="00646E50">
      <w:pPr>
        <w:jc w:val="center"/>
        <w:rPr>
          <w:b/>
          <w:sz w:val="28"/>
          <w:szCs w:val="28"/>
        </w:rPr>
      </w:pPr>
    </w:p>
    <w:p w:rsidR="00646E50" w:rsidRPr="007E45FE" w:rsidRDefault="00E31FA5" w:rsidP="00E31F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Приказом  Минфина России от 30.12.2017 N 274н </w:t>
      </w:r>
      <w:r w:rsidR="00B4655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4655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Учетная политика, оценочные значения и ошибки</w:t>
      </w:r>
      <w:r w:rsidR="00B4655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 в</w:t>
      </w:r>
      <w:r w:rsidR="00C71EF1">
        <w:rPr>
          <w:sz w:val="28"/>
          <w:szCs w:val="28"/>
        </w:rPr>
        <w:t xml:space="preserve"> целях единства общих принципов исполнения бюджета</w:t>
      </w:r>
      <w:r w:rsidR="007E45FE">
        <w:rPr>
          <w:sz w:val="28"/>
          <w:szCs w:val="28"/>
        </w:rPr>
        <w:t xml:space="preserve"> </w:t>
      </w:r>
      <w:r w:rsidR="00C71EF1">
        <w:rPr>
          <w:sz w:val="28"/>
          <w:szCs w:val="28"/>
        </w:rPr>
        <w:t>ПФР</w:t>
      </w:r>
    </w:p>
    <w:p w:rsidR="00646E50" w:rsidRPr="00375320" w:rsidRDefault="00646E50">
      <w:pPr>
        <w:spacing w:line="200" w:lineRule="atLeast"/>
        <w:jc w:val="both"/>
        <w:rPr>
          <w:sz w:val="28"/>
          <w:szCs w:val="28"/>
        </w:rPr>
      </w:pPr>
      <w:r w:rsidRPr="00375320">
        <w:rPr>
          <w:sz w:val="28"/>
          <w:szCs w:val="28"/>
        </w:rPr>
        <w:t>п р и к а з ы в а ю:</w:t>
      </w:r>
    </w:p>
    <w:p w:rsidR="00915AF3" w:rsidRDefault="00646E50" w:rsidP="00F37BAE">
      <w:pPr>
        <w:spacing w:line="200" w:lineRule="atLeast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375320">
        <w:rPr>
          <w:sz w:val="28"/>
          <w:szCs w:val="28"/>
        </w:rPr>
        <w:t xml:space="preserve">1. </w:t>
      </w:r>
      <w:r w:rsidR="00C71EF1">
        <w:rPr>
          <w:sz w:val="28"/>
          <w:szCs w:val="28"/>
        </w:rPr>
        <w:t>Осуществлять бюджетный учет, составление</w:t>
      </w:r>
      <w:r w:rsidR="00915AF3">
        <w:rPr>
          <w:sz w:val="28"/>
          <w:szCs w:val="28"/>
        </w:rPr>
        <w:t xml:space="preserve">, рассмотрение и  представление бюджетной отчетности в соответствии с положениями Учетной политики по исполнению бюджета Пенсионного фонда Российской Федерации, утвержденной </w:t>
      </w:r>
      <w:r w:rsidR="00C71EF1">
        <w:rPr>
          <w:sz w:val="28"/>
          <w:szCs w:val="28"/>
        </w:rPr>
        <w:t xml:space="preserve">постановлением Правления ПФР от </w:t>
      </w:r>
      <w:r w:rsidR="003A34E5">
        <w:rPr>
          <w:sz w:val="28"/>
          <w:szCs w:val="28"/>
        </w:rPr>
        <w:t>25</w:t>
      </w:r>
      <w:r w:rsidR="00C71EF1">
        <w:rPr>
          <w:sz w:val="28"/>
          <w:szCs w:val="28"/>
        </w:rPr>
        <w:t>.</w:t>
      </w:r>
      <w:r w:rsidR="003A34E5">
        <w:rPr>
          <w:sz w:val="28"/>
          <w:szCs w:val="28"/>
        </w:rPr>
        <w:t>12</w:t>
      </w:r>
      <w:r w:rsidR="00C71EF1">
        <w:rPr>
          <w:sz w:val="28"/>
          <w:szCs w:val="28"/>
        </w:rPr>
        <w:t xml:space="preserve">.2018 № </w:t>
      </w:r>
      <w:r w:rsidR="003A34E5">
        <w:rPr>
          <w:sz w:val="28"/>
          <w:szCs w:val="28"/>
        </w:rPr>
        <w:t>553</w:t>
      </w:r>
      <w:r w:rsidR="00C71EF1">
        <w:rPr>
          <w:sz w:val="28"/>
          <w:szCs w:val="28"/>
        </w:rPr>
        <w:t>па «</w:t>
      </w:r>
      <w:r w:rsidR="00C71EF1" w:rsidRPr="00C92707">
        <w:rPr>
          <w:bCs/>
          <w:color w:val="000000"/>
          <w:sz w:val="28"/>
          <w:szCs w:val="28"/>
          <w:lang w:eastAsia="ru-RU"/>
        </w:rPr>
        <w:t>Об утверждении Учетной политики по исполнению бюджета Пенсионного фонда Российской Федерации</w:t>
      </w:r>
      <w:r w:rsidR="00915AF3">
        <w:rPr>
          <w:bCs/>
          <w:color w:val="000000"/>
          <w:sz w:val="28"/>
          <w:szCs w:val="28"/>
          <w:lang w:eastAsia="ru-RU"/>
        </w:rPr>
        <w:t>»</w:t>
      </w:r>
      <w:r w:rsidR="00DD2F70">
        <w:rPr>
          <w:bCs/>
          <w:color w:val="000000"/>
          <w:sz w:val="28"/>
          <w:szCs w:val="28"/>
          <w:lang w:eastAsia="ru-RU"/>
        </w:rPr>
        <w:t xml:space="preserve"> (далее – Учетная политика ПФР)</w:t>
      </w:r>
      <w:r w:rsidR="003A34E5">
        <w:rPr>
          <w:bCs/>
          <w:color w:val="000000"/>
          <w:sz w:val="28"/>
          <w:szCs w:val="28"/>
          <w:lang w:eastAsia="ru-RU"/>
        </w:rPr>
        <w:t>.</w:t>
      </w:r>
    </w:p>
    <w:p w:rsidR="003A34E5" w:rsidRDefault="003A34E5" w:rsidP="009C0803">
      <w:pPr>
        <w:spacing w:line="200" w:lineRule="atLeast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2. Утвердить </w:t>
      </w:r>
      <w:r w:rsidR="00963C45">
        <w:rPr>
          <w:bCs/>
          <w:color w:val="000000"/>
          <w:sz w:val="28"/>
          <w:szCs w:val="28"/>
          <w:lang w:eastAsia="ru-RU"/>
        </w:rPr>
        <w:t>Г</w:t>
      </w:r>
      <w:r>
        <w:rPr>
          <w:bCs/>
          <w:color w:val="000000"/>
          <w:sz w:val="28"/>
          <w:szCs w:val="28"/>
          <w:lang w:eastAsia="ru-RU"/>
        </w:rPr>
        <w:t xml:space="preserve">рафик документооборота, применяемый в целях бюджетного учета в </w:t>
      </w:r>
      <w:r w:rsidR="00C5184A">
        <w:rPr>
          <w:bCs/>
          <w:color w:val="000000"/>
          <w:sz w:val="28"/>
          <w:szCs w:val="28"/>
          <w:lang w:eastAsia="ru-RU"/>
        </w:rPr>
        <w:t>УПФР в г. Сокол (межрайонное)</w:t>
      </w:r>
      <w:r w:rsidR="002D2414">
        <w:rPr>
          <w:bCs/>
          <w:color w:val="000000"/>
          <w:sz w:val="28"/>
          <w:szCs w:val="28"/>
          <w:lang w:eastAsia="ru-RU"/>
        </w:rPr>
        <w:t xml:space="preserve"> </w:t>
      </w:r>
      <w:r w:rsidR="00C5184A">
        <w:rPr>
          <w:bCs/>
          <w:color w:val="000000"/>
          <w:sz w:val="28"/>
          <w:szCs w:val="28"/>
          <w:lang w:eastAsia="ru-RU"/>
        </w:rPr>
        <w:t xml:space="preserve">(далее – Управление) </w:t>
      </w:r>
      <w:r w:rsidR="002D2414">
        <w:rPr>
          <w:bCs/>
          <w:color w:val="000000"/>
          <w:sz w:val="28"/>
          <w:szCs w:val="28"/>
          <w:lang w:eastAsia="ru-RU"/>
        </w:rPr>
        <w:t>(приложение № 1)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A4576A" w:rsidRDefault="00A4576A" w:rsidP="009C0803">
      <w:pPr>
        <w:spacing w:line="200" w:lineRule="atLeast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3. Утвердить следующие особенности бюджетного учета, применяемые </w:t>
      </w:r>
      <w:r w:rsidR="00C5184A">
        <w:rPr>
          <w:bCs/>
          <w:color w:val="000000"/>
          <w:sz w:val="28"/>
          <w:szCs w:val="28"/>
          <w:lang w:eastAsia="ru-RU"/>
        </w:rPr>
        <w:t>в Управлении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F37BAE" w:rsidRPr="000F0AD3" w:rsidRDefault="00A4576A" w:rsidP="000F0AD3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3.1.</w:t>
      </w:r>
      <w:r w:rsidR="0068734D" w:rsidRPr="00375320">
        <w:rPr>
          <w:sz w:val="28"/>
          <w:szCs w:val="28"/>
        </w:rPr>
        <w:t xml:space="preserve"> </w:t>
      </w:r>
      <w:r w:rsidR="00646E50" w:rsidRPr="000F0AD3">
        <w:rPr>
          <w:sz w:val="28"/>
          <w:szCs w:val="28"/>
        </w:rPr>
        <w:t xml:space="preserve">Ответственность  </w:t>
      </w:r>
      <w:r w:rsidR="00F37BAE" w:rsidRPr="000F0AD3">
        <w:rPr>
          <w:sz w:val="28"/>
          <w:szCs w:val="28"/>
          <w:lang w:eastAsia="ru-RU"/>
        </w:rPr>
        <w:t xml:space="preserve">за организацию бухгалтерского учета и </w:t>
      </w:r>
      <w:r w:rsidR="00BC10D9" w:rsidRPr="000F0AD3">
        <w:rPr>
          <w:sz w:val="28"/>
          <w:szCs w:val="28"/>
          <w:lang w:eastAsia="ru-RU"/>
        </w:rPr>
        <w:t xml:space="preserve">хранение документов бухгалтерского учета </w:t>
      </w:r>
      <w:r w:rsidR="00F37BAE" w:rsidRPr="000F0AD3">
        <w:rPr>
          <w:sz w:val="28"/>
          <w:szCs w:val="28"/>
          <w:lang w:eastAsia="ru-RU"/>
        </w:rPr>
        <w:t xml:space="preserve"> возложить на </w:t>
      </w:r>
      <w:r w:rsidR="00C5184A">
        <w:rPr>
          <w:sz w:val="28"/>
          <w:szCs w:val="28"/>
          <w:lang w:eastAsia="ru-RU"/>
        </w:rPr>
        <w:t>начальника управления ПФР Басову Г.Н.</w:t>
      </w:r>
    </w:p>
    <w:p w:rsidR="00646E50" w:rsidRPr="000F0AD3" w:rsidRDefault="00A4576A" w:rsidP="000F0A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AD3">
        <w:rPr>
          <w:sz w:val="28"/>
          <w:szCs w:val="28"/>
          <w:lang w:eastAsia="ru-RU"/>
        </w:rPr>
        <w:t>3.2</w:t>
      </w:r>
      <w:r w:rsidR="00F37BAE" w:rsidRPr="000F0AD3">
        <w:rPr>
          <w:sz w:val="28"/>
          <w:szCs w:val="28"/>
          <w:lang w:eastAsia="ru-RU"/>
        </w:rPr>
        <w:t xml:space="preserve">. Ответственность за ведение бухгалтерского учета, своевременное представление полной и достоверной бухгалтерской отчетности </w:t>
      </w:r>
      <w:r w:rsidR="00646E50" w:rsidRPr="000F0AD3">
        <w:rPr>
          <w:sz w:val="28"/>
          <w:szCs w:val="28"/>
        </w:rPr>
        <w:t>возложить на главного бу</w:t>
      </w:r>
      <w:r w:rsidR="00C5184A">
        <w:rPr>
          <w:sz w:val="28"/>
          <w:szCs w:val="28"/>
        </w:rPr>
        <w:t>хгалтера – начальника отдела учета поступления и расходования средств</w:t>
      </w:r>
      <w:r w:rsidR="00646E50" w:rsidRPr="000F0AD3">
        <w:rPr>
          <w:sz w:val="28"/>
          <w:szCs w:val="28"/>
        </w:rPr>
        <w:t xml:space="preserve"> </w:t>
      </w:r>
      <w:r w:rsidR="00C5184A">
        <w:rPr>
          <w:sz w:val="28"/>
          <w:szCs w:val="28"/>
        </w:rPr>
        <w:t>Ефимову О.А.</w:t>
      </w:r>
    </w:p>
    <w:p w:rsidR="000F0AD3" w:rsidRPr="000F0AD3" w:rsidRDefault="00D21CC8" w:rsidP="000F0A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AD3">
        <w:rPr>
          <w:sz w:val="28"/>
          <w:szCs w:val="28"/>
        </w:rPr>
        <w:t>3.3.</w:t>
      </w:r>
      <w:r w:rsidR="00C11EDB" w:rsidRPr="000F0AD3">
        <w:rPr>
          <w:sz w:val="28"/>
          <w:szCs w:val="28"/>
        </w:rPr>
        <w:t xml:space="preserve"> </w:t>
      </w:r>
      <w:r w:rsidR="000F0AD3" w:rsidRPr="000F0AD3">
        <w:rPr>
          <w:sz w:val="28"/>
          <w:szCs w:val="28"/>
        </w:rPr>
        <w:t>Первичные учетные документы, регистры бухгалтерского учета хран</w:t>
      </w:r>
      <w:r w:rsidR="004E00A9">
        <w:rPr>
          <w:sz w:val="28"/>
          <w:szCs w:val="28"/>
        </w:rPr>
        <w:t>и</w:t>
      </w:r>
      <w:r w:rsidR="000F0AD3" w:rsidRPr="000F0AD3">
        <w:rPr>
          <w:sz w:val="28"/>
          <w:szCs w:val="28"/>
        </w:rPr>
        <w:t>т</w:t>
      </w:r>
      <w:r w:rsidR="004E00A9">
        <w:rPr>
          <w:sz w:val="28"/>
          <w:szCs w:val="28"/>
        </w:rPr>
        <w:t>ь</w:t>
      </w:r>
      <w:r w:rsidR="000F0AD3" w:rsidRPr="000F0AD3">
        <w:rPr>
          <w:sz w:val="28"/>
          <w:szCs w:val="28"/>
        </w:rPr>
        <w:t xml:space="preserve">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 (при необходимости могут быть распечатаны по запросу уполномоченного лица). </w:t>
      </w:r>
    </w:p>
    <w:p w:rsidR="00D21CC8" w:rsidRPr="000F0AD3" w:rsidRDefault="00C11EDB" w:rsidP="000F0A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AD3">
        <w:rPr>
          <w:sz w:val="28"/>
          <w:szCs w:val="28"/>
        </w:rPr>
        <w:lastRenderedPageBreak/>
        <w:t xml:space="preserve">Хранение первичных (сводных)  учетных документов, регистров бухгалтерского учета на бумажных носителях устанавливается </w:t>
      </w:r>
      <w:r w:rsidRPr="000F0AD3">
        <w:rPr>
          <w:rFonts w:cs="Calibri"/>
          <w:sz w:val="28"/>
          <w:szCs w:val="28"/>
        </w:rPr>
        <w:t xml:space="preserve">в соответствии с утвержденной номенклатурой дел в структурных подразделениях </w:t>
      </w:r>
      <w:r w:rsidR="0079467E">
        <w:rPr>
          <w:rFonts w:cs="Calibri"/>
          <w:sz w:val="28"/>
          <w:szCs w:val="28"/>
        </w:rPr>
        <w:t>Управления</w:t>
      </w:r>
      <w:r w:rsidR="00F01DE8" w:rsidRPr="000F0AD3">
        <w:rPr>
          <w:sz w:val="28"/>
          <w:szCs w:val="28"/>
        </w:rPr>
        <w:t>.</w:t>
      </w:r>
      <w:r w:rsidR="00E17376" w:rsidRPr="000F0AD3">
        <w:rPr>
          <w:sz w:val="28"/>
          <w:szCs w:val="28"/>
        </w:rPr>
        <w:t xml:space="preserve"> Порядок формирования документов в дела и их текущее хранение осуществля</w:t>
      </w:r>
      <w:r w:rsidR="002659A0" w:rsidRPr="000F0AD3">
        <w:rPr>
          <w:sz w:val="28"/>
          <w:szCs w:val="28"/>
        </w:rPr>
        <w:t>ть</w:t>
      </w:r>
      <w:r w:rsidR="00E17376" w:rsidRPr="000F0AD3">
        <w:rPr>
          <w:sz w:val="28"/>
          <w:szCs w:val="28"/>
        </w:rPr>
        <w:t xml:space="preserve"> в соответствии с инструкцией по делопроизводству в ОПФР по Вологодской области и территориальных органах ПФР области. </w:t>
      </w:r>
    </w:p>
    <w:p w:rsidR="00CF609F" w:rsidRDefault="0076752D" w:rsidP="00CF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3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F7487" w:rsidRPr="009F7487">
        <w:rPr>
          <w:sz w:val="28"/>
          <w:szCs w:val="28"/>
        </w:rPr>
        <w:t xml:space="preserve">Технология обработки учетной информации осуществляется </w:t>
      </w:r>
      <w:r w:rsidR="009F7487">
        <w:rPr>
          <w:sz w:val="28"/>
          <w:szCs w:val="28"/>
        </w:rPr>
        <w:t>в соответствии с</w:t>
      </w:r>
      <w:r w:rsidR="009F7487" w:rsidRPr="009F7487">
        <w:rPr>
          <w:sz w:val="28"/>
          <w:szCs w:val="28"/>
        </w:rPr>
        <w:t xml:space="preserve"> приказ</w:t>
      </w:r>
      <w:r w:rsidR="009F7487">
        <w:rPr>
          <w:sz w:val="28"/>
          <w:szCs w:val="28"/>
        </w:rPr>
        <w:t>ом</w:t>
      </w:r>
      <w:r w:rsidR="009F7487" w:rsidRPr="009F7487">
        <w:rPr>
          <w:sz w:val="28"/>
          <w:szCs w:val="28"/>
        </w:rPr>
        <w:t xml:space="preserve"> </w:t>
      </w:r>
      <w:r w:rsidR="00881321">
        <w:rPr>
          <w:sz w:val="28"/>
          <w:szCs w:val="28"/>
        </w:rPr>
        <w:t>Управл</w:t>
      </w:r>
      <w:r w:rsidR="009F7487" w:rsidRPr="009F7487">
        <w:rPr>
          <w:sz w:val="28"/>
          <w:szCs w:val="28"/>
        </w:rPr>
        <w:t xml:space="preserve">ения </w:t>
      </w:r>
      <w:r w:rsidR="009F7487" w:rsidRPr="005C0B29">
        <w:rPr>
          <w:sz w:val="28"/>
          <w:szCs w:val="28"/>
        </w:rPr>
        <w:t xml:space="preserve">от 29.12.2018 г. № </w:t>
      </w:r>
      <w:r w:rsidR="005C0B29" w:rsidRPr="005C0B29">
        <w:rPr>
          <w:sz w:val="28"/>
          <w:szCs w:val="28"/>
        </w:rPr>
        <w:t>153</w:t>
      </w:r>
      <w:r w:rsidR="009F7487" w:rsidRPr="005C0B29">
        <w:rPr>
          <w:sz w:val="28"/>
          <w:szCs w:val="28"/>
        </w:rPr>
        <w:t xml:space="preserve"> «О технологии обработки учетной информации».</w:t>
      </w:r>
      <w:r w:rsidR="009F7487" w:rsidRPr="009F7487">
        <w:rPr>
          <w:sz w:val="28"/>
          <w:szCs w:val="28"/>
        </w:rPr>
        <w:t xml:space="preserve"> </w:t>
      </w:r>
      <w:r w:rsidR="005C0B29">
        <w:rPr>
          <w:sz w:val="28"/>
          <w:szCs w:val="28"/>
        </w:rPr>
        <w:t xml:space="preserve"> </w:t>
      </w:r>
    </w:p>
    <w:p w:rsidR="00074EE6" w:rsidRDefault="0076752D" w:rsidP="0007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3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F7487">
        <w:rPr>
          <w:sz w:val="28"/>
          <w:szCs w:val="28"/>
        </w:rPr>
        <w:t xml:space="preserve"> </w:t>
      </w:r>
      <w:r w:rsidR="001B287C">
        <w:rPr>
          <w:sz w:val="28"/>
          <w:szCs w:val="28"/>
        </w:rPr>
        <w:t>Выдач</w:t>
      </w:r>
      <w:r w:rsidR="002659A0">
        <w:rPr>
          <w:sz w:val="28"/>
          <w:szCs w:val="28"/>
        </w:rPr>
        <w:t>у</w:t>
      </w:r>
      <w:r w:rsidR="001B287C">
        <w:rPr>
          <w:sz w:val="28"/>
          <w:szCs w:val="28"/>
        </w:rPr>
        <w:t xml:space="preserve"> денежных средств под отчет </w:t>
      </w:r>
      <w:r w:rsidR="001B287C" w:rsidRPr="00862DCB">
        <w:rPr>
          <w:sz w:val="28"/>
          <w:szCs w:val="28"/>
        </w:rPr>
        <w:t>работнику на расходы, не связанные с командировкой осуществлят</w:t>
      </w:r>
      <w:r w:rsidR="002659A0">
        <w:rPr>
          <w:sz w:val="28"/>
          <w:szCs w:val="28"/>
        </w:rPr>
        <w:t>ь</w:t>
      </w:r>
      <w:r w:rsidR="001B287C" w:rsidRPr="00862DCB">
        <w:rPr>
          <w:sz w:val="28"/>
          <w:szCs w:val="28"/>
        </w:rPr>
        <w:t xml:space="preserve"> </w:t>
      </w:r>
      <w:r w:rsidR="001B287C">
        <w:rPr>
          <w:sz w:val="28"/>
          <w:szCs w:val="28"/>
        </w:rPr>
        <w:t xml:space="preserve">по </w:t>
      </w:r>
      <w:r w:rsidR="00C35F5F">
        <w:rPr>
          <w:sz w:val="28"/>
          <w:szCs w:val="28"/>
        </w:rPr>
        <w:t xml:space="preserve">заявлению </w:t>
      </w:r>
      <w:r w:rsidR="009C0803" w:rsidRPr="005C0B29">
        <w:rPr>
          <w:sz w:val="28"/>
          <w:szCs w:val="28"/>
        </w:rPr>
        <w:t xml:space="preserve">(приложение </w:t>
      </w:r>
      <w:r w:rsidR="00B46558" w:rsidRPr="005C0B29">
        <w:rPr>
          <w:sz w:val="28"/>
          <w:szCs w:val="28"/>
        </w:rPr>
        <w:t>№ 2</w:t>
      </w:r>
      <w:r w:rsidR="009C0803" w:rsidRPr="005C0B29">
        <w:rPr>
          <w:sz w:val="28"/>
          <w:szCs w:val="28"/>
        </w:rPr>
        <w:t>).</w:t>
      </w:r>
      <w:r w:rsidR="00E50C1C" w:rsidRPr="005C0B29">
        <w:rPr>
          <w:sz w:val="28"/>
          <w:szCs w:val="28"/>
        </w:rPr>
        <w:t xml:space="preserve"> </w:t>
      </w:r>
      <w:r w:rsidR="005C0B29" w:rsidRPr="005C0B29">
        <w:rPr>
          <w:sz w:val="28"/>
          <w:szCs w:val="28"/>
        </w:rPr>
        <w:t xml:space="preserve"> </w:t>
      </w:r>
      <w:r w:rsidR="00E50C1C" w:rsidRPr="005C0B29">
        <w:rPr>
          <w:sz w:val="28"/>
          <w:szCs w:val="28"/>
        </w:rPr>
        <w:t>Проверк</w:t>
      </w:r>
      <w:r w:rsidR="002659A0" w:rsidRPr="005C0B29">
        <w:rPr>
          <w:sz w:val="28"/>
          <w:szCs w:val="28"/>
        </w:rPr>
        <w:t>у</w:t>
      </w:r>
      <w:r w:rsidR="00E50C1C" w:rsidRPr="005C0B29">
        <w:rPr>
          <w:sz w:val="28"/>
          <w:szCs w:val="28"/>
        </w:rPr>
        <w:t xml:space="preserve"> Авансового отчета (код формы по ОКУД 0504505</w:t>
      </w:r>
      <w:r w:rsidR="00E50C1C">
        <w:rPr>
          <w:sz w:val="28"/>
          <w:szCs w:val="28"/>
        </w:rPr>
        <w:t xml:space="preserve">)  отделом </w:t>
      </w:r>
      <w:r w:rsidR="00881321">
        <w:rPr>
          <w:sz w:val="28"/>
          <w:szCs w:val="28"/>
        </w:rPr>
        <w:t>учета поступления и расходования средств</w:t>
      </w:r>
      <w:r w:rsidR="00E50C1C">
        <w:rPr>
          <w:sz w:val="28"/>
          <w:szCs w:val="28"/>
        </w:rPr>
        <w:t xml:space="preserve"> и окончательный расчет по суммам, выданным в подотчет, осуществлят</w:t>
      </w:r>
      <w:r w:rsidR="005C0B29">
        <w:rPr>
          <w:sz w:val="28"/>
          <w:szCs w:val="28"/>
        </w:rPr>
        <w:t xml:space="preserve">ь </w:t>
      </w:r>
      <w:r w:rsidR="00E50C1C">
        <w:rPr>
          <w:sz w:val="28"/>
          <w:szCs w:val="28"/>
        </w:rPr>
        <w:t xml:space="preserve"> в срок не превышающий 5 дней после дня истечения срока представления Авансового отчета. </w:t>
      </w:r>
    </w:p>
    <w:p w:rsidR="00074EE6" w:rsidRDefault="00DD2F70" w:rsidP="0007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32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74EE6" w:rsidRPr="00074EE6">
        <w:rPr>
          <w:sz w:val="28"/>
          <w:szCs w:val="28"/>
        </w:rPr>
        <w:t xml:space="preserve"> </w:t>
      </w:r>
      <w:r w:rsidR="00074EE6" w:rsidRPr="00F94271">
        <w:rPr>
          <w:sz w:val="28"/>
          <w:szCs w:val="28"/>
        </w:rPr>
        <w:t>Сроки выдачи заработной платы</w:t>
      </w:r>
      <w:r w:rsidR="00074EE6">
        <w:rPr>
          <w:sz w:val="28"/>
          <w:szCs w:val="28"/>
        </w:rPr>
        <w:t xml:space="preserve"> установить</w:t>
      </w:r>
      <w:r w:rsidR="00074EE6" w:rsidRPr="00F94271">
        <w:rPr>
          <w:sz w:val="28"/>
          <w:szCs w:val="28"/>
        </w:rPr>
        <w:t xml:space="preserve"> 5 и 20 числа ежемесячно.</w:t>
      </w:r>
    </w:p>
    <w:p w:rsidR="00074EE6" w:rsidRDefault="00074EE6" w:rsidP="00074EE6">
      <w:pPr>
        <w:ind w:firstLine="708"/>
        <w:jc w:val="both"/>
        <w:rPr>
          <w:sz w:val="28"/>
          <w:szCs w:val="28"/>
        </w:rPr>
      </w:pPr>
      <w:r w:rsidRPr="00F94271">
        <w:rPr>
          <w:sz w:val="28"/>
          <w:szCs w:val="28"/>
        </w:rPr>
        <w:t>Перечисление  заработной платы сотрудникам производит</w:t>
      </w:r>
      <w:r>
        <w:rPr>
          <w:sz w:val="28"/>
          <w:szCs w:val="28"/>
        </w:rPr>
        <w:t>ь</w:t>
      </w:r>
      <w:r w:rsidRPr="00F94271">
        <w:rPr>
          <w:sz w:val="28"/>
          <w:szCs w:val="28"/>
        </w:rPr>
        <w:t xml:space="preserve"> в безналичном порядке, с использованием электронного документооборота  в соответствии с </w:t>
      </w:r>
      <w:r w:rsidR="00881321">
        <w:rPr>
          <w:sz w:val="28"/>
          <w:szCs w:val="28"/>
        </w:rPr>
        <w:t xml:space="preserve"> договором</w:t>
      </w:r>
      <w:r w:rsidR="00586F03">
        <w:rPr>
          <w:sz w:val="28"/>
          <w:szCs w:val="28"/>
        </w:rPr>
        <w:t xml:space="preserve"> ПАО Сбербанка России о</w:t>
      </w:r>
      <w:r w:rsidRPr="00F94271">
        <w:rPr>
          <w:sz w:val="28"/>
          <w:szCs w:val="28"/>
        </w:rPr>
        <w:t xml:space="preserve"> зачислении денежных средств на счета физических лиц </w:t>
      </w:r>
      <w:r w:rsidR="00586F03">
        <w:rPr>
          <w:sz w:val="28"/>
          <w:szCs w:val="28"/>
        </w:rPr>
        <w:t>не</w:t>
      </w:r>
      <w:r w:rsidRPr="00F94271">
        <w:rPr>
          <w:sz w:val="28"/>
          <w:szCs w:val="28"/>
        </w:rPr>
        <w:t xml:space="preserve"> позднее дня предшествующего дню выплаты заработной платы.</w:t>
      </w:r>
    </w:p>
    <w:p w:rsidR="002A5BA4" w:rsidRDefault="00881321" w:rsidP="0007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74EE6">
        <w:rPr>
          <w:sz w:val="28"/>
          <w:szCs w:val="28"/>
        </w:rPr>
        <w:t xml:space="preserve">. </w:t>
      </w:r>
      <w:r w:rsidR="00DD2F70">
        <w:rPr>
          <w:sz w:val="28"/>
          <w:szCs w:val="28"/>
        </w:rPr>
        <w:t>Сверк</w:t>
      </w:r>
      <w:r w:rsidR="00DA4025">
        <w:rPr>
          <w:sz w:val="28"/>
          <w:szCs w:val="28"/>
        </w:rPr>
        <w:t>а</w:t>
      </w:r>
      <w:r w:rsidR="00DD2F70">
        <w:rPr>
          <w:sz w:val="28"/>
          <w:szCs w:val="28"/>
        </w:rPr>
        <w:t xml:space="preserve"> расчетов с дебиторами и кредиторами проводит</w:t>
      </w:r>
      <w:r w:rsidR="00DA4025">
        <w:rPr>
          <w:sz w:val="28"/>
          <w:szCs w:val="28"/>
        </w:rPr>
        <w:t>ся</w:t>
      </w:r>
      <w:r w:rsidR="00DD2F70">
        <w:rPr>
          <w:sz w:val="28"/>
          <w:szCs w:val="28"/>
        </w:rPr>
        <w:t xml:space="preserve"> </w:t>
      </w:r>
      <w:r w:rsidR="00DD2F70" w:rsidRPr="000D61E4">
        <w:rPr>
          <w:sz w:val="28"/>
          <w:szCs w:val="28"/>
        </w:rPr>
        <w:t xml:space="preserve">ежегодно </w:t>
      </w:r>
      <w:r w:rsidR="00B01E5A">
        <w:rPr>
          <w:sz w:val="28"/>
          <w:szCs w:val="28"/>
        </w:rPr>
        <w:t>по состоянию на</w:t>
      </w:r>
      <w:r w:rsidR="00DD2F70" w:rsidRPr="000D61E4">
        <w:rPr>
          <w:sz w:val="28"/>
          <w:szCs w:val="28"/>
        </w:rPr>
        <w:t xml:space="preserve"> 1 октября отчетного года перед составлением годовой бухгалтерской отчетности.</w:t>
      </w:r>
      <w:r w:rsidR="00DA4025">
        <w:rPr>
          <w:sz w:val="28"/>
          <w:szCs w:val="28"/>
        </w:rPr>
        <w:t xml:space="preserve"> Акт сверки взаимных расчетов формируется из программного обеспечения «1С: Предприятие», программный комплекс «Бухгалтерия государственного учреждения»</w:t>
      </w:r>
      <w:r>
        <w:rPr>
          <w:sz w:val="28"/>
          <w:szCs w:val="28"/>
        </w:rPr>
        <w:t>.</w:t>
      </w:r>
    </w:p>
    <w:p w:rsidR="002659A0" w:rsidRPr="002A1D41" w:rsidRDefault="002659A0" w:rsidP="002A5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321">
        <w:rPr>
          <w:sz w:val="28"/>
          <w:szCs w:val="28"/>
        </w:rPr>
        <w:t>8</w:t>
      </w:r>
      <w:r>
        <w:rPr>
          <w:sz w:val="28"/>
          <w:szCs w:val="28"/>
        </w:rPr>
        <w:t xml:space="preserve">. При смене </w:t>
      </w:r>
      <w:r w:rsidR="00881321">
        <w:rPr>
          <w:sz w:val="28"/>
          <w:szCs w:val="28"/>
        </w:rPr>
        <w:t>начальника управления ПФР</w:t>
      </w:r>
      <w:r>
        <w:rPr>
          <w:sz w:val="28"/>
          <w:szCs w:val="28"/>
        </w:rPr>
        <w:t xml:space="preserve"> или главного бухгалтера передачу документов бухгалтерского учета осуществлять в соответствии с «Положением о порядке оформления и составления актов приема – передачи дел при увольнении управляющего и начальника отдела учета поступления и расходования средств – главного бухгалтера регионального отделения Пенсионного фонда Российской Федерации», утвержденного постановлением Правления ПФР от 23 сентября 1998 г. № 77 «О приеме передаче дел при увольнении руководителя и начальника отдела учета поступления и расходования средств – главного бухгалтера регионального отделения ПФР» (в ред. пост. </w:t>
      </w:r>
      <w:r w:rsidR="00E0252F">
        <w:rPr>
          <w:sz w:val="28"/>
          <w:szCs w:val="28"/>
        </w:rPr>
        <w:t>о</w:t>
      </w:r>
      <w:r>
        <w:rPr>
          <w:sz w:val="28"/>
          <w:szCs w:val="28"/>
        </w:rPr>
        <w:t>т 13.07.2017 № 515п).</w:t>
      </w:r>
    </w:p>
    <w:p w:rsidR="005B75C8" w:rsidRPr="005B75C8" w:rsidRDefault="00F8714D" w:rsidP="005B7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5B75C8" w:rsidRPr="005B75C8">
        <w:rPr>
          <w:sz w:val="28"/>
          <w:szCs w:val="28"/>
        </w:rPr>
        <w:t xml:space="preserve">. Приказ </w:t>
      </w:r>
      <w:r w:rsidR="00881321">
        <w:rPr>
          <w:sz w:val="28"/>
          <w:szCs w:val="28"/>
        </w:rPr>
        <w:t>Управления</w:t>
      </w:r>
      <w:r w:rsidR="005B75C8" w:rsidRPr="005B75C8">
        <w:rPr>
          <w:sz w:val="28"/>
          <w:szCs w:val="28"/>
        </w:rPr>
        <w:t xml:space="preserve"> </w:t>
      </w:r>
      <w:r w:rsidR="005B75C8" w:rsidRPr="005C0B29">
        <w:rPr>
          <w:sz w:val="28"/>
          <w:szCs w:val="28"/>
        </w:rPr>
        <w:t xml:space="preserve">от </w:t>
      </w:r>
      <w:r w:rsidR="003A34E5" w:rsidRPr="005C0B29">
        <w:rPr>
          <w:sz w:val="28"/>
          <w:szCs w:val="28"/>
        </w:rPr>
        <w:t>0</w:t>
      </w:r>
      <w:r w:rsidR="005C0B29" w:rsidRPr="005C0B29">
        <w:rPr>
          <w:sz w:val="28"/>
          <w:szCs w:val="28"/>
        </w:rPr>
        <w:t>2</w:t>
      </w:r>
      <w:r w:rsidR="005B75C8" w:rsidRPr="005C0B29">
        <w:rPr>
          <w:sz w:val="28"/>
          <w:szCs w:val="28"/>
        </w:rPr>
        <w:t>.</w:t>
      </w:r>
      <w:r w:rsidR="003A34E5" w:rsidRPr="005C0B29">
        <w:rPr>
          <w:sz w:val="28"/>
          <w:szCs w:val="28"/>
        </w:rPr>
        <w:t>07</w:t>
      </w:r>
      <w:r w:rsidR="005B75C8" w:rsidRPr="005C0B29">
        <w:rPr>
          <w:sz w:val="28"/>
          <w:szCs w:val="28"/>
        </w:rPr>
        <w:t>.201</w:t>
      </w:r>
      <w:r w:rsidR="003A34E5" w:rsidRPr="005C0B29">
        <w:rPr>
          <w:sz w:val="28"/>
          <w:szCs w:val="28"/>
        </w:rPr>
        <w:t>8</w:t>
      </w:r>
      <w:r w:rsidR="005B75C8" w:rsidRPr="005C0B29">
        <w:rPr>
          <w:sz w:val="28"/>
          <w:szCs w:val="28"/>
        </w:rPr>
        <w:t xml:space="preserve"> № </w:t>
      </w:r>
      <w:r w:rsidR="003A34E5" w:rsidRPr="005C0B29">
        <w:rPr>
          <w:sz w:val="28"/>
          <w:szCs w:val="28"/>
        </w:rPr>
        <w:t>8</w:t>
      </w:r>
      <w:r w:rsidR="005C0B29" w:rsidRPr="005C0B29">
        <w:rPr>
          <w:sz w:val="28"/>
          <w:szCs w:val="28"/>
        </w:rPr>
        <w:t>2</w:t>
      </w:r>
      <w:r w:rsidR="005B75C8" w:rsidRPr="005C0B29">
        <w:rPr>
          <w:sz w:val="28"/>
          <w:szCs w:val="28"/>
        </w:rPr>
        <w:t xml:space="preserve"> «Об </w:t>
      </w:r>
      <w:r w:rsidR="00392130" w:rsidRPr="005C0B29">
        <w:rPr>
          <w:sz w:val="28"/>
          <w:szCs w:val="28"/>
        </w:rPr>
        <w:t>У</w:t>
      </w:r>
      <w:r w:rsidR="005B75C8" w:rsidRPr="005C0B29">
        <w:rPr>
          <w:sz w:val="28"/>
          <w:szCs w:val="28"/>
        </w:rPr>
        <w:t>четной политике</w:t>
      </w:r>
      <w:r w:rsidR="003A34E5" w:rsidRPr="005C0B29">
        <w:rPr>
          <w:sz w:val="28"/>
          <w:szCs w:val="28"/>
        </w:rPr>
        <w:t>»</w:t>
      </w:r>
      <w:r w:rsidR="005B75C8" w:rsidRPr="005C0B29">
        <w:rPr>
          <w:sz w:val="28"/>
          <w:szCs w:val="28"/>
        </w:rPr>
        <w:t xml:space="preserve"> </w:t>
      </w:r>
      <w:r w:rsidR="003A34E5" w:rsidRPr="005C0B29">
        <w:rPr>
          <w:sz w:val="28"/>
          <w:szCs w:val="28"/>
        </w:rPr>
        <w:t>с</w:t>
      </w:r>
      <w:r w:rsidR="001A35AB" w:rsidRPr="005C0B29">
        <w:rPr>
          <w:sz w:val="28"/>
          <w:szCs w:val="28"/>
        </w:rPr>
        <w:t>читать утратившим силу</w:t>
      </w:r>
      <w:r w:rsidR="005B75C8" w:rsidRPr="005C0B29">
        <w:rPr>
          <w:sz w:val="28"/>
          <w:szCs w:val="28"/>
        </w:rPr>
        <w:t>.</w:t>
      </w:r>
    </w:p>
    <w:p w:rsidR="00646E50" w:rsidRPr="00375320" w:rsidRDefault="002D722B" w:rsidP="005B75C8">
      <w:pPr>
        <w:spacing w:line="200" w:lineRule="atLeast"/>
        <w:jc w:val="both"/>
        <w:rPr>
          <w:sz w:val="28"/>
          <w:szCs w:val="28"/>
        </w:rPr>
      </w:pPr>
      <w:r w:rsidRPr="00375320">
        <w:rPr>
          <w:sz w:val="28"/>
          <w:szCs w:val="28"/>
        </w:rPr>
        <w:tab/>
      </w:r>
      <w:r w:rsidR="00F8714D">
        <w:rPr>
          <w:sz w:val="28"/>
          <w:szCs w:val="28"/>
        </w:rPr>
        <w:t>5</w:t>
      </w:r>
      <w:r w:rsidRPr="00375320">
        <w:rPr>
          <w:sz w:val="28"/>
          <w:szCs w:val="28"/>
        </w:rPr>
        <w:t xml:space="preserve">. Контроль за исполнением приказа оставляю за собой.    </w:t>
      </w:r>
    </w:p>
    <w:p w:rsidR="00646E50" w:rsidRPr="00375320" w:rsidRDefault="00646E50">
      <w:pPr>
        <w:rPr>
          <w:sz w:val="28"/>
          <w:szCs w:val="28"/>
        </w:rPr>
      </w:pPr>
    </w:p>
    <w:p w:rsidR="00646E50" w:rsidRDefault="00646E50">
      <w:pPr>
        <w:rPr>
          <w:sz w:val="26"/>
          <w:szCs w:val="26"/>
        </w:rPr>
      </w:pPr>
    </w:p>
    <w:p w:rsidR="0068734D" w:rsidRDefault="0068734D">
      <w:pPr>
        <w:rPr>
          <w:sz w:val="26"/>
          <w:szCs w:val="26"/>
        </w:rPr>
      </w:pPr>
    </w:p>
    <w:p w:rsidR="00646E50" w:rsidRPr="00375320" w:rsidRDefault="0088132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ПФР                                                             Басова Г.Н.</w:t>
      </w:r>
    </w:p>
    <w:p w:rsidR="00646E50" w:rsidRPr="00375320" w:rsidRDefault="00646E50">
      <w:pPr>
        <w:rPr>
          <w:sz w:val="28"/>
          <w:szCs w:val="28"/>
        </w:rPr>
      </w:pPr>
    </w:p>
    <w:p w:rsidR="00646E50" w:rsidRPr="00375320" w:rsidRDefault="00646E50">
      <w:pPr>
        <w:rPr>
          <w:sz w:val="28"/>
          <w:szCs w:val="28"/>
        </w:rPr>
      </w:pPr>
    </w:p>
    <w:p w:rsidR="00646E50" w:rsidRDefault="00646E50">
      <w:pPr>
        <w:rPr>
          <w:sz w:val="26"/>
          <w:szCs w:val="26"/>
        </w:rPr>
      </w:pPr>
    </w:p>
    <w:p w:rsidR="0068734D" w:rsidRDefault="0068734D"/>
    <w:p w:rsidR="0068734D" w:rsidRDefault="0068734D"/>
    <w:p w:rsidR="0068734D" w:rsidRDefault="0068734D"/>
    <w:p w:rsidR="005672E0" w:rsidRDefault="005672E0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5B75C8" w:rsidRDefault="005B75C8" w:rsidP="0068734D"/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B46558" w:rsidRDefault="00B46558" w:rsidP="0068734D">
      <w:pPr>
        <w:rPr>
          <w:sz w:val="26"/>
          <w:szCs w:val="26"/>
        </w:rPr>
      </w:pPr>
    </w:p>
    <w:p w:rsidR="00881321" w:rsidRDefault="00881321" w:rsidP="00881321">
      <w:pPr>
        <w:outlineLvl w:val="0"/>
      </w:pPr>
    </w:p>
    <w:p w:rsidR="00881321" w:rsidRDefault="00881321" w:rsidP="00881321">
      <w:pPr>
        <w:outlineLvl w:val="0"/>
      </w:pPr>
      <w:r>
        <w:t>Заместитель начальника управления ПФР</w:t>
      </w:r>
    </w:p>
    <w:p w:rsidR="00881321" w:rsidRDefault="00881321" w:rsidP="00881321">
      <w:pPr>
        <w:outlineLvl w:val="0"/>
      </w:pPr>
      <w:r>
        <w:t>___________О.Ю. Белова «___»__________2018 г.</w:t>
      </w:r>
    </w:p>
    <w:p w:rsidR="00881321" w:rsidRDefault="00881321" w:rsidP="00881321">
      <w:pPr>
        <w:outlineLvl w:val="0"/>
      </w:pPr>
      <w:r>
        <w:t>Главный бухгалтер – начальник отдела</w:t>
      </w:r>
    </w:p>
    <w:p w:rsidR="00881321" w:rsidRDefault="00881321" w:rsidP="00881321">
      <w:r>
        <w:t>__________О.А. Ефимова «___»__________20</w:t>
      </w:r>
      <w:r w:rsidRPr="003A32D1">
        <w:t>1</w:t>
      </w:r>
      <w:r>
        <w:t>8 г.</w:t>
      </w:r>
    </w:p>
    <w:p w:rsidR="00881321" w:rsidRDefault="00881321" w:rsidP="00881321">
      <w:pPr>
        <w:outlineLvl w:val="0"/>
      </w:pPr>
      <w:r>
        <w:t>Руководитель юридической группы</w:t>
      </w:r>
    </w:p>
    <w:p w:rsidR="00881321" w:rsidRDefault="00881321" w:rsidP="00881321">
      <w:r>
        <w:t>__________ Е.В. Самойлова   «___»__________2018 г.</w:t>
      </w:r>
    </w:p>
    <w:p w:rsidR="00881321" w:rsidRDefault="00881321" w:rsidP="00881321">
      <w:pPr>
        <w:shd w:val="clear" w:color="auto" w:fill="FFFFFF"/>
        <w:jc w:val="both"/>
        <w:rPr>
          <w:sz w:val="26"/>
          <w:szCs w:val="26"/>
        </w:rPr>
      </w:pPr>
    </w:p>
    <w:p w:rsidR="00881321" w:rsidRDefault="00881321" w:rsidP="00881321">
      <w:pPr>
        <w:shd w:val="clear" w:color="auto" w:fill="FFFFFF"/>
        <w:jc w:val="both"/>
        <w:rPr>
          <w:sz w:val="26"/>
          <w:szCs w:val="26"/>
        </w:rPr>
      </w:pPr>
      <w:r w:rsidRPr="009672AE">
        <w:rPr>
          <w:sz w:val="26"/>
          <w:szCs w:val="26"/>
        </w:rPr>
        <w:t xml:space="preserve">Список рассылки: </w:t>
      </w:r>
    </w:p>
    <w:p w:rsidR="00881321" w:rsidRPr="00BA0843" w:rsidRDefault="00881321" w:rsidP="00881321">
      <w:pPr>
        <w:shd w:val="clear" w:color="auto" w:fill="FFFFFF"/>
        <w:jc w:val="both"/>
        <w:rPr>
          <w:sz w:val="26"/>
          <w:szCs w:val="26"/>
        </w:rPr>
      </w:pPr>
      <w:r w:rsidRPr="00BA0843">
        <w:rPr>
          <w:sz w:val="26"/>
          <w:szCs w:val="26"/>
          <w:lang w:val="en-US"/>
        </w:rPr>
        <w:t>I</w:t>
      </w:r>
      <w:r w:rsidRPr="00BA0843">
        <w:rPr>
          <w:sz w:val="26"/>
          <w:szCs w:val="26"/>
        </w:rPr>
        <w:t xml:space="preserve"> экз.</w:t>
      </w:r>
      <w:r>
        <w:rPr>
          <w:sz w:val="26"/>
          <w:szCs w:val="26"/>
        </w:rPr>
        <w:t xml:space="preserve"> </w:t>
      </w:r>
      <w:r w:rsidRPr="00BA0843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BA0843">
        <w:rPr>
          <w:sz w:val="26"/>
          <w:szCs w:val="26"/>
        </w:rPr>
        <w:t xml:space="preserve"> в дело приказов. </w:t>
      </w:r>
    </w:p>
    <w:p w:rsidR="00646E50" w:rsidRDefault="00881321" w:rsidP="005C0B2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BA0843">
        <w:rPr>
          <w:sz w:val="26"/>
          <w:szCs w:val="26"/>
        </w:rPr>
        <w:t xml:space="preserve">экз. </w:t>
      </w:r>
      <w:r>
        <w:rPr>
          <w:sz w:val="26"/>
          <w:szCs w:val="26"/>
        </w:rPr>
        <w:t>–</w:t>
      </w:r>
      <w:r w:rsidRPr="00BA0843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бухгалтер – начальник отдела</w:t>
      </w:r>
    </w:p>
    <w:sectPr w:rsidR="00646E50" w:rsidSect="005C0B29">
      <w:headerReference w:type="default" r:id="rId7"/>
      <w:footnotePr>
        <w:pos w:val="beneathText"/>
      </w:footnotePr>
      <w:pgSz w:w="11905" w:h="16837"/>
      <w:pgMar w:top="709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D5" w:rsidRDefault="006C37D5" w:rsidP="00B46558">
      <w:r>
        <w:separator/>
      </w:r>
    </w:p>
  </w:endnote>
  <w:endnote w:type="continuationSeparator" w:id="1">
    <w:p w:rsidR="006C37D5" w:rsidRDefault="006C37D5" w:rsidP="00B4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D5" w:rsidRDefault="006C37D5" w:rsidP="00B46558">
      <w:r>
        <w:separator/>
      </w:r>
    </w:p>
  </w:footnote>
  <w:footnote w:type="continuationSeparator" w:id="1">
    <w:p w:rsidR="006C37D5" w:rsidRDefault="006C37D5" w:rsidP="00B4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58" w:rsidRDefault="0099571C">
    <w:pPr>
      <w:pStyle w:val="a8"/>
      <w:jc w:val="center"/>
    </w:pPr>
    <w:fldSimple w:instr=" PAGE   \* MERGEFORMAT ">
      <w:r w:rsidR="00D8070E">
        <w:rPr>
          <w:noProof/>
        </w:rPr>
        <w:t>3</w:t>
      </w:r>
    </w:fldSimple>
  </w:p>
  <w:p w:rsidR="00B46558" w:rsidRDefault="00B465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31A"/>
    <w:multiLevelType w:val="multilevel"/>
    <w:tmpl w:val="3080E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2C34"/>
    <w:rsid w:val="00002413"/>
    <w:rsid w:val="00074EE6"/>
    <w:rsid w:val="000B138A"/>
    <w:rsid w:val="000F0AD3"/>
    <w:rsid w:val="00143D50"/>
    <w:rsid w:val="001622F5"/>
    <w:rsid w:val="00180E41"/>
    <w:rsid w:val="00191AA8"/>
    <w:rsid w:val="001924A8"/>
    <w:rsid w:val="001948D9"/>
    <w:rsid w:val="001A35AB"/>
    <w:rsid w:val="001A4272"/>
    <w:rsid w:val="001B287C"/>
    <w:rsid w:val="001B3784"/>
    <w:rsid w:val="001B4B3E"/>
    <w:rsid w:val="001D703D"/>
    <w:rsid w:val="00261230"/>
    <w:rsid w:val="002659A0"/>
    <w:rsid w:val="002A1D41"/>
    <w:rsid w:val="002A5BA4"/>
    <w:rsid w:val="002C735A"/>
    <w:rsid w:val="002D2414"/>
    <w:rsid w:val="002D6901"/>
    <w:rsid w:val="002D722B"/>
    <w:rsid w:val="00316E2B"/>
    <w:rsid w:val="00334326"/>
    <w:rsid w:val="003463B3"/>
    <w:rsid w:val="00373946"/>
    <w:rsid w:val="00375320"/>
    <w:rsid w:val="003901D9"/>
    <w:rsid w:val="00392130"/>
    <w:rsid w:val="00396968"/>
    <w:rsid w:val="003A34E5"/>
    <w:rsid w:val="003B16D8"/>
    <w:rsid w:val="003D3125"/>
    <w:rsid w:val="00421406"/>
    <w:rsid w:val="004302BE"/>
    <w:rsid w:val="00466E6B"/>
    <w:rsid w:val="0048503B"/>
    <w:rsid w:val="004B58D4"/>
    <w:rsid w:val="004C548D"/>
    <w:rsid w:val="004D6C3D"/>
    <w:rsid w:val="004E00A9"/>
    <w:rsid w:val="00555A3A"/>
    <w:rsid w:val="005672E0"/>
    <w:rsid w:val="00586F03"/>
    <w:rsid w:val="005B75C8"/>
    <w:rsid w:val="005C0B29"/>
    <w:rsid w:val="00636525"/>
    <w:rsid w:val="00646E50"/>
    <w:rsid w:val="00670A56"/>
    <w:rsid w:val="0068734D"/>
    <w:rsid w:val="006C37D5"/>
    <w:rsid w:val="006F7990"/>
    <w:rsid w:val="00712096"/>
    <w:rsid w:val="00713D8C"/>
    <w:rsid w:val="007415C6"/>
    <w:rsid w:val="00756DD7"/>
    <w:rsid w:val="0076752D"/>
    <w:rsid w:val="00774753"/>
    <w:rsid w:val="0079467E"/>
    <w:rsid w:val="007B2322"/>
    <w:rsid w:val="007C2986"/>
    <w:rsid w:val="007D5B18"/>
    <w:rsid w:val="007E45FE"/>
    <w:rsid w:val="008239B1"/>
    <w:rsid w:val="008809BC"/>
    <w:rsid w:val="00881321"/>
    <w:rsid w:val="008933B9"/>
    <w:rsid w:val="008951D7"/>
    <w:rsid w:val="008A1D99"/>
    <w:rsid w:val="008A54DA"/>
    <w:rsid w:val="008A5EE1"/>
    <w:rsid w:val="008B6BB1"/>
    <w:rsid w:val="008C4FF6"/>
    <w:rsid w:val="00915AF3"/>
    <w:rsid w:val="00941C5F"/>
    <w:rsid w:val="00963C45"/>
    <w:rsid w:val="00980126"/>
    <w:rsid w:val="009820BE"/>
    <w:rsid w:val="0099571C"/>
    <w:rsid w:val="009A73C8"/>
    <w:rsid w:val="009C0803"/>
    <w:rsid w:val="009D28BA"/>
    <w:rsid w:val="009E6274"/>
    <w:rsid w:val="009F7487"/>
    <w:rsid w:val="00A27A80"/>
    <w:rsid w:val="00A4576A"/>
    <w:rsid w:val="00AB106F"/>
    <w:rsid w:val="00AE06C2"/>
    <w:rsid w:val="00B01E5A"/>
    <w:rsid w:val="00B44CFD"/>
    <w:rsid w:val="00B46558"/>
    <w:rsid w:val="00B76115"/>
    <w:rsid w:val="00BC10D9"/>
    <w:rsid w:val="00BC614B"/>
    <w:rsid w:val="00BF5854"/>
    <w:rsid w:val="00C11EDB"/>
    <w:rsid w:val="00C35F5F"/>
    <w:rsid w:val="00C36248"/>
    <w:rsid w:val="00C5184A"/>
    <w:rsid w:val="00C5359A"/>
    <w:rsid w:val="00C71EF1"/>
    <w:rsid w:val="00C92707"/>
    <w:rsid w:val="00C94AF0"/>
    <w:rsid w:val="00CB2B03"/>
    <w:rsid w:val="00CF609F"/>
    <w:rsid w:val="00D15581"/>
    <w:rsid w:val="00D21CC8"/>
    <w:rsid w:val="00D8070E"/>
    <w:rsid w:val="00DA4025"/>
    <w:rsid w:val="00DA6B0F"/>
    <w:rsid w:val="00DB64CF"/>
    <w:rsid w:val="00DD2F70"/>
    <w:rsid w:val="00DF21E2"/>
    <w:rsid w:val="00DF5D4C"/>
    <w:rsid w:val="00E0252F"/>
    <w:rsid w:val="00E06B58"/>
    <w:rsid w:val="00E17376"/>
    <w:rsid w:val="00E31FA5"/>
    <w:rsid w:val="00E50C1C"/>
    <w:rsid w:val="00E563D1"/>
    <w:rsid w:val="00E620B8"/>
    <w:rsid w:val="00E745D8"/>
    <w:rsid w:val="00EA0625"/>
    <w:rsid w:val="00F01DE8"/>
    <w:rsid w:val="00F37BAE"/>
    <w:rsid w:val="00F40AF0"/>
    <w:rsid w:val="00F8714D"/>
    <w:rsid w:val="00FB2290"/>
    <w:rsid w:val="00FE2C34"/>
    <w:rsid w:val="00F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C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C5F"/>
  </w:style>
  <w:style w:type="character" w:customStyle="1" w:styleId="WW-Absatz-Standardschriftart">
    <w:name w:val="WW-Absatz-Standardschriftart"/>
    <w:rsid w:val="00941C5F"/>
  </w:style>
  <w:style w:type="character" w:customStyle="1" w:styleId="WW-Absatz-Standardschriftart1">
    <w:name w:val="WW-Absatz-Standardschriftart1"/>
    <w:rsid w:val="00941C5F"/>
  </w:style>
  <w:style w:type="character" w:customStyle="1" w:styleId="1">
    <w:name w:val="Основной шрифт абзаца1"/>
    <w:rsid w:val="00941C5F"/>
  </w:style>
  <w:style w:type="paragraph" w:customStyle="1" w:styleId="a3">
    <w:name w:val="Заголовок"/>
    <w:basedOn w:val="a"/>
    <w:next w:val="a4"/>
    <w:rsid w:val="00941C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41C5F"/>
    <w:pPr>
      <w:spacing w:after="120"/>
    </w:pPr>
  </w:style>
  <w:style w:type="paragraph" w:styleId="a5">
    <w:name w:val="List"/>
    <w:basedOn w:val="a4"/>
    <w:rsid w:val="00941C5F"/>
    <w:rPr>
      <w:rFonts w:cs="Tahoma"/>
    </w:rPr>
  </w:style>
  <w:style w:type="paragraph" w:customStyle="1" w:styleId="10">
    <w:name w:val="Название1"/>
    <w:basedOn w:val="a"/>
    <w:rsid w:val="00941C5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C5F"/>
    <w:pPr>
      <w:suppressLineNumbers/>
    </w:pPr>
    <w:rPr>
      <w:rFonts w:cs="Tahoma"/>
    </w:rPr>
  </w:style>
  <w:style w:type="paragraph" w:styleId="a6">
    <w:name w:val="Balloon Text"/>
    <w:basedOn w:val="a"/>
    <w:rsid w:val="00941C5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next w:val="a"/>
    <w:rsid w:val="00392130"/>
    <w:pPr>
      <w:jc w:val="center"/>
    </w:pPr>
    <w:rPr>
      <w:rFonts w:eastAsia="Lucida Sans Unicode" w:cs="Mangal"/>
      <w:b/>
      <w:sz w:val="22"/>
      <w:lang w:eastAsia="zh-CN" w:bidi="hi-IN"/>
    </w:rPr>
  </w:style>
  <w:style w:type="paragraph" w:styleId="a7">
    <w:name w:val="Normal Indent"/>
    <w:basedOn w:val="a"/>
    <w:rsid w:val="00DD2F70"/>
    <w:pPr>
      <w:suppressAutoHyphens w:val="0"/>
      <w:spacing w:line="360" w:lineRule="auto"/>
      <w:ind w:firstLine="624"/>
      <w:jc w:val="both"/>
    </w:pPr>
    <w:rPr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B46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6558"/>
    <w:rPr>
      <w:sz w:val="24"/>
      <w:szCs w:val="24"/>
      <w:lang w:eastAsia="ar-SA"/>
    </w:rPr>
  </w:style>
  <w:style w:type="paragraph" w:styleId="aa">
    <w:name w:val="footer"/>
    <w:basedOn w:val="a"/>
    <w:link w:val="ab"/>
    <w:rsid w:val="00B46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65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045EfimovaOA</cp:lastModifiedBy>
  <cp:revision>2</cp:revision>
  <cp:lastPrinted>2019-03-28T07:52:00Z</cp:lastPrinted>
  <dcterms:created xsi:type="dcterms:W3CDTF">2019-03-28T12:20:00Z</dcterms:created>
  <dcterms:modified xsi:type="dcterms:W3CDTF">2019-03-28T12:20:00Z</dcterms:modified>
</cp:coreProperties>
</file>