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FE" w:rsidRDefault="000A42D3">
      <w:pPr>
        <w:spacing w:after="0" w:line="240" w:lineRule="auto"/>
        <w:ind w:left="5829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="008B014B">
        <w:rPr>
          <w:rFonts w:ascii="Times New Roman" w:eastAsia="Times New Roman" w:hAnsi="Times New Roman" w:cs="Times New Roman"/>
          <w:sz w:val="20"/>
        </w:rPr>
        <w:t>9</w:t>
      </w:r>
    </w:p>
    <w:p w:rsidR="00C56EFE" w:rsidRDefault="000A42D3" w:rsidP="008B014B">
      <w:pPr>
        <w:tabs>
          <w:tab w:val="left" w:pos="6300"/>
        </w:tabs>
        <w:spacing w:after="0" w:line="240" w:lineRule="auto"/>
        <w:ind w:left="582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Учетной политике </w:t>
      </w:r>
      <w:r w:rsidR="008B014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8B014B">
        <w:rPr>
          <w:rFonts w:ascii="Times New Roman" w:eastAsia="Times New Roman" w:hAnsi="Times New Roman" w:cs="Times New Roman"/>
          <w:sz w:val="20"/>
        </w:rPr>
        <w:t>ГУ-Управления</w:t>
      </w:r>
      <w:proofErr w:type="spellEnd"/>
      <w:r w:rsidR="008B014B">
        <w:rPr>
          <w:rFonts w:ascii="Times New Roman" w:eastAsia="Times New Roman" w:hAnsi="Times New Roman" w:cs="Times New Roman"/>
          <w:sz w:val="20"/>
        </w:rPr>
        <w:t xml:space="preserve"> ПФ РФ в </w:t>
      </w:r>
      <w:proofErr w:type="spellStart"/>
      <w:r w:rsidR="008B014B">
        <w:rPr>
          <w:rFonts w:ascii="Times New Roman" w:eastAsia="Times New Roman" w:hAnsi="Times New Roman" w:cs="Times New Roman"/>
          <w:sz w:val="20"/>
        </w:rPr>
        <w:t>Лискинском</w:t>
      </w:r>
      <w:proofErr w:type="spellEnd"/>
      <w:r w:rsidR="008B014B">
        <w:rPr>
          <w:rFonts w:ascii="Times New Roman" w:eastAsia="Times New Roman" w:hAnsi="Times New Roman" w:cs="Times New Roman"/>
          <w:sz w:val="20"/>
        </w:rPr>
        <w:t xml:space="preserve"> районе Воронежской област</w:t>
      </w:r>
      <w:proofErr w:type="gramStart"/>
      <w:r w:rsidR="008B014B">
        <w:rPr>
          <w:rFonts w:ascii="Times New Roman" w:eastAsia="Times New Roman" w:hAnsi="Times New Roman" w:cs="Times New Roman"/>
          <w:sz w:val="20"/>
        </w:rPr>
        <w:t>и(</w:t>
      </w:r>
      <w:proofErr w:type="gramEnd"/>
      <w:r w:rsidR="008B014B">
        <w:rPr>
          <w:rFonts w:ascii="Times New Roman" w:eastAsia="Times New Roman" w:hAnsi="Times New Roman" w:cs="Times New Roman"/>
          <w:sz w:val="20"/>
        </w:rPr>
        <w:t>межрайонное)</w:t>
      </w:r>
    </w:p>
    <w:p w:rsidR="00C56EFE" w:rsidRDefault="00C56EFE">
      <w:pPr>
        <w:spacing w:after="0" w:line="240" w:lineRule="auto"/>
        <w:ind w:left="5829"/>
        <w:rPr>
          <w:rFonts w:ascii="Times New Roman" w:eastAsia="Times New Roman" w:hAnsi="Times New Roman" w:cs="Times New Roman"/>
          <w:sz w:val="28"/>
        </w:rPr>
      </w:pPr>
    </w:p>
    <w:p w:rsidR="00C56EFE" w:rsidRDefault="00C5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6EFE" w:rsidRDefault="000A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C56EFE" w:rsidRDefault="000A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основных первичных учетных документов,</w:t>
      </w:r>
    </w:p>
    <w:p w:rsidR="00C56EFE" w:rsidRDefault="000A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прилагаемых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 регистрам бюджетного учета</w:t>
      </w:r>
      <w:r w:rsidR="00AB6CD5" w:rsidRPr="00AB6CD5">
        <w:rPr>
          <w:rFonts w:ascii="Times New Roman" w:eastAsia="Times New Roman" w:hAnsi="Times New Roman" w:cs="Times New Roman"/>
          <w:b/>
          <w:color w:val="FF0000"/>
          <w:sz w:val="28"/>
        </w:rPr>
        <w:t>*</w:t>
      </w:r>
    </w:p>
    <w:p w:rsidR="00C56EFE" w:rsidRDefault="00C5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3985"/>
        <w:gridCol w:w="5654"/>
      </w:tblGrid>
      <w:tr w:rsidR="00C56EFE" w:rsidTr="00D27BFE">
        <w:trPr>
          <w:trHeight w:val="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Default="000A42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 бюджетного учета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Default="000A42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Первичные документы</w:t>
            </w:r>
          </w:p>
        </w:tc>
      </w:tr>
      <w:tr w:rsidR="00C56EFE" w:rsidTr="00D27BFE">
        <w:trPr>
          <w:trHeight w:val="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Default="000A42D3" w:rsidP="008B01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Получатель бюджетных средств, распорядитель бюджетных средств как получатель бюджетных средств</w:t>
            </w:r>
          </w:p>
        </w:tc>
      </w:tr>
      <w:tr w:rsidR="00C56EFE" w:rsidTr="00D27BFE">
        <w:trPr>
          <w:trHeight w:val="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Журнал операций № 1 по счету «Касса» (код формы по ОКУД 0504071</w:t>
            </w:r>
            <w:r w:rsidR="001831BE" w:rsidRPr="000E0C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 w:rsidP="00DD6B31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Отчет кассира с прилага</w:t>
            </w:r>
            <w:r w:rsidR="00DD6B31" w:rsidRPr="000E0C2F">
              <w:rPr>
                <w:rFonts w:ascii="Times New Roman" w:eastAsia="Times New Roman" w:hAnsi="Times New Roman" w:cs="Times New Roman"/>
              </w:rPr>
              <w:t>емыми</w:t>
            </w:r>
            <w:r w:rsidRPr="000E0C2F">
              <w:rPr>
                <w:rFonts w:ascii="Times New Roman" w:eastAsia="Times New Roman" w:hAnsi="Times New Roman" w:cs="Times New Roman"/>
              </w:rPr>
              <w:t xml:space="preserve"> кассовыми документами</w:t>
            </w:r>
          </w:p>
        </w:tc>
      </w:tr>
      <w:tr w:rsidR="00C56EFE" w:rsidTr="00D27BFE">
        <w:trPr>
          <w:trHeight w:val="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Журнал операций № 2 с безналичными денежными средствами (код формы по ОКУД 0504071)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C56E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6EFE" w:rsidTr="00D27BFE">
        <w:trPr>
          <w:trHeight w:val="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Журнал операций № 3 расчетов с подотчетными лицами (код формы по ОКУД 0504071)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Авансовый отчет с приложенными отчетными документами о расходовании средств, отчетами о выполнении  служебного задания; Бухгалтерская справка (код формы по ОКУД 0504833)</w:t>
            </w:r>
          </w:p>
        </w:tc>
      </w:tr>
      <w:tr w:rsidR="00C56EFE" w:rsidTr="003C2687">
        <w:trPr>
          <w:trHeight w:val="2865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Журнал операций № 4 расчетов с поставщиками и подрядчиками (код формы по ОКУД 0504071)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>Товарная накладная, товарно-транспортная накладная; акт</w:t>
            </w:r>
            <w:r w:rsidR="00F6351B" w:rsidRPr="000E0C2F">
              <w:rPr>
                <w:rFonts w:ascii="Times New Roman" w:eastAsia="Times New Roman" w:hAnsi="Times New Roman" w:cs="Times New Roman"/>
              </w:rPr>
              <w:t>ы выполненных работ, оказанных услуг</w:t>
            </w:r>
            <w:r w:rsidRPr="000E0C2F">
              <w:rPr>
                <w:rFonts w:ascii="Times New Roman" w:eastAsia="Times New Roman" w:hAnsi="Times New Roman" w:cs="Times New Roman"/>
              </w:rPr>
              <w:t>; счет-фактура и другие документы, подтверждающие получение товара, выполнение работ и оказание услуг; Бухгалтерская справка (код формы по ОКУД 0504833); Извещение (код формы по ОКУД 0504805); Реестр расходов на уплату (возмещение) государственной пошлины, судебных издержек (приложение 68 к настоящей Учетной политике)</w:t>
            </w:r>
            <w:r w:rsidR="003C2687" w:rsidRPr="000E0C2F">
              <w:rPr>
                <w:rFonts w:ascii="Times New Roman" w:eastAsia="Times New Roman" w:hAnsi="Times New Roman" w:cs="Times New Roman"/>
              </w:rPr>
              <w:t>.</w:t>
            </w:r>
          </w:p>
          <w:p w:rsidR="00732BC3" w:rsidRPr="000E0C2F" w:rsidRDefault="00732BC3" w:rsidP="00732BC3">
            <w:pPr>
              <w:spacing w:after="0" w:line="240" w:lineRule="auto"/>
            </w:pPr>
          </w:p>
        </w:tc>
      </w:tr>
      <w:tr w:rsidR="001A4314" w:rsidTr="00D27BFE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314" w:rsidRPr="000E0C2F" w:rsidRDefault="001A4314" w:rsidP="00AE6AA9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Журнал операций № 5 расчетов с дебиторами по доходам (код формы по ОКУД 0504071)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314" w:rsidRPr="000E0C2F" w:rsidRDefault="001A4314" w:rsidP="00AE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>Извещение (код формы по ОКУД 0504805);</w:t>
            </w:r>
          </w:p>
          <w:p w:rsidR="001A4314" w:rsidRPr="000E0C2F" w:rsidRDefault="001A4314" w:rsidP="00AE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>Бухгалтерская справка (код формы по ОКУД 0504833);</w:t>
            </w:r>
          </w:p>
          <w:p w:rsidR="001A4314" w:rsidRPr="000E0C2F" w:rsidRDefault="001A4314" w:rsidP="00AE6AA9">
            <w:pPr>
              <w:spacing w:after="0" w:line="240" w:lineRule="auto"/>
              <w:jc w:val="both"/>
            </w:pPr>
          </w:p>
        </w:tc>
      </w:tr>
      <w:tr w:rsidR="00C56EFE" w:rsidTr="00D27BFE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Журнал операций № 6 расчетов по оплате труда, денежному довольствию и стипендиям (код формы по ОКУД 0504071)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 xml:space="preserve">Расчетно-платежные ведомости; </w:t>
            </w:r>
            <w:r w:rsidR="00AB6CD5" w:rsidRPr="000E0C2F">
              <w:rPr>
                <w:rFonts w:ascii="Times New Roman" w:eastAsia="Times New Roman" w:hAnsi="Times New Roman" w:cs="Times New Roman"/>
              </w:rPr>
              <w:t xml:space="preserve">ведомость начислений оплаты труда; </w:t>
            </w:r>
            <w:r w:rsidRPr="000E0C2F">
              <w:rPr>
                <w:rFonts w:ascii="Times New Roman" w:eastAsia="Times New Roman" w:hAnsi="Times New Roman" w:cs="Times New Roman"/>
              </w:rPr>
              <w:t>табель использования рабочего времени; приказы;</w:t>
            </w:r>
          </w:p>
          <w:p w:rsidR="00C56EFE" w:rsidRPr="000E0C2F" w:rsidRDefault="000A4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>Записка-расчет об исчислении среднего заработка</w:t>
            </w:r>
            <w:r w:rsidR="008923EB" w:rsidRPr="000E0C2F">
              <w:rPr>
                <w:rFonts w:ascii="Times New Roman" w:eastAsia="Times New Roman" w:hAnsi="Times New Roman" w:cs="Times New Roman"/>
              </w:rPr>
              <w:t xml:space="preserve"> </w:t>
            </w:r>
            <w:r w:rsidRPr="000E0C2F">
              <w:rPr>
                <w:rFonts w:ascii="Times New Roman" w:eastAsia="Times New Roman" w:hAnsi="Times New Roman" w:cs="Times New Roman"/>
              </w:rPr>
              <w:t xml:space="preserve">при предоставлении отпуска, увольнении и других случаях (код формы по ОКУД 0504425); </w:t>
            </w:r>
          </w:p>
          <w:p w:rsidR="00C56EFE" w:rsidRPr="000E0C2F" w:rsidRDefault="000A42D3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Бухгалтерская справка (код формы по ОКУД 0504833)</w:t>
            </w:r>
          </w:p>
        </w:tc>
      </w:tr>
      <w:tr w:rsidR="00C56EFE" w:rsidTr="00D27BFE">
        <w:trPr>
          <w:trHeight w:val="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Журнал операций № 7 по выбытию и перемещению нефинансовых активов (код формы по ОКУД 0504071)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FE" w:rsidRPr="000E0C2F" w:rsidRDefault="000A42D3" w:rsidP="002D078B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 xml:space="preserve">Документы по принятию к учету, передаче и списанию нефинансовых активов и документы по начислению амортизации имущества; Извещение (код формы по ОКУД 0504805); Бухгалтерская справка (код формы по ОКУД 0504833); Путевые листы по работе автотранспорта; Отчет об использовании горюче-смазочных материалов </w:t>
            </w:r>
            <w:r w:rsidR="00DD7368" w:rsidRPr="000E0C2F">
              <w:rPr>
                <w:rFonts w:ascii="Times New Roman" w:eastAsia="Times New Roman" w:hAnsi="Times New Roman" w:cs="Times New Roman"/>
              </w:rPr>
              <w:t>(при необходимости)</w:t>
            </w:r>
          </w:p>
        </w:tc>
      </w:tr>
      <w:tr w:rsidR="00C34D67" w:rsidTr="00D27BFE">
        <w:trPr>
          <w:trHeight w:val="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D67" w:rsidRPr="000E0C2F" w:rsidRDefault="00C34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>Журнал операций № 8 по прочим операциям (код формы по ОКУД 0504071)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D67" w:rsidRPr="000E0C2F" w:rsidRDefault="00C34D67" w:rsidP="00C34D67">
            <w:pPr>
              <w:spacing w:after="0" w:line="240" w:lineRule="auto"/>
            </w:pPr>
            <w:r w:rsidRPr="000E0C2F">
              <w:rPr>
                <w:rFonts w:ascii="Times New Roman" w:eastAsia="Times New Roman" w:hAnsi="Times New Roman" w:cs="Times New Roman"/>
              </w:rPr>
              <w:t>Бухгалтерская справка (код формы по ОКУД 0504833); отчет кассира с прилага</w:t>
            </w:r>
            <w:r w:rsidR="00F6351B" w:rsidRPr="000E0C2F">
              <w:rPr>
                <w:rFonts w:ascii="Times New Roman" w:eastAsia="Times New Roman" w:hAnsi="Times New Roman" w:cs="Times New Roman"/>
              </w:rPr>
              <w:t>емыми</w:t>
            </w:r>
            <w:r w:rsidRPr="000E0C2F">
              <w:rPr>
                <w:rFonts w:ascii="Times New Roman" w:eastAsia="Times New Roman" w:hAnsi="Times New Roman" w:cs="Times New Roman"/>
              </w:rPr>
              <w:t xml:space="preserve"> документами по фондовой кассе; Извещение (код формы по ОКУД 0504805); накладные; акты приема</w:t>
            </w:r>
            <w:r w:rsidR="00F6351B" w:rsidRPr="000E0C2F">
              <w:rPr>
                <w:rFonts w:ascii="Times New Roman" w:eastAsia="Times New Roman" w:hAnsi="Times New Roman" w:cs="Times New Roman"/>
              </w:rPr>
              <w:t xml:space="preserve"> </w:t>
            </w:r>
            <w:r w:rsidRPr="000E0C2F">
              <w:rPr>
                <w:rFonts w:ascii="Times New Roman" w:eastAsia="Times New Roman" w:hAnsi="Times New Roman" w:cs="Times New Roman"/>
              </w:rPr>
              <w:t xml:space="preserve">- передачи ТМЦ, </w:t>
            </w:r>
            <w:r w:rsidRPr="000E0C2F">
              <w:rPr>
                <w:rFonts w:ascii="Times New Roman" w:eastAsia="Times New Roman" w:hAnsi="Times New Roman" w:cs="Times New Roman"/>
              </w:rPr>
              <w:lastRenderedPageBreak/>
              <w:t xml:space="preserve">выполненных работ, оказанных услуг; приказы; Реестр расходов на уплату (возмещение) государственной пошлины, судебных издержек (приложение 68 к настоящей Учетной политике); </w:t>
            </w:r>
            <w:proofErr w:type="gramStart"/>
            <w:r w:rsidRPr="000E0C2F">
              <w:rPr>
                <w:rFonts w:ascii="Times New Roman" w:eastAsia="Times New Roman" w:hAnsi="Times New Roman" w:cs="Times New Roman"/>
              </w:rPr>
              <w:t>Сведения об ожидаемых расходах по искам (претензиям), предъявленным к органам системы ПФР (приложение 21 к настоящей Учетной политике); Сведения, необходимые для формирования резервов предстоящих расходов, представленные соответствующим структурным подразделением органа системы ПФР;</w:t>
            </w:r>
            <w:proofErr w:type="gramEnd"/>
          </w:p>
          <w:p w:rsidR="00C34D67" w:rsidRPr="000E0C2F" w:rsidRDefault="00C34D67" w:rsidP="00E43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>Расходное расписание  (код формы по КФД 0531722); Уведомление о лимитах бюджетных обязательств (бюджетных ассигнованиях) (код формы по ОКУД 0504822); Бухгалтерская справка (код формы по ОКУД 0504833); Ведомость по принятию бюджетных обязательств по расходам на заработную плату (приложение 11 к настоящей Учетной политике);  Ведомость по принятию бюджетных обязательств по расходам на иные выплаты персоналу, за исключением фонда оплаты труда (приложение 12 к настоящей Учетной политике); Ведомость по принятию бюджетных обязательств по расходам на уплату страховых взносов по обязательному социальному страхованию (приложение 13 к настоящей Учетной политике); Ведомость по принятию бюджетных обязательств по расходам на уплату налогов, сборов и иных обязательных платежей, возмещение государственной пошлины (приложение 14 к настоящей Учетной политике);  Ведомость по принятию бюджетных обязательств по расходам на пособия, компенсации и иные социальные выплаты гражданам (кроме публично-нормативных обязательств) (приложение 15 к настоящей Учетной политике)</w:t>
            </w:r>
            <w:r w:rsidR="00E43C25" w:rsidRPr="000E0C2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86243" w:rsidTr="00D27BFE">
        <w:trPr>
          <w:trHeight w:val="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243" w:rsidRPr="000E0C2F" w:rsidRDefault="004862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lastRenderedPageBreak/>
              <w:t>Журнал операций № 9 по санкционировани</w:t>
            </w:r>
            <w:proofErr w:type="gramStart"/>
            <w:r w:rsidRPr="000E0C2F">
              <w:rPr>
                <w:rFonts w:ascii="Times New Roman" w:eastAsia="Times New Roman" w:hAnsi="Times New Roman" w:cs="Times New Roman"/>
              </w:rPr>
              <w:t>ю(</w:t>
            </w:r>
            <w:proofErr w:type="gramEnd"/>
            <w:r w:rsidRPr="000E0C2F">
              <w:rPr>
                <w:rFonts w:ascii="Times New Roman" w:eastAsia="Times New Roman" w:hAnsi="Times New Roman" w:cs="Times New Roman"/>
              </w:rPr>
              <w:t>код формы по ОКУД 0504071)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243" w:rsidRPr="000E0C2F" w:rsidRDefault="00486243" w:rsidP="00C34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>Бухгалтерская справка (код формы по ОКУД</w:t>
            </w:r>
            <w:r w:rsidR="009D2DF6" w:rsidRPr="000E0C2F">
              <w:rPr>
                <w:rFonts w:ascii="Times New Roman" w:eastAsia="Times New Roman" w:hAnsi="Times New Roman" w:cs="Times New Roman"/>
              </w:rPr>
              <w:t xml:space="preserve"> 0504833);сведения о денежном обязательстве (код формы по ОКУД 0506102).</w:t>
            </w:r>
          </w:p>
        </w:tc>
      </w:tr>
      <w:tr w:rsidR="00C34D67" w:rsidTr="00D27BFE">
        <w:trPr>
          <w:trHeight w:val="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D67" w:rsidRPr="000E0C2F" w:rsidRDefault="00C34D67" w:rsidP="00564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 xml:space="preserve">Журнал операций № 99 по </w:t>
            </w:r>
            <w:proofErr w:type="spellStart"/>
            <w:r w:rsidRPr="000E0C2F">
              <w:rPr>
                <w:rFonts w:ascii="Times New Roman" w:eastAsia="Times New Roman" w:hAnsi="Times New Roman" w:cs="Times New Roman"/>
              </w:rPr>
              <w:t>забалансовым</w:t>
            </w:r>
            <w:proofErr w:type="spellEnd"/>
            <w:r w:rsidRPr="000E0C2F">
              <w:rPr>
                <w:rFonts w:ascii="Times New Roman" w:eastAsia="Times New Roman" w:hAnsi="Times New Roman" w:cs="Times New Roman"/>
              </w:rPr>
              <w:t xml:space="preserve"> счетам (финансовое и материально-техническое обеспечение текущей деятельности Фонда) (код формы по ОКУД 0504071)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4A2" w:rsidRPr="000E0C2F" w:rsidRDefault="002464A2" w:rsidP="0024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>Документы по передаче и списанию материальных ценностей, бланков строгой отчетности; Бухгалтерская справка (код формы по ОКУД 0504833);</w:t>
            </w:r>
          </w:p>
          <w:p w:rsidR="00C34D67" w:rsidRPr="000E0C2F" w:rsidRDefault="002464A2" w:rsidP="00307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C2F">
              <w:rPr>
                <w:rFonts w:ascii="Times New Roman" w:eastAsia="Times New Roman" w:hAnsi="Times New Roman" w:cs="Times New Roman"/>
              </w:rPr>
              <w:t>Документы по принятию к учету, передаче и списанию объектов основных сре</w:t>
            </w:r>
            <w:proofErr w:type="gramStart"/>
            <w:r w:rsidRPr="000E0C2F">
              <w:rPr>
                <w:rFonts w:ascii="Times New Roman" w:eastAsia="Times New Roman" w:hAnsi="Times New Roman" w:cs="Times New Roman"/>
              </w:rPr>
              <w:t>дств ст</w:t>
            </w:r>
            <w:proofErr w:type="gramEnd"/>
            <w:r w:rsidRPr="000E0C2F">
              <w:rPr>
                <w:rFonts w:ascii="Times New Roman" w:eastAsia="Times New Roman" w:hAnsi="Times New Roman" w:cs="Times New Roman"/>
              </w:rPr>
              <w:t xml:space="preserve">оимостью до </w:t>
            </w:r>
            <w:r w:rsidR="003079B4" w:rsidRPr="000E0C2F">
              <w:rPr>
                <w:rFonts w:ascii="Times New Roman" w:eastAsia="Times New Roman" w:hAnsi="Times New Roman" w:cs="Times New Roman"/>
              </w:rPr>
              <w:t xml:space="preserve">10 </w:t>
            </w:r>
            <w:r w:rsidRPr="000E0C2F">
              <w:rPr>
                <w:rFonts w:ascii="Times New Roman" w:eastAsia="Times New Roman" w:hAnsi="Times New Roman" w:cs="Times New Roman"/>
              </w:rPr>
              <w:t>000 рублей включительно</w:t>
            </w:r>
          </w:p>
        </w:tc>
      </w:tr>
    </w:tbl>
    <w:p w:rsidR="00C56EFE" w:rsidRDefault="00C56E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6CD5" w:rsidRPr="00384E78" w:rsidRDefault="00AB6CD5" w:rsidP="00E37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4E78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262A81" w:rsidRPr="00384E7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84E78">
        <w:rPr>
          <w:rFonts w:ascii="Times New Roman" w:eastAsia="Times New Roman" w:hAnsi="Times New Roman" w:cs="Times New Roman"/>
          <w:sz w:val="20"/>
          <w:szCs w:val="20"/>
        </w:rPr>
        <w:t xml:space="preserve">ные первичные документы, прилагаемые к регистрам бюджетного учета, </w:t>
      </w:r>
      <w:r w:rsidR="00E37095" w:rsidRPr="00384E78">
        <w:rPr>
          <w:rFonts w:ascii="Times New Roman" w:eastAsia="Times New Roman" w:hAnsi="Times New Roman" w:cs="Times New Roman"/>
          <w:sz w:val="20"/>
          <w:szCs w:val="20"/>
        </w:rPr>
        <w:t xml:space="preserve">утверждаются соответствующим </w:t>
      </w:r>
      <w:r w:rsidRPr="00384E78">
        <w:rPr>
          <w:rFonts w:ascii="Times New Roman" w:eastAsia="Times New Roman" w:hAnsi="Times New Roman" w:cs="Times New Roman"/>
          <w:sz w:val="20"/>
          <w:szCs w:val="20"/>
        </w:rPr>
        <w:t xml:space="preserve">территориальным органом ПФР </w:t>
      </w:r>
      <w:r w:rsidR="00262A81" w:rsidRPr="00384E78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</w:t>
      </w:r>
      <w:r w:rsidRPr="00384E78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262A81" w:rsidRPr="00384E78">
        <w:rPr>
          <w:rFonts w:ascii="Times New Roman" w:eastAsia="Times New Roman" w:hAnsi="Times New Roman" w:cs="Times New Roman"/>
          <w:sz w:val="20"/>
          <w:szCs w:val="20"/>
        </w:rPr>
        <w:t>рамках формирования</w:t>
      </w:r>
      <w:r w:rsidRPr="00384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7095" w:rsidRPr="00384E7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384E78">
        <w:rPr>
          <w:rFonts w:ascii="Times New Roman" w:eastAsia="Times New Roman" w:hAnsi="Times New Roman" w:cs="Times New Roman"/>
          <w:sz w:val="20"/>
          <w:szCs w:val="20"/>
        </w:rPr>
        <w:t>четной политик</w:t>
      </w:r>
      <w:r w:rsidR="00262A81" w:rsidRPr="00384E7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84E78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AB6CD5" w:rsidRPr="00384E78" w:rsidSect="00D27B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48" w:rsidRDefault="00F50348" w:rsidP="00C34D67">
      <w:pPr>
        <w:spacing w:after="0" w:line="240" w:lineRule="auto"/>
      </w:pPr>
      <w:r>
        <w:separator/>
      </w:r>
    </w:p>
  </w:endnote>
  <w:endnote w:type="continuationSeparator" w:id="0">
    <w:p w:rsidR="00F50348" w:rsidRDefault="00F50348" w:rsidP="00C3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48" w:rsidRDefault="00F50348" w:rsidP="00C34D67">
      <w:pPr>
        <w:spacing w:after="0" w:line="240" w:lineRule="auto"/>
      </w:pPr>
      <w:r>
        <w:separator/>
      </w:r>
    </w:p>
  </w:footnote>
  <w:footnote w:type="continuationSeparator" w:id="0">
    <w:p w:rsidR="00F50348" w:rsidRDefault="00F50348" w:rsidP="00C34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6EFE"/>
    <w:rsid w:val="00065714"/>
    <w:rsid w:val="000A42D3"/>
    <w:rsid w:val="000E0C2F"/>
    <w:rsid w:val="0010268F"/>
    <w:rsid w:val="00113019"/>
    <w:rsid w:val="00135A38"/>
    <w:rsid w:val="001831BE"/>
    <w:rsid w:val="001A4314"/>
    <w:rsid w:val="00234EA7"/>
    <w:rsid w:val="002464A2"/>
    <w:rsid w:val="00261B5C"/>
    <w:rsid w:val="00262A81"/>
    <w:rsid w:val="002D078B"/>
    <w:rsid w:val="002E07FB"/>
    <w:rsid w:val="003079B4"/>
    <w:rsid w:val="00323F3C"/>
    <w:rsid w:val="00372D69"/>
    <w:rsid w:val="00384E78"/>
    <w:rsid w:val="003A5C21"/>
    <w:rsid w:val="003C2687"/>
    <w:rsid w:val="00486243"/>
    <w:rsid w:val="004C6C99"/>
    <w:rsid w:val="004D780D"/>
    <w:rsid w:val="005152CF"/>
    <w:rsid w:val="00536125"/>
    <w:rsid w:val="005647A9"/>
    <w:rsid w:val="00584AC8"/>
    <w:rsid w:val="00657B65"/>
    <w:rsid w:val="0068314B"/>
    <w:rsid w:val="0069653B"/>
    <w:rsid w:val="00720540"/>
    <w:rsid w:val="00732BC3"/>
    <w:rsid w:val="007C4977"/>
    <w:rsid w:val="007F3673"/>
    <w:rsid w:val="0080145C"/>
    <w:rsid w:val="008923EB"/>
    <w:rsid w:val="008B014B"/>
    <w:rsid w:val="008D2EEC"/>
    <w:rsid w:val="00940EC0"/>
    <w:rsid w:val="009B4265"/>
    <w:rsid w:val="009C0C7E"/>
    <w:rsid w:val="009D2DF6"/>
    <w:rsid w:val="00A47870"/>
    <w:rsid w:val="00AB6CD5"/>
    <w:rsid w:val="00AC51A2"/>
    <w:rsid w:val="00AC6EC1"/>
    <w:rsid w:val="00B400DB"/>
    <w:rsid w:val="00B90CBC"/>
    <w:rsid w:val="00BB4E41"/>
    <w:rsid w:val="00C34D67"/>
    <w:rsid w:val="00C56EFE"/>
    <w:rsid w:val="00CF1682"/>
    <w:rsid w:val="00CF4C27"/>
    <w:rsid w:val="00D06E81"/>
    <w:rsid w:val="00D205A4"/>
    <w:rsid w:val="00D27BFE"/>
    <w:rsid w:val="00D775BF"/>
    <w:rsid w:val="00DD6B31"/>
    <w:rsid w:val="00DD7368"/>
    <w:rsid w:val="00DD7EAF"/>
    <w:rsid w:val="00DE151D"/>
    <w:rsid w:val="00E01E41"/>
    <w:rsid w:val="00E37095"/>
    <w:rsid w:val="00E43C25"/>
    <w:rsid w:val="00F13D50"/>
    <w:rsid w:val="00F240D2"/>
    <w:rsid w:val="00F34254"/>
    <w:rsid w:val="00F50348"/>
    <w:rsid w:val="00F6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D67"/>
  </w:style>
  <w:style w:type="paragraph" w:styleId="a7">
    <w:name w:val="footer"/>
    <w:basedOn w:val="a"/>
    <w:link w:val="a8"/>
    <w:uiPriority w:val="99"/>
    <w:unhideWhenUsed/>
    <w:rsid w:val="00C3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D67"/>
  </w:style>
  <w:style w:type="paragraph" w:styleId="a9">
    <w:name w:val="List Paragraph"/>
    <w:basedOn w:val="a"/>
    <w:uiPriority w:val="34"/>
    <w:qFormat/>
    <w:rsid w:val="00AB6CD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940EC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40EC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40EC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40EC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40EC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40E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D67"/>
  </w:style>
  <w:style w:type="paragraph" w:styleId="a7">
    <w:name w:val="footer"/>
    <w:basedOn w:val="a"/>
    <w:link w:val="a8"/>
    <w:uiPriority w:val="99"/>
    <w:unhideWhenUsed/>
    <w:rsid w:val="00C3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D67"/>
  </w:style>
  <w:style w:type="paragraph" w:styleId="a9">
    <w:name w:val="List Paragraph"/>
    <w:basedOn w:val="a"/>
    <w:uiPriority w:val="34"/>
    <w:qFormat/>
    <w:rsid w:val="00AB6CD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940EC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40EC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40EC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40EC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40EC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40E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2FA7-48CA-4126-9C7D-D7D77D5E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Алевтина Васильевна</dc:creator>
  <cp:lastModifiedBy>046ZajchikovaIM</cp:lastModifiedBy>
  <cp:revision>45</cp:revision>
  <cp:lastPrinted>2019-05-16T08:35:00Z</cp:lastPrinted>
  <dcterms:created xsi:type="dcterms:W3CDTF">2017-04-27T07:01:00Z</dcterms:created>
  <dcterms:modified xsi:type="dcterms:W3CDTF">2019-05-16T09:06:00Z</dcterms:modified>
</cp:coreProperties>
</file>