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16E" w:rsidRDefault="00BA616E" w:rsidP="00BA616E">
      <w:pPr>
        <w:pStyle w:val="ConsPlusNormal"/>
        <w:jc w:val="right"/>
        <w:outlineLvl w:val="1"/>
      </w:pPr>
      <w:r>
        <w:t>Приложение N 2</w:t>
      </w:r>
    </w:p>
    <w:p w:rsidR="00BA616E" w:rsidRDefault="00BA616E" w:rsidP="00BA616E">
      <w:pPr>
        <w:pStyle w:val="ConsPlusNormal"/>
        <w:jc w:val="right"/>
      </w:pPr>
      <w:r>
        <w:t>к Административному регламенту Фонда</w:t>
      </w:r>
    </w:p>
    <w:p w:rsidR="00BA616E" w:rsidRDefault="00BA616E" w:rsidP="00BA616E">
      <w:pPr>
        <w:pStyle w:val="ConsPlusNormal"/>
        <w:jc w:val="right"/>
      </w:pPr>
      <w:r>
        <w:t>пенсионного и социального страхования</w:t>
      </w:r>
    </w:p>
    <w:p w:rsidR="00BA616E" w:rsidRDefault="00BA616E" w:rsidP="00BA616E">
      <w:pPr>
        <w:pStyle w:val="ConsPlusNormal"/>
        <w:jc w:val="right"/>
      </w:pPr>
      <w:r>
        <w:t>Российской Федерации по предоставлению</w:t>
      </w:r>
    </w:p>
    <w:p w:rsidR="00BA616E" w:rsidRDefault="00BA616E" w:rsidP="00BA616E">
      <w:pPr>
        <w:pStyle w:val="ConsPlusNormal"/>
        <w:jc w:val="right"/>
      </w:pPr>
      <w:r>
        <w:t>государственной услуги "Принятие</w:t>
      </w:r>
    </w:p>
    <w:p w:rsidR="00BA616E" w:rsidRDefault="00BA616E" w:rsidP="00BA616E">
      <w:pPr>
        <w:pStyle w:val="ConsPlusNormal"/>
        <w:jc w:val="right"/>
      </w:pPr>
      <w:r>
        <w:t>решения о финансовом обеспечении</w:t>
      </w:r>
    </w:p>
    <w:p w:rsidR="00BA616E" w:rsidRDefault="00BA616E" w:rsidP="00BA616E">
      <w:pPr>
        <w:pStyle w:val="ConsPlusNormal"/>
        <w:jc w:val="right"/>
      </w:pPr>
      <w:r>
        <w:t>предупредительных мер по сокращению</w:t>
      </w:r>
    </w:p>
    <w:p w:rsidR="00BA616E" w:rsidRDefault="00BA616E" w:rsidP="00BA616E">
      <w:pPr>
        <w:pStyle w:val="ConsPlusNormal"/>
        <w:jc w:val="right"/>
      </w:pPr>
      <w:r>
        <w:t>производственного травматизма и</w:t>
      </w:r>
    </w:p>
    <w:p w:rsidR="00BA616E" w:rsidRDefault="00BA616E" w:rsidP="00BA616E">
      <w:pPr>
        <w:pStyle w:val="ConsPlusNormal"/>
        <w:jc w:val="right"/>
      </w:pPr>
      <w:r>
        <w:t>профессиональных заболеваний работников</w:t>
      </w:r>
    </w:p>
    <w:p w:rsidR="00BA616E" w:rsidRDefault="00BA616E" w:rsidP="00BA616E">
      <w:pPr>
        <w:pStyle w:val="ConsPlusNormal"/>
        <w:jc w:val="right"/>
      </w:pPr>
      <w:r>
        <w:t>и санаторно-курортного лечения</w:t>
      </w:r>
    </w:p>
    <w:p w:rsidR="00BA616E" w:rsidRDefault="00BA616E" w:rsidP="00BA616E">
      <w:pPr>
        <w:pStyle w:val="ConsPlusNormal"/>
        <w:jc w:val="right"/>
      </w:pPr>
      <w:r>
        <w:t>работников, занятых на работах с вредными</w:t>
      </w:r>
    </w:p>
    <w:p w:rsidR="00BA616E" w:rsidRDefault="00BA616E" w:rsidP="00BA616E">
      <w:pPr>
        <w:pStyle w:val="ConsPlusNormal"/>
        <w:jc w:val="right"/>
      </w:pPr>
      <w:r>
        <w:t>и (или) опасными производственными</w:t>
      </w:r>
    </w:p>
    <w:p w:rsidR="00BA616E" w:rsidRDefault="00BA616E" w:rsidP="00BA616E">
      <w:pPr>
        <w:pStyle w:val="ConsPlusNormal"/>
        <w:jc w:val="right"/>
      </w:pPr>
      <w:r>
        <w:t>факторами, а также возмещение</w:t>
      </w:r>
    </w:p>
    <w:p w:rsidR="00BA616E" w:rsidRDefault="00BA616E" w:rsidP="00BA616E">
      <w:pPr>
        <w:pStyle w:val="ConsPlusNormal"/>
        <w:jc w:val="right"/>
      </w:pPr>
      <w:r>
        <w:t>произведенных расходов на оплату</w:t>
      </w:r>
    </w:p>
    <w:p w:rsidR="00BA616E" w:rsidRDefault="00BA616E" w:rsidP="00BA616E">
      <w:pPr>
        <w:pStyle w:val="ConsPlusNormal"/>
        <w:jc w:val="right"/>
      </w:pPr>
      <w:r>
        <w:t>предупредительных мер"</w:t>
      </w:r>
    </w:p>
    <w:p w:rsidR="00210398" w:rsidRDefault="00210398" w:rsidP="00BA616E">
      <w:pPr>
        <w:jc w:val="right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065"/>
      </w:tblGrid>
      <w:tr w:rsidR="00BA616E" w:rsidTr="00BA616E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center"/>
            </w:pPr>
            <w:r>
              <w:t>Заявление</w:t>
            </w:r>
          </w:p>
          <w:p w:rsidR="00BA616E" w:rsidRDefault="00BA616E" w:rsidP="00DC1790">
            <w:pPr>
              <w:pStyle w:val="ConsPlusNormal"/>
              <w:jc w:val="center"/>
            </w:pPr>
            <w:r>
              <w:t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2"/>
        <w:gridCol w:w="6466"/>
        <w:gridCol w:w="767"/>
      </w:tblGrid>
      <w:tr w:rsidR="00BA616E" w:rsidTr="00BA616E"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Сведения о страхователе:</w:t>
            </w:r>
          </w:p>
        </w:tc>
      </w:tr>
      <w:tr w:rsidR="00BA616E" w:rsidTr="00BA616E"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предпринимателем: __________________________________________________________________________;</w:t>
            </w:r>
          </w:p>
        </w:tc>
      </w:tr>
      <w:tr w:rsidR="00BA616E" w:rsidTr="00BA616E"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 w:rsidR="00BA616E" w:rsidTr="00BA616E"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код подчиненности:</w:t>
            </w:r>
          </w:p>
        </w:tc>
        <w:tc>
          <w:tcPr>
            <w:tcW w:w="646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065"/>
      </w:tblGrid>
      <w:tr w:rsidR="00BA616E" w:rsidTr="00BA616E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В соответствии со статьей 18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факторами,</w:t>
            </w:r>
          </w:p>
          <w:p w:rsidR="00BA616E" w:rsidRDefault="00BA616E" w:rsidP="00DC1790">
            <w:pPr>
              <w:pStyle w:val="ConsPlusNormal"/>
              <w:jc w:val="both"/>
            </w:pPr>
            <w:r>
              <w:t>в сумме: ________________ руб. ________________ коп. в пределах разрешенной суммы согласно приказу.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8"/>
        <w:gridCol w:w="397"/>
        <w:gridCol w:w="660"/>
        <w:gridCol w:w="323"/>
        <w:gridCol w:w="554"/>
        <w:gridCol w:w="1095"/>
        <w:gridCol w:w="1779"/>
        <w:gridCol w:w="3175"/>
        <w:gridCol w:w="804"/>
      </w:tblGrid>
      <w:tr w:rsidR="00BA616E" w:rsidTr="00BA616E">
        <w:tc>
          <w:tcPr>
            <w:tcW w:w="6086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Наименование территориального органа Фонда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233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дата приказа:</w:t>
            </w:r>
          </w:p>
        </w:tc>
        <w:tc>
          <w:tcPr>
            <w:tcW w:w="692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265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номер приказа:</w:t>
            </w:r>
          </w:p>
        </w:tc>
        <w:tc>
          <w:tcPr>
            <w:tcW w:w="66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9261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путем перечисления в кредитную организацию:</w:t>
            </w: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</w:pPr>
          </w:p>
        </w:tc>
      </w:tr>
      <w:tr w:rsidR="00BA616E" w:rsidTr="00BA616E">
        <w:tc>
          <w:tcPr>
            <w:tcW w:w="321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наименование банка:</w:t>
            </w:r>
          </w:p>
        </w:tc>
        <w:tc>
          <w:tcPr>
            <w:tcW w:w="60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счет N: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lastRenderedPageBreak/>
              <w:t>БИК:</w:t>
            </w:r>
          </w:p>
        </w:tc>
        <w:tc>
          <w:tcPr>
            <w:tcW w:w="79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10065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лицевой счет организации, который открыт в органах Федерального казначейства в соответствии с законодательством Российской Федерации: ______________________;</w:t>
            </w:r>
          </w:p>
        </w:tc>
      </w:tr>
      <w:tr w:rsidR="00BA616E" w:rsidTr="00BA616E">
        <w:tc>
          <w:tcPr>
            <w:tcW w:w="43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код бюджетной классификации:</w:t>
            </w:r>
          </w:p>
        </w:tc>
        <w:tc>
          <w:tcPr>
            <w:tcW w:w="49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ОКТМО: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4"/>
        <w:gridCol w:w="8307"/>
        <w:gridCol w:w="804"/>
      </w:tblGrid>
      <w:tr w:rsidR="00BA616E" w:rsidTr="00BA616E"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К заявлению прилагаю документы, подтверждающие фактически произведенные расходы:</w:t>
            </w:r>
          </w:p>
        </w:tc>
      </w:tr>
      <w:tr w:rsidR="00BA616E" w:rsidTr="00BA616E">
        <w:tc>
          <w:tcPr>
            <w:tcW w:w="95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1)</w:t>
            </w:r>
          </w:p>
        </w:tc>
        <w:tc>
          <w:tcPr>
            <w:tcW w:w="83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616E" w:rsidRDefault="00BA616E" w:rsidP="00DC1790">
            <w:pPr>
              <w:pStyle w:val="ConsPlusNormal"/>
            </w:pPr>
            <w:r>
              <w:t>;</w:t>
            </w:r>
          </w:p>
        </w:tc>
      </w:tr>
      <w:tr w:rsidR="00BA616E" w:rsidTr="00BA616E">
        <w:tc>
          <w:tcPr>
            <w:tcW w:w="95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2)</w:t>
            </w:r>
          </w:p>
        </w:tc>
        <w:tc>
          <w:tcPr>
            <w:tcW w:w="83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065"/>
      </w:tblGrid>
      <w:tr w:rsidR="00BA616E" w:rsidTr="00BA616E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Решение о возмещении расходов (либо об отказе в возмещении расходов) прошу вручить (направить) (нужное отметить):</w:t>
            </w:r>
          </w:p>
          <w:p w:rsidR="00BA616E" w:rsidRDefault="00BA616E" w:rsidP="00DC1790">
            <w:pPr>
              <w:pStyle w:val="ConsPlusNormal"/>
              <w:jc w:val="both"/>
            </w:pPr>
            <w:r>
              <w:t xml:space="preserve">на личном </w:t>
            </w:r>
            <w:proofErr w:type="gramStart"/>
            <w:r>
              <w:t xml:space="preserve">приеме: </w:t>
            </w:r>
            <w:r>
              <w:rPr>
                <w:noProof/>
                <w:position w:val="-10"/>
              </w:rPr>
              <w:drawing>
                <wp:inline distT="0" distB="0" distL="0" distR="0" wp14:anchorId="4FF5256F" wp14:editId="0AA9F542">
                  <wp:extent cx="217170" cy="285750"/>
                  <wp:effectExtent l="0" t="0" r="0" b="0"/>
                  <wp:docPr id="8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 wp14:anchorId="3532A7F7" wp14:editId="7362710A">
                  <wp:extent cx="217170" cy="285750"/>
                  <wp:effectExtent l="0" t="0" r="0" b="0"/>
                  <wp:docPr id="9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BA616E" w:rsidRDefault="00BA616E" w:rsidP="00DC1790">
            <w:pPr>
              <w:pStyle w:val="ConsPlusNormal"/>
              <w:jc w:val="both"/>
            </w:pPr>
            <w:r>
              <w:t xml:space="preserve">с использованием средств почтовой </w:t>
            </w:r>
            <w:proofErr w:type="gramStart"/>
            <w:r>
              <w:t xml:space="preserve">связи: </w:t>
            </w:r>
            <w:r>
              <w:rPr>
                <w:noProof/>
                <w:position w:val="-10"/>
              </w:rPr>
              <w:drawing>
                <wp:inline distT="0" distB="0" distL="0" distR="0" wp14:anchorId="22978352" wp14:editId="2995AFD7">
                  <wp:extent cx="217170" cy="285750"/>
                  <wp:effectExtent l="0" t="0" r="0" b="0"/>
                  <wp:docPr id="10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 wp14:anchorId="6E8796C8" wp14:editId="62B06207">
                  <wp:extent cx="217170" cy="285750"/>
                  <wp:effectExtent l="0" t="0" r="0" b="0"/>
                  <wp:docPr id="1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BA616E" w:rsidRDefault="00BA616E" w:rsidP="00DC1790">
            <w:pPr>
              <w:pStyle w:val="ConsPlusNormal"/>
              <w:jc w:val="both"/>
            </w:pPr>
            <w: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>
              <w:t xml:space="preserve">): </w:t>
            </w:r>
            <w:r>
              <w:rPr>
                <w:noProof/>
                <w:position w:val="-10"/>
              </w:rPr>
              <w:drawing>
                <wp:inline distT="0" distB="0" distL="0" distR="0" wp14:anchorId="23AD8BA0" wp14:editId="53D22DE0">
                  <wp:extent cx="217170" cy="285750"/>
                  <wp:effectExtent l="0" t="0" r="0" b="0"/>
                  <wp:docPr id="1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 wp14:anchorId="4136BF6B" wp14:editId="6C5A4BED">
                  <wp:extent cx="217170" cy="285750"/>
                  <wp:effectExtent l="0" t="0" r="0" b="0"/>
                  <wp:docPr id="1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нет.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29"/>
        <w:gridCol w:w="3468"/>
        <w:gridCol w:w="4064"/>
        <w:gridCol w:w="804"/>
      </w:tblGrid>
      <w:tr w:rsidR="00BA616E" w:rsidTr="00BA616E">
        <w:tc>
          <w:tcPr>
            <w:tcW w:w="1006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Руководитель страхователя:</w:t>
            </w:r>
          </w:p>
        </w:tc>
      </w:tr>
      <w:tr w:rsidR="00BA616E" w:rsidTr="00BA616E"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51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1006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главный бухгалтер (при наличии):</w:t>
            </w:r>
          </w:p>
        </w:tc>
      </w:tr>
      <w:tr w:rsidR="00BA616E" w:rsidTr="00BA616E"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51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55"/>
        <w:gridCol w:w="3420"/>
        <w:gridCol w:w="830"/>
        <w:gridCol w:w="3256"/>
        <w:gridCol w:w="804"/>
      </w:tblGrid>
      <w:tr w:rsidR="00BA616E" w:rsidTr="00BA616E">
        <w:tc>
          <w:tcPr>
            <w:tcW w:w="60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Уполномоченный представитель страхователя: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;</w:t>
            </w:r>
          </w:p>
        </w:tc>
      </w:tr>
      <w:tr w:rsidR="00BA616E" w:rsidTr="00BA616E"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подпись:</w:t>
            </w:r>
          </w:p>
        </w:tc>
        <w:tc>
          <w:tcPr>
            <w:tcW w:w="75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5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BA616E" w:rsidTr="00BA616E">
        <w:tc>
          <w:tcPr>
            <w:tcW w:w="1006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BA616E" w:rsidTr="00BA616E">
        <w:tc>
          <w:tcPr>
            <w:tcW w:w="1006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дата подписания: _</w:t>
            </w:r>
            <w:proofErr w:type="gramStart"/>
            <w:r>
              <w:t>_._</w:t>
            </w:r>
            <w:proofErr w:type="gramEnd"/>
            <w:r>
              <w:t>___________.____ г.</w:t>
            </w:r>
          </w:p>
        </w:tc>
      </w:tr>
      <w:tr w:rsidR="00BA616E" w:rsidTr="00BA616E">
        <w:tc>
          <w:tcPr>
            <w:tcW w:w="5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место печати страхователя (при наличии):</w:t>
            </w:r>
          </w:p>
        </w:tc>
        <w:tc>
          <w:tcPr>
            <w:tcW w:w="40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16E" w:rsidRDefault="00BA616E" w:rsidP="00DC1790">
            <w:pPr>
              <w:pStyle w:val="ConsPlusNormal"/>
            </w:pP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BA616E" w:rsidRDefault="00BA616E" w:rsidP="00BA616E">
      <w:pPr>
        <w:pStyle w:val="ConsPlusNormal"/>
        <w:jc w:val="both"/>
      </w:pPr>
    </w:p>
    <w:tbl>
      <w:tblPr>
        <w:tblW w:w="10065" w:type="dxa"/>
        <w:tblInd w:w="-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065"/>
      </w:tblGrid>
      <w:tr w:rsidR="00BA616E" w:rsidTr="00BA616E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</w:tcPr>
          <w:p w:rsidR="00BA616E" w:rsidRDefault="00BA616E" w:rsidP="00DC1790">
            <w:pPr>
              <w:pStyle w:val="ConsPlusNormal"/>
            </w:pPr>
            <w:r>
              <w:t>Контактный номер телефона (с указанием кода) страхователя (уполномоченного представителя): ___________________________________________________________.</w:t>
            </w:r>
          </w:p>
        </w:tc>
      </w:tr>
    </w:tbl>
    <w:p w:rsidR="00BA616E" w:rsidRDefault="00BA616E" w:rsidP="00BA616E">
      <w:pPr>
        <w:jc w:val="right"/>
      </w:pPr>
      <w:bookmarkStart w:id="0" w:name="_GoBack"/>
      <w:bookmarkEnd w:id="0"/>
    </w:p>
    <w:sectPr w:rsidR="00BA616E" w:rsidSect="009E67A1">
      <w:pgSz w:w="11906" w:h="16838"/>
      <w:pgMar w:top="680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B8D"/>
    <w:rsid w:val="00210398"/>
    <w:rsid w:val="00687B8D"/>
    <w:rsid w:val="009E67A1"/>
    <w:rsid w:val="00BA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DD2F11-48A6-46F3-8286-6FFACCD5D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16E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616E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Федорова Мария Викторовна</dc:creator>
  <cp:keywords/>
  <dc:description/>
  <cp:lastModifiedBy>Федорова Мария Викторовна</cp:lastModifiedBy>
  <cp:revision>3</cp:revision>
  <dcterms:created xsi:type="dcterms:W3CDTF">2025-04-18T07:31:00Z</dcterms:created>
  <dcterms:modified xsi:type="dcterms:W3CDTF">2025-04-18T07:39:00Z</dcterms:modified>
</cp:coreProperties>
</file>