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5F" w:rsidRPr="00A6485F" w:rsidRDefault="0017499F" w:rsidP="00A6485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bookmarkStart w:id="0" w:name="_GoBack"/>
      <w:bookmarkEnd w:id="0"/>
    </w:p>
    <w:p w:rsidR="00A6485F" w:rsidRPr="00A6485F" w:rsidRDefault="00A6485F" w:rsidP="00A64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5F">
        <w:rPr>
          <w:rFonts w:ascii="Times New Roman" w:hAnsi="Times New Roman" w:cs="Times New Roman"/>
          <w:b/>
          <w:sz w:val="28"/>
          <w:szCs w:val="28"/>
        </w:rPr>
        <w:t>Регистрация и снятие с учета страхователей, добровольно вступивших в правоотношения по обязательному пенсионному страхованию</w:t>
      </w:r>
    </w:p>
    <w:p w:rsidR="00A6485F" w:rsidRPr="00A6485F" w:rsidRDefault="00A6485F" w:rsidP="00A64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F" w:rsidRPr="00A6485F" w:rsidRDefault="00A6485F" w:rsidP="00A64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F">
        <w:rPr>
          <w:rFonts w:ascii="Times New Roman" w:hAnsi="Times New Roman" w:cs="Times New Roman"/>
          <w:sz w:val="28"/>
          <w:szCs w:val="28"/>
        </w:rPr>
        <w:t>Положениями статьи 29 Федерального закона от 15.01.2001 № 167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485F">
        <w:rPr>
          <w:rFonts w:ascii="Times New Roman" w:hAnsi="Times New Roman" w:cs="Times New Roman"/>
          <w:sz w:val="28"/>
          <w:szCs w:val="28"/>
        </w:rPr>
        <w:t>ФЗ «Об обязательном пенсионном страховании в Российской Федерации» определен круг лиц, имеющих право для вступления в добровольные правоотношения по обязательному пенсионному страхованию.</w:t>
      </w:r>
    </w:p>
    <w:p w:rsidR="00A6485F" w:rsidRPr="00A6485F" w:rsidRDefault="00A6485F" w:rsidP="00A64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F">
        <w:rPr>
          <w:rFonts w:ascii="Times New Roman" w:hAnsi="Times New Roman" w:cs="Times New Roman"/>
          <w:sz w:val="28"/>
          <w:szCs w:val="28"/>
        </w:rPr>
        <w:t>Порядок регистрации и снятия с регистрационного учета лиц, добровольно вступивших в правоотношения по обязательному пенсионному страхованию, установлен приказом Министерства труда и социальной защиты Российской Федерации от 28.09.2017 № 462 н.</w:t>
      </w:r>
    </w:p>
    <w:p w:rsidR="00A6485F" w:rsidRPr="00A6485F" w:rsidRDefault="00A6485F" w:rsidP="00A64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F">
        <w:rPr>
          <w:rFonts w:ascii="Times New Roman" w:hAnsi="Times New Roman" w:cs="Times New Roman"/>
          <w:sz w:val="28"/>
          <w:szCs w:val="28"/>
        </w:rPr>
        <w:t>Физические лица вступают в правоотношения по обязательному пенсионному страхованию и прекращают правоотношения по обязательному пенсионному страхованию путем подачи заявления установленной формы.</w:t>
      </w:r>
    </w:p>
    <w:p w:rsidR="00A6485F" w:rsidRPr="00A6485F" w:rsidRDefault="00A6485F" w:rsidP="00A64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F">
        <w:rPr>
          <w:rFonts w:ascii="Times New Roman" w:hAnsi="Times New Roman" w:cs="Times New Roman"/>
          <w:sz w:val="28"/>
          <w:szCs w:val="28"/>
        </w:rPr>
        <w:t>Заявление о вступлении в правоотношения по обязательному пенсионному страхованию и заявление о прекращении правоотношений по обязательному пенсионному страхованию могут быть поданы:</w:t>
      </w:r>
    </w:p>
    <w:p w:rsidR="00A6485F" w:rsidRPr="00A6485F" w:rsidRDefault="00A6485F" w:rsidP="00A64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485F">
        <w:rPr>
          <w:rFonts w:ascii="Times New Roman" w:hAnsi="Times New Roman" w:cs="Times New Roman"/>
          <w:sz w:val="28"/>
          <w:szCs w:val="28"/>
        </w:rPr>
        <w:t>в личном кабинете застрахованного лица на сайте СФР;</w:t>
      </w:r>
    </w:p>
    <w:p w:rsidR="00A6485F" w:rsidRPr="00A6485F" w:rsidRDefault="00A6485F" w:rsidP="00A64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485F">
        <w:rPr>
          <w:rFonts w:ascii="Times New Roman" w:hAnsi="Times New Roman" w:cs="Times New Roman"/>
          <w:sz w:val="28"/>
          <w:szCs w:val="28"/>
        </w:rPr>
        <w:t xml:space="preserve"> лично в клиентскую службу CФР по месту жительства;</w:t>
      </w:r>
    </w:p>
    <w:p w:rsidR="00A6485F" w:rsidRPr="00A6485F" w:rsidRDefault="00A6485F" w:rsidP="00A64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485F">
        <w:rPr>
          <w:rFonts w:ascii="Times New Roman" w:hAnsi="Times New Roman" w:cs="Times New Roman"/>
          <w:sz w:val="28"/>
          <w:szCs w:val="28"/>
        </w:rPr>
        <w:t xml:space="preserve"> с использованием услуг почтовой связи способом, позволяющим подтвердить факт и дату отправления;</w:t>
      </w:r>
    </w:p>
    <w:p w:rsidR="004878B0" w:rsidRPr="00A6485F" w:rsidRDefault="00A6485F" w:rsidP="00A64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485F">
        <w:rPr>
          <w:rFonts w:ascii="Times New Roman" w:hAnsi="Times New Roman" w:cs="Times New Roman"/>
          <w:sz w:val="28"/>
          <w:szCs w:val="28"/>
        </w:rPr>
        <w:t>через мобильное приложение «Мой налог» (только для физических лиц, применяющих специальный налоговый режим «Налог на профессиональный доход»).</w:t>
      </w:r>
    </w:p>
    <w:sectPr w:rsidR="004878B0" w:rsidRPr="00A6485F" w:rsidSect="00A6485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5F"/>
    <w:rsid w:val="0017499F"/>
    <w:rsid w:val="004878B0"/>
    <w:rsid w:val="00A6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32D4A-47F8-4CD9-9A44-650BD3DA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Людмила Васильевна</dc:creator>
  <cp:keywords/>
  <dc:description/>
  <cp:lastModifiedBy>Краюхина Людмила Васильевна</cp:lastModifiedBy>
  <cp:revision>2</cp:revision>
  <dcterms:created xsi:type="dcterms:W3CDTF">2026-03-05T12:02:00Z</dcterms:created>
  <dcterms:modified xsi:type="dcterms:W3CDTF">2026-03-05T12:06:00Z</dcterms:modified>
</cp:coreProperties>
</file>