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5EC" w:rsidRPr="00A745EC" w:rsidRDefault="00A745EC" w:rsidP="00A745EC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A745EC" w:rsidRPr="00A745EC" w:rsidRDefault="00A745EC" w:rsidP="00A745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5EC">
        <w:rPr>
          <w:rFonts w:ascii="Times New Roman" w:hAnsi="Times New Roman" w:cs="Times New Roman"/>
          <w:b/>
          <w:sz w:val="28"/>
          <w:szCs w:val="28"/>
        </w:rPr>
        <w:t xml:space="preserve">Регистрация физических лиц, в том числе индивидуальных предпринимателей, </w:t>
      </w:r>
      <w:r w:rsidR="002219E9">
        <w:rPr>
          <w:rFonts w:ascii="Times New Roman" w:hAnsi="Times New Roman" w:cs="Times New Roman"/>
          <w:b/>
          <w:sz w:val="28"/>
          <w:szCs w:val="28"/>
        </w:rPr>
        <w:t>заключивших договоры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гражданско-</w:t>
      </w:r>
      <w:r w:rsidRPr="00A745EC">
        <w:rPr>
          <w:rFonts w:ascii="Times New Roman" w:hAnsi="Times New Roman" w:cs="Times New Roman"/>
          <w:b/>
          <w:sz w:val="28"/>
          <w:szCs w:val="28"/>
        </w:rPr>
        <w:t>правового характера</w:t>
      </w:r>
    </w:p>
    <w:p w:rsidR="00A745EC" w:rsidRPr="00A745EC" w:rsidRDefault="00A745EC" w:rsidP="00A745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45EC" w:rsidRPr="00A745EC" w:rsidRDefault="00A745EC" w:rsidP="00A745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5EC">
        <w:rPr>
          <w:rFonts w:ascii="Times New Roman" w:hAnsi="Times New Roman" w:cs="Times New Roman"/>
          <w:sz w:val="28"/>
          <w:szCs w:val="28"/>
        </w:rPr>
        <w:t>Регистрация страхователей – физических лиц, в том числе индивидуальных предпринимателей, в Социальном фонде России осуществляется по обязательному социальному страхованию от несчастных случаев на производстве и профессиональных заболеваний на основании представленного заявления, форма которого установлена Административным регламентом, утвержденным приказом СФР от 22.04.2019 № 214.</w:t>
      </w:r>
    </w:p>
    <w:p w:rsidR="00A745EC" w:rsidRPr="00A745EC" w:rsidRDefault="00A745EC" w:rsidP="00A745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5EC">
        <w:rPr>
          <w:rFonts w:ascii="Times New Roman" w:hAnsi="Times New Roman" w:cs="Times New Roman"/>
          <w:sz w:val="28"/>
          <w:szCs w:val="28"/>
        </w:rPr>
        <w:t>Заявление направляется, если в договорах гражданско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745EC">
        <w:rPr>
          <w:rFonts w:ascii="Times New Roman" w:hAnsi="Times New Roman" w:cs="Times New Roman"/>
          <w:sz w:val="28"/>
          <w:szCs w:val="28"/>
        </w:rPr>
        <w:t>правового характера имеется информация об уплате работодателем страховых взносов по обязательному социальному страхованию от несчастных случаев и профессиональных заболеваний.</w:t>
      </w:r>
    </w:p>
    <w:p w:rsidR="00A745EC" w:rsidRPr="00A745EC" w:rsidRDefault="00A745EC" w:rsidP="00A745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5EC">
        <w:rPr>
          <w:rFonts w:ascii="Times New Roman" w:hAnsi="Times New Roman" w:cs="Times New Roman"/>
          <w:sz w:val="28"/>
          <w:szCs w:val="28"/>
        </w:rPr>
        <w:t>В соответствии с пп.4 п.1 ст.6 Федерального закона от 24.07.1998 № 125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745EC">
        <w:rPr>
          <w:rFonts w:ascii="Times New Roman" w:hAnsi="Times New Roman" w:cs="Times New Roman"/>
          <w:sz w:val="28"/>
          <w:szCs w:val="28"/>
        </w:rPr>
        <w:t>ФЗ «Об обязательном социальном страховании от несчастных случаев на производстве и профессиональных заболеваний» страхователи – физические лица, обязанные уплачивать страховые взносы в связи с заключением гражданско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745EC">
        <w:rPr>
          <w:rFonts w:ascii="Times New Roman" w:hAnsi="Times New Roman" w:cs="Times New Roman"/>
          <w:sz w:val="28"/>
          <w:szCs w:val="28"/>
        </w:rPr>
        <w:t>правового договора, предметом которого являются выполнение работ и (или) оказание услуг, договора авторского заказа, представляют вышеуказанное заявление по месту жительства страхователя, в срок не позднее 30 календарных дней со дня заключения указанного договора.</w:t>
      </w:r>
    </w:p>
    <w:p w:rsidR="004878B0" w:rsidRPr="00A745EC" w:rsidRDefault="00A745EC" w:rsidP="00A745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5EC">
        <w:rPr>
          <w:rFonts w:ascii="Times New Roman" w:hAnsi="Times New Roman" w:cs="Times New Roman"/>
          <w:sz w:val="28"/>
          <w:szCs w:val="28"/>
        </w:rPr>
        <w:t xml:space="preserve">Заявление представляется посредством личного приема в клиентской службе, через портал </w:t>
      </w:r>
      <w:proofErr w:type="spellStart"/>
      <w:r w:rsidRPr="00A745EC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A745EC">
        <w:rPr>
          <w:rFonts w:ascii="Times New Roman" w:hAnsi="Times New Roman" w:cs="Times New Roman"/>
          <w:sz w:val="28"/>
          <w:szCs w:val="28"/>
        </w:rPr>
        <w:t>, почтовым отправлением, МФЦ.</w:t>
      </w:r>
    </w:p>
    <w:sectPr w:rsidR="004878B0" w:rsidRPr="00A745EC" w:rsidSect="00A745E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5EC"/>
    <w:rsid w:val="002219E9"/>
    <w:rsid w:val="004878B0"/>
    <w:rsid w:val="00A7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E76E8-86E8-4667-B0B6-18A7622A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Краюхина Людмила Васильевна</dc:creator>
  <cp:keywords/>
  <dc:description/>
  <cp:lastModifiedBy>Краюхина Людмила Васильевна</cp:lastModifiedBy>
  <cp:revision>3</cp:revision>
  <dcterms:created xsi:type="dcterms:W3CDTF">2026-03-05T12:07:00Z</dcterms:created>
  <dcterms:modified xsi:type="dcterms:W3CDTF">2026-03-06T06:39:00Z</dcterms:modified>
</cp:coreProperties>
</file>