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6FE" w:rsidRPr="000346FE" w:rsidRDefault="00246C0F" w:rsidP="000346F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0346FE" w:rsidRPr="000346FE" w:rsidRDefault="000346FE" w:rsidP="000346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46FE">
        <w:rPr>
          <w:rFonts w:ascii="Times New Roman" w:hAnsi="Times New Roman" w:cs="Times New Roman"/>
          <w:b/>
          <w:sz w:val="28"/>
          <w:szCs w:val="28"/>
        </w:rPr>
        <w:t>Регистрация и снятие с учета страхователей, добровольно вступивших в правоотношения по обязательному социальному страхованию</w:t>
      </w:r>
    </w:p>
    <w:p w:rsidR="000346FE" w:rsidRPr="000346FE" w:rsidRDefault="000346FE" w:rsidP="000346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6FE" w:rsidRPr="000346FE" w:rsidRDefault="000346FE" w:rsidP="000346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6FE">
        <w:rPr>
          <w:rFonts w:ascii="Times New Roman" w:hAnsi="Times New Roman" w:cs="Times New Roman"/>
          <w:sz w:val="28"/>
          <w:szCs w:val="28"/>
        </w:rPr>
        <w:t>Положениями части 3 статьи 2 Федерального закона от 29.12.2006 № 255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346FE">
        <w:rPr>
          <w:rFonts w:ascii="Times New Roman" w:hAnsi="Times New Roman" w:cs="Times New Roman"/>
          <w:sz w:val="28"/>
          <w:szCs w:val="28"/>
        </w:rPr>
        <w:t>ФЗ «Об обязательном социальном страховании на случай временной нетрудоспособности и в связи с материнством» определен круг лиц, имеющих право для вступления в добровольные правоотношения по обязательному социальному страхованию на случай временной нетрудоспособност</w:t>
      </w:r>
      <w:bookmarkStart w:id="0" w:name="_GoBack"/>
      <w:bookmarkEnd w:id="0"/>
      <w:r w:rsidRPr="000346FE">
        <w:rPr>
          <w:rFonts w:ascii="Times New Roman" w:hAnsi="Times New Roman" w:cs="Times New Roman"/>
          <w:sz w:val="28"/>
          <w:szCs w:val="28"/>
        </w:rPr>
        <w:t>и и в связи с материнством.</w:t>
      </w:r>
    </w:p>
    <w:p w:rsidR="000346FE" w:rsidRPr="000346FE" w:rsidRDefault="000346FE" w:rsidP="000346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6FE">
        <w:rPr>
          <w:rFonts w:ascii="Times New Roman" w:hAnsi="Times New Roman" w:cs="Times New Roman"/>
          <w:sz w:val="28"/>
          <w:szCs w:val="28"/>
        </w:rPr>
        <w:t>Государственная услуга по регистрации и снятию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материнством, предоставляется в соответствии с Административным регламентом, утвержденным приказом СФР от 22.04.2019 № 216.</w:t>
      </w:r>
    </w:p>
    <w:p w:rsidR="000346FE" w:rsidRPr="000346FE" w:rsidRDefault="000346FE" w:rsidP="000346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6FE">
        <w:rPr>
          <w:rFonts w:ascii="Times New Roman" w:hAnsi="Times New Roman" w:cs="Times New Roman"/>
          <w:sz w:val="28"/>
          <w:szCs w:val="28"/>
        </w:rPr>
        <w:t>Лица, добровольно вступившие в правоотношения по обязательному социальному страхованию на случай временной нетрудоспособности и в связи с материнством, приобретают право на получение страхового обеспечения при условии уплаты ими страховых взносов за календарный год, предшествующий календарному году, в котором наступил страховой случай.</w:t>
      </w:r>
    </w:p>
    <w:p w:rsidR="000346FE" w:rsidRPr="000346FE" w:rsidRDefault="000346FE" w:rsidP="000346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6FE">
        <w:rPr>
          <w:rFonts w:ascii="Times New Roman" w:hAnsi="Times New Roman" w:cs="Times New Roman"/>
          <w:sz w:val="28"/>
          <w:szCs w:val="28"/>
        </w:rPr>
        <w:t>Снятие с регистрационного учета осуществляется по заявлению или в случае неуплаты/неполной уплаты в установленный законодательством срок страховых взносов.</w:t>
      </w:r>
    </w:p>
    <w:p w:rsidR="004878B0" w:rsidRPr="000346FE" w:rsidRDefault="000346FE" w:rsidP="000346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6FE">
        <w:rPr>
          <w:rFonts w:ascii="Times New Roman" w:hAnsi="Times New Roman" w:cs="Times New Roman"/>
          <w:sz w:val="28"/>
          <w:szCs w:val="28"/>
        </w:rPr>
        <w:t xml:space="preserve">Заявление представляется посредством личного приема в клиентской службе, через портал </w:t>
      </w:r>
      <w:proofErr w:type="spellStart"/>
      <w:r w:rsidRPr="000346FE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0346FE">
        <w:rPr>
          <w:rFonts w:ascii="Times New Roman" w:hAnsi="Times New Roman" w:cs="Times New Roman"/>
          <w:sz w:val="28"/>
          <w:szCs w:val="28"/>
        </w:rPr>
        <w:t>, почтовым отправлением, МФЦ.</w:t>
      </w:r>
    </w:p>
    <w:sectPr w:rsidR="004878B0" w:rsidRPr="000346FE" w:rsidSect="000346F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FE"/>
    <w:rsid w:val="000346FE"/>
    <w:rsid w:val="00246C0F"/>
    <w:rsid w:val="0048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55155-2A6F-46E1-AE6D-63A92D92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Краюхина Людмила Васильевна</dc:creator>
  <cp:keywords/>
  <dc:description/>
  <cp:lastModifiedBy>Краюхина Людмила Васильевна</cp:lastModifiedBy>
  <cp:revision>2</cp:revision>
  <dcterms:created xsi:type="dcterms:W3CDTF">2026-03-05T11:56:00Z</dcterms:created>
  <dcterms:modified xsi:type="dcterms:W3CDTF">2026-03-05T12:06:00Z</dcterms:modified>
</cp:coreProperties>
</file>