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2F" w:rsidRPr="00C5682F" w:rsidRDefault="00C5682F" w:rsidP="00C5682F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5682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Отделение СФР по Ярославской области создало чат для страхователей</w:t>
      </w:r>
    </w:p>
    <w:p w:rsidR="00C5682F" w:rsidRPr="00C5682F" w:rsidRDefault="00C5682F" w:rsidP="00C5682F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Фонда пенсионного и социального страхования Российской Федерации по Ярославской области сообщает о создании в мессенджере </w:t>
      </w:r>
      <w:r w:rsidRPr="00C568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</w:t>
      </w:r>
      <w:r w:rsidRPr="00C5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чата "Ярославль </w:t>
      </w:r>
      <w:proofErr w:type="spellStart"/>
      <w:r w:rsidRPr="00C5682F">
        <w:rPr>
          <w:rFonts w:ascii="Times New Roman" w:eastAsia="Times New Roman" w:hAnsi="Times New Roman" w:cs="Times New Roman"/>
          <w:sz w:val="24"/>
          <w:szCs w:val="24"/>
          <w:lang w:eastAsia="ru-RU"/>
        </w:rPr>
        <w:t>СФР_страхователи</w:t>
      </w:r>
      <w:proofErr w:type="spellEnd"/>
      <w:r w:rsidRPr="00C5682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C5682F" w:rsidRPr="00C5682F" w:rsidRDefault="00C5682F" w:rsidP="00C5682F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2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Страхователи могут получить онлайн-консультацию по вопросам, входящим в компетенцию Фонда пенсионного и социального страхования Российской Федерации, в том числе по персонифицированному учету, администрированию страховых взносов, по пособиям социального страхования работающим, выплачиваемым СФР в связи с нетрудоспособностью и материнством, по вопросам несчастных случаев на производстве и профессиональных заболеваний.</w:t>
      </w:r>
    </w:p>
    <w:p w:rsidR="00C5682F" w:rsidRPr="00C5682F" w:rsidRDefault="00C5682F" w:rsidP="00C5682F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размещения вопросов в чате созданы тематические разделы по направлениям работы Фонда: больничные листы, прямые выплаты; отчетность по форме ЕФС-1; взыскание задолженности по страховым взносам на обязательное социальное страхование от несчастных случаев на производстве и профессиональных заболеваний и финансовых санкций; а также другие разделы.</w:t>
      </w:r>
    </w:p>
    <w:p w:rsidR="00C5682F" w:rsidRDefault="00C5682F" w:rsidP="00C5682F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Присоединиться к чату в </w:t>
      </w:r>
      <w:r w:rsidRPr="00C568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</w:t>
      </w:r>
      <w:r w:rsidRPr="00C5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можно, отсканировав </w:t>
      </w:r>
      <w:r w:rsidRPr="00C568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QR</w:t>
      </w:r>
      <w:r w:rsidRPr="00C5682F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-код:</w:t>
      </w:r>
    </w:p>
    <w:p w:rsidR="00C5682F" w:rsidRDefault="00C5682F" w:rsidP="00C5682F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9098D1" wp14:editId="71434258">
            <wp:extent cx="1419799" cy="144838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kod_chata_strahovatele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799" cy="14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82F" w:rsidRDefault="00C5682F" w:rsidP="00C5682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Напоминаем, что консультирование страхователей осуществляется по номеру регионального </w:t>
      </w:r>
      <w:proofErr w:type="gramStart"/>
      <w:r w:rsidRPr="00C56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C56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(4852) 40-52-30 </w:t>
      </w:r>
      <w:r w:rsidRPr="00C56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c понедельника по четверг с 8:00 до 17:00; в пятницу с 08:00 до 16:00.</w:t>
      </w:r>
    </w:p>
    <w:p w:rsidR="00C5682F" w:rsidRPr="00C5682F" w:rsidRDefault="00C5682F" w:rsidP="00C5682F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    Консультирование граждан осуществляется по единому номеру </w:t>
      </w:r>
      <w:proofErr w:type="gramStart"/>
      <w:r w:rsidRPr="00C56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контакт-центра</w:t>
      </w:r>
      <w:proofErr w:type="gramEnd"/>
      <w:r w:rsidRPr="00C568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СФР 8-800-1-00000-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</w:t>
      </w:r>
      <w:bookmarkStart w:id="0" w:name="_GoBack"/>
      <w:bookmarkEnd w:id="0"/>
    </w:p>
    <w:p w:rsidR="00481D01" w:rsidRDefault="00C5682F" w:rsidP="00C5682F">
      <w:pPr>
        <w:jc w:val="both"/>
      </w:pPr>
    </w:p>
    <w:sectPr w:rsidR="0048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7D"/>
    <w:rsid w:val="006B237D"/>
    <w:rsid w:val="00855A37"/>
    <w:rsid w:val="00C5682F"/>
    <w:rsid w:val="00E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Староверова Светлана Рашитовна</dc:creator>
  <cp:keywords/>
  <dc:description/>
  <cp:lastModifiedBy>Староверова Светлана Рашитовна</cp:lastModifiedBy>
  <cp:revision>2</cp:revision>
  <dcterms:created xsi:type="dcterms:W3CDTF">2025-07-30T06:50:00Z</dcterms:created>
  <dcterms:modified xsi:type="dcterms:W3CDTF">2025-07-30T06:53:00Z</dcterms:modified>
</cp:coreProperties>
</file>