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8"/>
        </w:rPr>
        <w:t>Отделение Фонда  пенсионного и социального страхования Российской Федерации по Забайкальскому</w:t>
      </w:r>
      <w:r>
        <w:rPr>
          <w:rFonts w:cs="Times New Roman" w:ascii="Times New Roman" w:hAnsi="Times New Roman"/>
          <w:sz w:val="24"/>
          <w:szCs w:val="28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>Федеральный закон  от 29.12.2006 № 256-ФЗ "О дополнительных мерах государственной поддержки семей, имеющих детей"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Информация для  пользователей по возврату средств материнского (семейного) капитала (далее МСК)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Реквизиты для перечисления МСК прошлых лет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Получатель: ОСФР ПО ЗАБАЙКАЛЬСКОМУ КРАЮ </w:t>
      </w:r>
      <w:r>
        <w:rPr>
          <w:rFonts w:cs="Times New Roman" w:ascii="Times New Roman" w:hAnsi="Times New Roman"/>
          <w:b/>
          <w:sz w:val="24"/>
          <w:szCs w:val="24"/>
        </w:rPr>
        <w:t>л/счет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04914Ф91010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ИНН: 7536008244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КПП: 753601001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8"/>
        </w:rPr>
        <w:t>Банк получателя:  ОКЦ №1ДГУ Банка России // УФК по Забайкальскому краю, г. Чита.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sz w:val="24"/>
          <w:szCs w:val="28"/>
        </w:rPr>
        <w:t>БИК : 040507120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Номер банковского счета :    </w:t>
      </w:r>
      <w:r>
        <w:rPr>
          <w:rFonts w:cs="Times New Roman" w:ascii="Times New Roman" w:hAnsi="Times New Roman"/>
          <w:b/>
          <w:sz w:val="24"/>
          <w:szCs w:val="28"/>
        </w:rPr>
        <w:t>40102810945370000120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Номер казначейского счета : </w:t>
      </w:r>
      <w:r>
        <w:rPr>
          <w:rFonts w:cs="Times New Roman" w:ascii="Times New Roman" w:hAnsi="Times New Roman"/>
          <w:b/>
          <w:sz w:val="24"/>
          <w:szCs w:val="28"/>
        </w:rPr>
        <w:t>03100643000000019100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ОКТМО 76701000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КБК 79711302996066000130 (МСК пр. лет)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Реквизиты для перечисления МСК текущего -2026 г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Получатель: ОСФР ПО ЗАБАЙКАЛЬСКОМУ КРАЮ </w:t>
      </w:r>
      <w:r>
        <w:rPr>
          <w:rFonts w:cs="Times New Roman" w:ascii="Times New Roman" w:hAnsi="Times New Roman"/>
          <w:b/>
          <w:sz w:val="24"/>
          <w:szCs w:val="24"/>
        </w:rPr>
        <w:t>л/счет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03914Ф91010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8"/>
        </w:rPr>
        <w:t xml:space="preserve">Номер казначейского счета : </w:t>
      </w:r>
      <w:r>
        <w:rPr>
          <w:rFonts w:cs="Times New Roman" w:ascii="Times New Roman" w:hAnsi="Times New Roman"/>
          <w:b/>
          <w:sz w:val="24"/>
          <w:szCs w:val="28"/>
        </w:rPr>
        <w:t>03241643000000069101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</w:t>
      </w:r>
      <w:r>
        <w:rPr>
          <w:rFonts w:cs="Times New Roman" w:ascii="Times New Roman" w:hAnsi="Times New Roman"/>
          <w:b/>
          <w:sz w:val="24"/>
          <w:szCs w:val="24"/>
        </w:rPr>
        <w:t xml:space="preserve"> КБК 7971004032Я130790313</w:t>
      </w:r>
      <w:bookmarkStart w:id="0" w:name="_GoBack"/>
      <w:bookmarkEnd w:id="0"/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cs="Times New Roman" w:ascii="Times New Roman" w:hAnsi="Times New Roman"/>
          <w:sz w:val="24"/>
          <w:szCs w:val="26"/>
        </w:rPr>
      </w:r>
    </w:p>
    <w:sectPr>
      <w:type w:val="nextPage"/>
      <w:pgSz w:w="11906" w:h="16838"/>
      <w:pgMar w:left="1134" w:right="1134" w:gutter="0" w:header="0" w:top="851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Book Antiqu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094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c60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597"/>
    <w:rPr>
      <w:color w:themeColor="hyperlink" w:val="0000FF"/>
      <w:u w:val="single"/>
    </w:rPr>
  </w:style>
  <w:style w:type="character" w:styleId="FontStyle13" w:customStyle="1">
    <w:name w:val="Font Style13"/>
    <w:basedOn w:val="DefaultParagraphFont"/>
    <w:uiPriority w:val="99"/>
    <w:qFormat/>
    <w:rsid w:val="0043257c"/>
    <w:rPr>
      <w:rFonts w:ascii="Book Antiqua" w:hAnsi="Book Antiqua" w:cs="Book Antiqu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c606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semiHidden/>
    <w:qFormat/>
    <w:rsid w:val="0043257c"/>
    <w:pPr>
      <w:spacing w:lineRule="auto" w:line="360" w:before="0" w:after="0"/>
      <w:ind w:firstLine="624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NoSpacing">
    <w:name w:val="No Spacing"/>
    <w:uiPriority w:val="1"/>
    <w:qFormat/>
    <w:rsid w:val="0043257c"/>
    <w:pPr>
      <w:widowControl w:val="false"/>
      <w:bidi w:val="0"/>
      <w:spacing w:lineRule="auto" w:line="240" w:before="0" w:after="0"/>
      <w:jc w:val="left"/>
    </w:pPr>
    <w:rPr>
      <w:rFonts w:ascii="Book Antiqua" w:hAnsi="Book Antiqua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6062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LibreOffice/25.8.4.2$Linux_X86_64 LibreOffice_project/580$Build-2</Application>
  <AppVersion>15.0000</AppVersion>
  <Pages>1</Pages>
  <Words>107</Words>
  <Characters>757</Characters>
  <CharactersWithSpaces>931</CharactersWithSpaces>
  <Paragraphs>16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2026-05-14T00:18:00Z</dcterms:created>
  <dc:creator>Департамент управления делами и организ. раб</dc:creator>
  <dc:description/>
  <dc:language>ru-RU</dc:language>
  <cp:lastModifiedBy>Мартынюк Евгения Леонидовна</cp:lastModifiedBy>
  <cp:lastPrinted>2026-05-14T01:42:00Z</cp:lastPrinted>
  <dcterms:modified xsi:type="dcterms:W3CDTF">2026-05-15T05:48:00Z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