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D5" w:rsidRDefault="005401D5" w:rsidP="005401D5">
      <w:pPr>
        <w:pStyle w:val="a6"/>
        <w:tabs>
          <w:tab w:val="left" w:pos="3810"/>
        </w:tabs>
        <w:spacing w:before="0" w:beforeAutospacing="0" w:after="0"/>
        <w:jc w:val="center"/>
        <w:rPr>
          <w:b/>
          <w:sz w:val="26"/>
          <w:szCs w:val="26"/>
        </w:rPr>
      </w:pPr>
      <w:r w:rsidRPr="005401D5">
        <w:rPr>
          <w:b/>
          <w:sz w:val="26"/>
          <w:szCs w:val="26"/>
        </w:rPr>
        <w:t>Специальный налоговый  режим</w:t>
      </w:r>
    </w:p>
    <w:p w:rsidR="00645D71" w:rsidRDefault="005401D5" w:rsidP="005401D5">
      <w:pPr>
        <w:pStyle w:val="a6"/>
        <w:tabs>
          <w:tab w:val="left" w:pos="3810"/>
        </w:tabs>
        <w:spacing w:before="0" w:beforeAutospacing="0" w:after="0"/>
        <w:jc w:val="center"/>
        <w:rPr>
          <w:b/>
          <w:sz w:val="26"/>
          <w:szCs w:val="26"/>
        </w:rPr>
      </w:pPr>
      <w:r w:rsidRPr="005401D5">
        <w:rPr>
          <w:b/>
          <w:sz w:val="26"/>
          <w:szCs w:val="26"/>
        </w:rPr>
        <w:t xml:space="preserve"> «Автоматизированная упрощенная система налогообложения»</w:t>
      </w:r>
    </w:p>
    <w:p w:rsidR="005401D5" w:rsidRPr="005401D5" w:rsidRDefault="005401D5" w:rsidP="005401D5">
      <w:pPr>
        <w:pStyle w:val="a6"/>
        <w:tabs>
          <w:tab w:val="left" w:pos="3810"/>
        </w:tabs>
        <w:spacing w:before="0" w:beforeAutospacing="0" w:after="0"/>
        <w:jc w:val="center"/>
        <w:rPr>
          <w:b/>
          <w:sz w:val="26"/>
          <w:szCs w:val="26"/>
        </w:rPr>
      </w:pPr>
    </w:p>
    <w:p w:rsidR="006C0175" w:rsidRPr="00B81E57" w:rsidRDefault="005401D5" w:rsidP="006C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C0175" w:rsidRPr="00B81E57">
        <w:rPr>
          <w:rFonts w:ascii="Times New Roman" w:hAnsi="Times New Roman" w:cs="Times New Roman"/>
          <w:sz w:val="26"/>
          <w:szCs w:val="26"/>
        </w:rPr>
        <w:t xml:space="preserve"> 1 января 2026 года на территории Забайкальского края  введен специальный налоговый  режим «Автоматизированная упрощенная система налогообложения»</w:t>
      </w:r>
      <w:r w:rsidR="00EE62BE">
        <w:rPr>
          <w:rFonts w:ascii="Times New Roman" w:hAnsi="Times New Roman" w:cs="Times New Roman"/>
          <w:sz w:val="26"/>
          <w:szCs w:val="26"/>
        </w:rPr>
        <w:t xml:space="preserve"> (</w:t>
      </w:r>
      <w:r w:rsidR="002A2265" w:rsidRPr="00B81E57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EE62BE">
        <w:rPr>
          <w:rFonts w:ascii="Times New Roman" w:hAnsi="Times New Roman" w:cs="Times New Roman"/>
          <w:sz w:val="26"/>
          <w:szCs w:val="26"/>
        </w:rPr>
        <w:t xml:space="preserve">- </w:t>
      </w:r>
      <w:r w:rsidR="002A2265" w:rsidRPr="00B81E57">
        <w:rPr>
          <w:rFonts w:ascii="Times New Roman" w:hAnsi="Times New Roman" w:cs="Times New Roman"/>
          <w:sz w:val="26"/>
          <w:szCs w:val="26"/>
        </w:rPr>
        <w:t>АУСН</w:t>
      </w:r>
      <w:r w:rsidR="00EE62BE">
        <w:rPr>
          <w:rFonts w:ascii="Times New Roman" w:hAnsi="Times New Roman" w:cs="Times New Roman"/>
          <w:sz w:val="26"/>
          <w:szCs w:val="26"/>
        </w:rPr>
        <w:t>)</w:t>
      </w:r>
      <w:r w:rsidR="002A2265" w:rsidRPr="00B81E57">
        <w:rPr>
          <w:rFonts w:ascii="Times New Roman" w:hAnsi="Times New Roman" w:cs="Times New Roman"/>
          <w:sz w:val="26"/>
          <w:szCs w:val="26"/>
        </w:rPr>
        <w:t>.</w:t>
      </w:r>
    </w:p>
    <w:p w:rsidR="00455B0A" w:rsidRPr="00B81E57" w:rsidRDefault="00984AB5" w:rsidP="003A6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E57">
        <w:rPr>
          <w:rFonts w:ascii="Times New Roman" w:hAnsi="Times New Roman" w:cs="Times New Roman"/>
          <w:sz w:val="26"/>
          <w:szCs w:val="26"/>
        </w:rPr>
        <w:t>На сайте ФНС России (https://ausn.nalog.gov.ru) размещается перечень субъектов Российской Федерации, участвующих в эксперименте по ведению режима АУСН</w:t>
      </w:r>
      <w:r w:rsidR="00455B0A" w:rsidRPr="00B81E57">
        <w:rPr>
          <w:rFonts w:ascii="Times New Roman" w:hAnsi="Times New Roman" w:cs="Times New Roman"/>
          <w:sz w:val="26"/>
          <w:szCs w:val="26"/>
        </w:rPr>
        <w:t>.</w:t>
      </w:r>
    </w:p>
    <w:p w:rsidR="00984AB5" w:rsidRPr="00B81E57" w:rsidRDefault="00984AB5" w:rsidP="003A6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1E57">
        <w:rPr>
          <w:rFonts w:ascii="Times New Roman" w:hAnsi="Times New Roman" w:cs="Times New Roman"/>
          <w:sz w:val="26"/>
          <w:szCs w:val="26"/>
        </w:rPr>
        <w:t>В соответствии с пунктом 2.2 статьи 22 Федерального закона № 125-ФЗ</w:t>
      </w:r>
      <w:r w:rsidRPr="00B81E57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="006D4ED7" w:rsidRPr="00B81E57">
        <w:rPr>
          <w:rFonts w:ascii="Times New Roman" w:hAnsi="Times New Roman" w:cs="Times New Roman"/>
          <w:sz w:val="26"/>
          <w:szCs w:val="26"/>
        </w:rPr>
        <w:t>.</w:t>
      </w:r>
      <w:r w:rsidRPr="00B81E57">
        <w:rPr>
          <w:rFonts w:ascii="Times New Roman" w:hAnsi="Times New Roman" w:cs="Times New Roman"/>
          <w:sz w:val="26"/>
          <w:szCs w:val="26"/>
        </w:rPr>
        <w:t xml:space="preserve">  страхователи, применяющие режим АУСН, уплачивают </w:t>
      </w:r>
      <w:r w:rsidR="00F92D80" w:rsidRPr="00B81E57">
        <w:rPr>
          <w:rFonts w:ascii="Times New Roman" w:hAnsi="Times New Roman" w:cs="Times New Roman"/>
          <w:sz w:val="26"/>
          <w:szCs w:val="26"/>
        </w:rPr>
        <w:t>«С</w:t>
      </w:r>
      <w:r w:rsidRPr="00B81E57">
        <w:rPr>
          <w:rFonts w:ascii="Times New Roman" w:hAnsi="Times New Roman" w:cs="Times New Roman"/>
          <w:sz w:val="26"/>
          <w:szCs w:val="26"/>
        </w:rPr>
        <w:t>траховые взносы на обязательное социальное страхование от несчастных случаев на производстве и профессиональных заболеваний</w:t>
      </w:r>
      <w:r w:rsidR="00F92D80" w:rsidRPr="00B81E57">
        <w:rPr>
          <w:rFonts w:ascii="Times New Roman" w:hAnsi="Times New Roman" w:cs="Times New Roman"/>
          <w:sz w:val="26"/>
          <w:szCs w:val="26"/>
        </w:rPr>
        <w:t xml:space="preserve">», (далее страховые взносы на ОСС от </w:t>
      </w:r>
      <w:proofErr w:type="spellStart"/>
      <w:r w:rsidR="00F92D80" w:rsidRPr="00B81E57">
        <w:rPr>
          <w:rFonts w:ascii="Times New Roman" w:hAnsi="Times New Roman" w:cs="Times New Roman"/>
          <w:sz w:val="26"/>
          <w:szCs w:val="26"/>
        </w:rPr>
        <w:t>НСиПЗ</w:t>
      </w:r>
      <w:proofErr w:type="spellEnd"/>
      <w:r w:rsidR="00F92D80" w:rsidRPr="00B81E57">
        <w:rPr>
          <w:rFonts w:ascii="Times New Roman" w:hAnsi="Times New Roman" w:cs="Times New Roman"/>
          <w:sz w:val="26"/>
          <w:szCs w:val="26"/>
        </w:rPr>
        <w:t xml:space="preserve">)  </w:t>
      </w:r>
      <w:r w:rsidRPr="00B81E57">
        <w:rPr>
          <w:rFonts w:ascii="Times New Roman" w:hAnsi="Times New Roman" w:cs="Times New Roman"/>
          <w:sz w:val="26"/>
          <w:szCs w:val="26"/>
        </w:rPr>
        <w:t xml:space="preserve"> в фиксированном размере, который подлежит ежегодной индексации с 1 января соответствующего года</w:t>
      </w:r>
      <w:r w:rsidR="00BE5CFC" w:rsidRPr="00B81E57">
        <w:rPr>
          <w:rFonts w:ascii="Times New Roman" w:hAnsi="Times New Roman" w:cs="Times New Roman"/>
          <w:sz w:val="26"/>
          <w:szCs w:val="26"/>
        </w:rPr>
        <w:t xml:space="preserve">, </w:t>
      </w:r>
      <w:r w:rsidRPr="00B81E57">
        <w:rPr>
          <w:rFonts w:ascii="Times New Roman" w:hAnsi="Times New Roman" w:cs="Times New Roman"/>
          <w:sz w:val="26"/>
          <w:szCs w:val="26"/>
        </w:rPr>
        <w:t xml:space="preserve"> с учетом роста средней заработной платы в Российской Федерации и устанавливается ежегодно</w:t>
      </w:r>
      <w:proofErr w:type="gramEnd"/>
      <w:r w:rsidRPr="00B81E57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Федерации.</w:t>
      </w:r>
    </w:p>
    <w:p w:rsidR="00682223" w:rsidRPr="00B81E57" w:rsidRDefault="00682223" w:rsidP="003A6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E57">
        <w:rPr>
          <w:rFonts w:ascii="Times New Roman" w:hAnsi="Times New Roman" w:cs="Times New Roman"/>
          <w:sz w:val="26"/>
          <w:szCs w:val="26"/>
        </w:rPr>
        <w:t xml:space="preserve">Фиксированный размер страховых взносов на ОСС от </w:t>
      </w:r>
      <w:proofErr w:type="spellStart"/>
      <w:r w:rsidRPr="00B81E57">
        <w:rPr>
          <w:rFonts w:ascii="Times New Roman" w:hAnsi="Times New Roman" w:cs="Times New Roman"/>
          <w:sz w:val="26"/>
          <w:szCs w:val="26"/>
        </w:rPr>
        <w:t>НСиПЗ</w:t>
      </w:r>
      <w:proofErr w:type="spellEnd"/>
      <w:r w:rsidRPr="00B81E57">
        <w:rPr>
          <w:rFonts w:ascii="Times New Roman" w:hAnsi="Times New Roman" w:cs="Times New Roman"/>
          <w:sz w:val="26"/>
          <w:szCs w:val="26"/>
        </w:rPr>
        <w:t xml:space="preserve">  для страхователей, применяющих режим АУСН, в соответствии с постановлением Правительства Российской Федерации от 01 ноября 2025 г. № 1729  на 2026 год составляет </w:t>
      </w:r>
      <w:r w:rsidRPr="005B2573">
        <w:rPr>
          <w:rFonts w:ascii="Times New Roman" w:hAnsi="Times New Roman" w:cs="Times New Roman"/>
          <w:b/>
          <w:sz w:val="26"/>
          <w:szCs w:val="26"/>
        </w:rPr>
        <w:t>2959</w:t>
      </w:r>
      <w:r w:rsidRPr="00B81E57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626F2F" w:rsidRDefault="00682223" w:rsidP="00113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При этом уплата страховых взносов на ОСС от </w:t>
      </w:r>
      <w:proofErr w:type="spellStart"/>
      <w:r w:rsidRPr="00B81E57">
        <w:rPr>
          <w:rFonts w:ascii="Times New Roman" w:eastAsia="Times New Roman" w:hAnsi="Times New Roman" w:cs="Times New Roman"/>
          <w:sz w:val="26"/>
          <w:szCs w:val="26"/>
        </w:rPr>
        <w:t>НСиПЗ</w:t>
      </w:r>
      <w:proofErr w:type="spellEnd"/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ежемесячно в размере 1/12 фиксированного страхового взноса (т.е. 246, 5</w:t>
      </w:r>
      <w:r w:rsidR="00F832E2" w:rsidRPr="00B81E5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 рублей в месяц), в срок </w:t>
      </w:r>
      <w:r w:rsidRPr="005B2573">
        <w:rPr>
          <w:rFonts w:ascii="Times New Roman" w:eastAsia="Times New Roman" w:hAnsi="Times New Roman" w:cs="Times New Roman"/>
          <w:b/>
          <w:sz w:val="26"/>
          <w:szCs w:val="26"/>
        </w:rPr>
        <w:t>не позднее 15-го числа календарного месяца</w:t>
      </w:r>
      <w:r w:rsidRPr="00B81E57">
        <w:rPr>
          <w:rFonts w:ascii="Times New Roman" w:eastAsia="Times New Roman" w:hAnsi="Times New Roman" w:cs="Times New Roman"/>
          <w:sz w:val="26"/>
          <w:szCs w:val="26"/>
        </w:rPr>
        <w:t>, следующего за календарным месяцем, за который начисляются страховые взносы.</w:t>
      </w:r>
      <w:r w:rsidR="007A4B56" w:rsidRPr="00B81E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401D5" w:rsidRPr="00B81E57" w:rsidRDefault="005401D5" w:rsidP="00113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5CF5" w:rsidRPr="00B81E57" w:rsidRDefault="000147F9" w:rsidP="0062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6F2F" w:rsidRPr="005B2573">
        <w:rPr>
          <w:rFonts w:ascii="Times New Roman" w:eastAsia="Times New Roman" w:hAnsi="Times New Roman" w:cs="Times New Roman"/>
          <w:b/>
          <w:sz w:val="26"/>
          <w:szCs w:val="26"/>
        </w:rPr>
        <w:t>Реквизиты для оплаты</w:t>
      </w:r>
      <w:r w:rsidR="00F36AD7">
        <w:rPr>
          <w:rFonts w:ascii="Times New Roman" w:eastAsia="Times New Roman" w:hAnsi="Times New Roman" w:cs="Times New Roman"/>
          <w:b/>
          <w:sz w:val="26"/>
          <w:szCs w:val="26"/>
        </w:rPr>
        <w:t xml:space="preserve"> с 22.02.2026г.</w:t>
      </w:r>
      <w:r w:rsidR="00626F2F" w:rsidRPr="00B81E5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F36AD7" w:rsidRPr="00F36AD7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 xml:space="preserve">Получатель: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begin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MERGEFIELD  $!params.col5  \* MERGEFORMAT 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separate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УФК по Забайкальскому краю (ОСФР ПО ЗАБАЙКАЛЬСКОМУ КРАЮ л/с 04914Ф91010)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end"/>
      </w:r>
    </w:p>
    <w:p w:rsidR="00F36AD7" w:rsidRPr="00B92ED1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 xml:space="preserve">ИНН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begin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 $!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>.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6  \*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separate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7536008244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end"/>
      </w:r>
    </w:p>
    <w:p w:rsidR="00F36AD7" w:rsidRPr="00B92ED1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 xml:space="preserve">КПП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begin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 $!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>.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7  \*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separate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753601001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end"/>
      </w:r>
    </w:p>
    <w:p w:rsidR="00F36AD7" w:rsidRPr="00B92ED1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 xml:space="preserve">Казначейский счет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begin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 $!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>.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8  \*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separate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03100643000000019100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end"/>
      </w:r>
    </w:p>
    <w:p w:rsidR="00F36AD7" w:rsidRPr="00B92ED1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 xml:space="preserve">Банк получателя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begin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MERGEFIELD  $!params.col16  \* MERGEFORMAT 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separate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ОКЦ № 1 ДГУ Банка России//УФК по Забайкальскому краю, г. Чита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end"/>
      </w:r>
    </w:p>
    <w:p w:rsidR="00F36AD7" w:rsidRPr="00B92ED1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>ЕКС</w:t>
      </w:r>
      <w:r w:rsidRPr="00B92ED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40102810945370000120</w:t>
      </w:r>
    </w:p>
    <w:p w:rsidR="00F36AD7" w:rsidRPr="00B92ED1" w:rsidRDefault="00F36AD7" w:rsidP="00F36AD7">
      <w:pPr>
        <w:autoSpaceDE w:val="0"/>
        <w:autoSpaceDN w:val="0"/>
        <w:spacing w:after="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>БИК</w:t>
      </w:r>
      <w:r w:rsidRPr="00B92ED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040507120</w:t>
      </w:r>
    </w:p>
    <w:p w:rsidR="002D5CF5" w:rsidRPr="00B81E57" w:rsidRDefault="00F36AD7" w:rsidP="00F36A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2ED1">
        <w:rPr>
          <w:rFonts w:ascii="Times New Roman" w:hAnsi="Times New Roman"/>
          <w:b/>
          <w:noProof/>
          <w:sz w:val="24"/>
          <w:szCs w:val="24"/>
        </w:rPr>
        <w:t xml:space="preserve">ОКТМО </w:t>
      </w:r>
      <w:r w:rsidRPr="00B92ED1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begin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 $!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>.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10  \* </w:instrText>
      </w:r>
      <w:r w:rsidRPr="00B92ED1">
        <w:rPr>
          <w:rFonts w:ascii="Times New Roman" w:hAnsi="Times New Roman"/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instrText xml:space="preserve"> </w:instrTex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separate"/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t>76701000</w:t>
      </w:r>
      <w:r w:rsidRPr="00B92ED1">
        <w:rPr>
          <w:rFonts w:ascii="Times New Roman" w:hAnsi="Times New Roman"/>
          <w:noProof/>
          <w:sz w:val="24"/>
          <w:szCs w:val="24"/>
          <w:u w:val="single"/>
        </w:rPr>
        <w:fldChar w:fldCharType="end"/>
      </w:r>
      <w:bookmarkStart w:id="0" w:name="_GoBack"/>
      <w:bookmarkEnd w:id="0"/>
      <w:r w:rsidR="00626F2F" w:rsidRPr="00B81E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626F2F" w:rsidRPr="00B81E57" w:rsidRDefault="00626F2F" w:rsidP="00540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Pr="00B81E57"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. по КБК: </w:t>
      </w:r>
    </w:p>
    <w:p w:rsidR="00626F2F" w:rsidRPr="00B81E57" w:rsidRDefault="00626F2F" w:rsidP="0062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1E57">
        <w:rPr>
          <w:rFonts w:ascii="Times New Roman" w:eastAsia="Times New Roman" w:hAnsi="Times New Roman" w:cs="Times New Roman"/>
          <w:sz w:val="26"/>
          <w:szCs w:val="26"/>
        </w:rPr>
        <w:t>-страховые взносы 79710212000061000160;</w:t>
      </w:r>
    </w:p>
    <w:p w:rsidR="00626F2F" w:rsidRDefault="005401D5" w:rsidP="0062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-пени 79710212000062100160.</w:t>
      </w:r>
    </w:p>
    <w:p w:rsidR="005401D5" w:rsidRPr="00B81E57" w:rsidRDefault="005401D5" w:rsidP="0062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F2F" w:rsidRPr="00B81E57" w:rsidRDefault="00626F2F" w:rsidP="005401D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E5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Уплату страховых взносов можно произвести любым удобным способом:</w:t>
      </w:r>
    </w:p>
    <w:p w:rsidR="00626F2F" w:rsidRPr="00B81E57" w:rsidRDefault="00626F2F" w:rsidP="00626F2F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E5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расчетного счета в банке;</w:t>
      </w:r>
    </w:p>
    <w:p w:rsidR="00626F2F" w:rsidRPr="00B81E57" w:rsidRDefault="00626F2F" w:rsidP="00626F2F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E5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терминале самообслуживания;</w:t>
      </w:r>
    </w:p>
    <w:p w:rsidR="00682223" w:rsidRDefault="00626F2F" w:rsidP="0011363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1E57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кассе банка или с помощью банкомата.</w:t>
      </w:r>
    </w:p>
    <w:p w:rsidR="005401D5" w:rsidRPr="00B81E57" w:rsidRDefault="005401D5" w:rsidP="005401D5">
      <w:pPr>
        <w:autoSpaceDE w:val="0"/>
        <w:autoSpaceDN w:val="0"/>
        <w:adjustRightInd w:val="0"/>
        <w:spacing w:before="100" w:beforeAutospacing="1" w:after="0" w:afterAutospacing="1" w:line="240" w:lineRule="auto"/>
        <w:ind w:left="1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3638" w:rsidRPr="00B81E57" w:rsidRDefault="00EF265B" w:rsidP="003A6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84F">
        <w:rPr>
          <w:rFonts w:ascii="Times New Roman" w:hAnsi="Times New Roman" w:cs="Times New Roman"/>
          <w:b/>
          <w:sz w:val="26"/>
          <w:szCs w:val="26"/>
        </w:rPr>
        <w:lastRenderedPageBreak/>
        <w:t>Организации и индивидуальные предприниматели</w:t>
      </w:r>
      <w:r w:rsidRPr="00B81E57">
        <w:rPr>
          <w:rFonts w:ascii="Times New Roman" w:hAnsi="Times New Roman" w:cs="Times New Roman"/>
          <w:sz w:val="26"/>
          <w:szCs w:val="26"/>
        </w:rPr>
        <w:t>, изъявившие желание перейти на специальный налоговый режим, уведомляют об этом налоговый орган.</w:t>
      </w:r>
    </w:p>
    <w:p w:rsidR="00475A44" w:rsidRPr="00B81E57" w:rsidRDefault="00475A44" w:rsidP="003A6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E57">
        <w:rPr>
          <w:rFonts w:ascii="Times New Roman" w:hAnsi="Times New Roman" w:cs="Times New Roman"/>
          <w:sz w:val="26"/>
          <w:szCs w:val="26"/>
        </w:rPr>
        <w:t xml:space="preserve">Обращаем внимание, что </w:t>
      </w:r>
      <w:r w:rsidRPr="003E1DF8">
        <w:rPr>
          <w:rFonts w:ascii="Times New Roman" w:hAnsi="Times New Roman" w:cs="Times New Roman"/>
          <w:b/>
          <w:sz w:val="26"/>
          <w:szCs w:val="26"/>
        </w:rPr>
        <w:t>филиалы и (или) обособленные подразделения</w:t>
      </w:r>
      <w:r w:rsidRPr="00B81E57">
        <w:rPr>
          <w:rFonts w:ascii="Times New Roman" w:hAnsi="Times New Roman" w:cs="Times New Roman"/>
          <w:sz w:val="26"/>
          <w:szCs w:val="26"/>
        </w:rPr>
        <w:t xml:space="preserve"> </w:t>
      </w:r>
      <w:r w:rsidRPr="00DB5090">
        <w:rPr>
          <w:rFonts w:ascii="Times New Roman" w:hAnsi="Times New Roman" w:cs="Times New Roman"/>
          <w:b/>
          <w:sz w:val="26"/>
          <w:szCs w:val="26"/>
        </w:rPr>
        <w:t>не вправе</w:t>
      </w:r>
      <w:r w:rsidRPr="00B81E57">
        <w:rPr>
          <w:rFonts w:ascii="Times New Roman" w:hAnsi="Times New Roman" w:cs="Times New Roman"/>
          <w:sz w:val="26"/>
          <w:szCs w:val="26"/>
        </w:rPr>
        <w:t xml:space="preserve"> применять специальный налоговый режим.</w:t>
      </w:r>
    </w:p>
    <w:p w:rsidR="003A6268" w:rsidRPr="00B81E57" w:rsidRDefault="003A6268" w:rsidP="003A6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1E57">
        <w:rPr>
          <w:rFonts w:ascii="Times New Roman" w:hAnsi="Times New Roman" w:cs="Times New Roman"/>
          <w:sz w:val="26"/>
          <w:szCs w:val="26"/>
        </w:rPr>
        <w:t>В отношении страхователя применяющего режим АУСН</w:t>
      </w:r>
      <w:r w:rsidR="00BE5CFC" w:rsidRPr="00B81E57">
        <w:rPr>
          <w:rFonts w:ascii="Times New Roman" w:hAnsi="Times New Roman" w:cs="Times New Roman"/>
          <w:sz w:val="26"/>
          <w:szCs w:val="26"/>
        </w:rPr>
        <w:t xml:space="preserve">, </w:t>
      </w:r>
      <w:r w:rsidRPr="00B81E57">
        <w:rPr>
          <w:rFonts w:ascii="Times New Roman" w:hAnsi="Times New Roman" w:cs="Times New Roman"/>
          <w:sz w:val="26"/>
          <w:szCs w:val="26"/>
        </w:rPr>
        <w:t>не применимы тарифы страховых взносов по обязательному социальному страхованию от несчастных случаев на производстве и профессиональных заболеваний и документ о страховом тарифе на обязательное социальное страхование от несчастных случаев на производстве и профессиональных заболеваний, в соответствии с пунктом 2 статьи 6 Федерального закона № 125-ФЗ,</w:t>
      </w:r>
      <w:r w:rsidR="00413F77" w:rsidRPr="00B81E57">
        <w:rPr>
          <w:rFonts w:ascii="Times New Roman" w:hAnsi="Times New Roman" w:cs="Times New Roman"/>
          <w:sz w:val="26"/>
          <w:szCs w:val="26"/>
        </w:rPr>
        <w:t xml:space="preserve"> </w:t>
      </w:r>
      <w:r w:rsidRPr="00B81E57">
        <w:rPr>
          <w:rFonts w:ascii="Times New Roman" w:hAnsi="Times New Roman" w:cs="Times New Roman"/>
          <w:sz w:val="26"/>
          <w:szCs w:val="26"/>
        </w:rPr>
        <w:t>не направляется.</w:t>
      </w:r>
      <w:proofErr w:type="gramEnd"/>
    </w:p>
    <w:p w:rsidR="003A6268" w:rsidRPr="00B81E57" w:rsidRDefault="003A6268" w:rsidP="003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E57">
        <w:rPr>
          <w:rFonts w:ascii="Times New Roman" w:hAnsi="Times New Roman" w:cs="Times New Roman"/>
          <w:sz w:val="26"/>
          <w:szCs w:val="26"/>
        </w:rPr>
        <w:t xml:space="preserve">В случае поступления сведений от ФНС России о прекращении страхователями применения </w:t>
      </w:r>
      <w:hyperlink r:id="rId9" w:history="1">
        <w:r w:rsidRPr="00B81E57">
          <w:rPr>
            <w:rFonts w:ascii="Times New Roman" w:hAnsi="Times New Roman" w:cs="Times New Roman"/>
            <w:sz w:val="26"/>
            <w:szCs w:val="26"/>
          </w:rPr>
          <w:t>режима</w:t>
        </w:r>
      </w:hyperlink>
      <w:r w:rsidRPr="00B81E57">
        <w:rPr>
          <w:rFonts w:ascii="Times New Roman" w:hAnsi="Times New Roman" w:cs="Times New Roman"/>
          <w:sz w:val="26"/>
          <w:szCs w:val="26"/>
        </w:rPr>
        <w:t xml:space="preserve"> АУСН</w:t>
      </w:r>
      <w:r w:rsidR="009A47E1" w:rsidRPr="00B81E57">
        <w:rPr>
          <w:rFonts w:ascii="Times New Roman" w:hAnsi="Times New Roman" w:cs="Times New Roman"/>
          <w:sz w:val="26"/>
          <w:szCs w:val="26"/>
        </w:rPr>
        <w:t>,</w:t>
      </w:r>
      <w:r w:rsidR="003337A7" w:rsidRPr="00B81E57">
        <w:rPr>
          <w:rFonts w:ascii="Times New Roman" w:hAnsi="Times New Roman" w:cs="Times New Roman"/>
          <w:sz w:val="26"/>
          <w:szCs w:val="26"/>
        </w:rPr>
        <w:t xml:space="preserve"> сведения о примененном ОКВЭД</w:t>
      </w:r>
      <w:r w:rsidR="00DB6332" w:rsidRPr="00B81E57">
        <w:rPr>
          <w:rFonts w:ascii="Times New Roman" w:hAnsi="Times New Roman" w:cs="Times New Roman"/>
          <w:sz w:val="26"/>
          <w:szCs w:val="26"/>
        </w:rPr>
        <w:t xml:space="preserve"> </w:t>
      </w:r>
      <w:r w:rsidR="003337A7" w:rsidRPr="00B81E5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1E57">
        <w:rPr>
          <w:rFonts w:ascii="Times New Roman" w:hAnsi="Times New Roman" w:cs="Times New Roman"/>
          <w:sz w:val="26"/>
          <w:szCs w:val="26"/>
        </w:rPr>
        <w:t>обновляются</w:t>
      </w:r>
      <w:r w:rsidR="00DB6332" w:rsidRPr="00B81E57">
        <w:rPr>
          <w:rFonts w:ascii="Times New Roman" w:hAnsi="Times New Roman" w:cs="Times New Roman"/>
          <w:sz w:val="26"/>
          <w:szCs w:val="26"/>
        </w:rPr>
        <w:t xml:space="preserve"> </w:t>
      </w:r>
      <w:r w:rsidRPr="00B81E57">
        <w:rPr>
          <w:rFonts w:ascii="Times New Roman" w:hAnsi="Times New Roman" w:cs="Times New Roman"/>
          <w:sz w:val="26"/>
          <w:szCs w:val="26"/>
        </w:rPr>
        <w:t>и</w:t>
      </w:r>
      <w:r w:rsidR="00DB6332" w:rsidRPr="00B81E57">
        <w:rPr>
          <w:rFonts w:ascii="Times New Roman" w:hAnsi="Times New Roman" w:cs="Times New Roman"/>
          <w:sz w:val="26"/>
          <w:szCs w:val="26"/>
        </w:rPr>
        <w:t xml:space="preserve"> </w:t>
      </w:r>
      <w:r w:rsidRPr="00B81E57">
        <w:rPr>
          <w:rFonts w:ascii="Times New Roman" w:hAnsi="Times New Roman" w:cs="Times New Roman"/>
          <w:sz w:val="26"/>
          <w:szCs w:val="26"/>
        </w:rPr>
        <w:t>автоматически формируется</w:t>
      </w:r>
      <w:proofErr w:type="gramEnd"/>
      <w:r w:rsidRPr="00B81E57">
        <w:rPr>
          <w:rFonts w:ascii="Times New Roman" w:hAnsi="Times New Roman" w:cs="Times New Roman"/>
          <w:sz w:val="26"/>
          <w:szCs w:val="26"/>
        </w:rPr>
        <w:t xml:space="preserve"> документ о страховом тарифе на обязательное социальное страхование от несчастных случаев на производстве и профессиональных заболеваний.</w:t>
      </w:r>
    </w:p>
    <w:p w:rsidR="003A6268" w:rsidRDefault="003A6268" w:rsidP="003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подпунктом 21 пункта 2 статьи 17, подпунктом 1.6 статьи 24, пунктом 3 статьи 26.3 Федерального закона № 125-ФЗ у страхователей, применяющих режим АУСН, </w:t>
      </w:r>
      <w:r w:rsidRPr="002D40F8">
        <w:rPr>
          <w:rFonts w:ascii="Times New Roman" w:eastAsia="Times New Roman" w:hAnsi="Times New Roman" w:cs="Times New Roman"/>
          <w:b/>
          <w:sz w:val="26"/>
          <w:szCs w:val="26"/>
        </w:rPr>
        <w:t>отсутствует обязанность по подтверждению основного вида экономической деятельности и представлению сведений о начисленных страховых взносах</w:t>
      </w:r>
      <w:r w:rsidRPr="00B81E57">
        <w:rPr>
          <w:rFonts w:ascii="Times New Roman" w:eastAsia="Times New Roman" w:hAnsi="Times New Roman" w:cs="Times New Roman"/>
          <w:sz w:val="26"/>
          <w:szCs w:val="26"/>
        </w:rPr>
        <w:t>. Страхователям, применяющим режим АУСН, отсрочка (рассрочка) по уплате страховых взносов не предоставляется.</w:t>
      </w:r>
    </w:p>
    <w:p w:rsidR="002D40F8" w:rsidRPr="00B81E57" w:rsidRDefault="002D40F8" w:rsidP="002D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Наряду с этим сообщаем, что отчетность по </w:t>
      </w:r>
      <w:r w:rsidRPr="002D40F8"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D40F8">
        <w:rPr>
          <w:rFonts w:ascii="Times New Roman" w:eastAsia="Times New Roman" w:hAnsi="Times New Roman" w:cs="Times New Roman"/>
          <w:sz w:val="26"/>
          <w:szCs w:val="26"/>
        </w:rPr>
        <w:t xml:space="preserve"> ЕФС-1 с подразделом 1.1 — при приёме, увольнении и других кадровых изменениях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2D40F8">
        <w:rPr>
          <w:rFonts w:ascii="Times New Roman" w:eastAsia="Times New Roman" w:hAnsi="Times New Roman" w:cs="Times New Roman"/>
          <w:sz w:val="26"/>
          <w:szCs w:val="26"/>
        </w:rPr>
        <w:t>форму ЕФС-1 с подразделом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страхователи, применяющие режим АУСН, представляют в </w:t>
      </w:r>
      <w:r w:rsidR="005D7DA4">
        <w:rPr>
          <w:rFonts w:ascii="Times New Roman" w:eastAsia="Times New Roman" w:hAnsi="Times New Roman" w:cs="Times New Roman"/>
          <w:sz w:val="26"/>
          <w:szCs w:val="26"/>
        </w:rPr>
        <w:t>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порядке,  в соответствии с  </w:t>
      </w:r>
      <w:r w:rsidR="0056076F">
        <w:rPr>
          <w:rFonts w:ascii="Times New Roman" w:eastAsia="Times New Roman" w:hAnsi="Times New Roman" w:cs="Times New Roman"/>
          <w:sz w:val="26"/>
          <w:szCs w:val="26"/>
        </w:rPr>
        <w:t>нормами закона № 27-ФЗ</w:t>
      </w:r>
      <w:r w:rsidR="00F81469">
        <w:rPr>
          <w:rStyle w:val="a5"/>
          <w:rFonts w:ascii="Times New Roman" w:eastAsia="Times New Roman" w:hAnsi="Times New Roman" w:cs="Times New Roman"/>
          <w:sz w:val="26"/>
          <w:szCs w:val="26"/>
        </w:rPr>
        <w:footnoteReference w:id="2"/>
      </w:r>
      <w:r w:rsidR="00EE62BE">
        <w:t>.</w:t>
      </w:r>
    </w:p>
    <w:p w:rsidR="003A6268" w:rsidRPr="003E1DF8" w:rsidRDefault="003A6268" w:rsidP="003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81E57">
        <w:rPr>
          <w:rFonts w:ascii="Times New Roman" w:eastAsia="Times New Roman" w:hAnsi="Times New Roman" w:cs="Times New Roman"/>
          <w:sz w:val="26"/>
          <w:szCs w:val="26"/>
        </w:rPr>
        <w:t>Согласно абзацу 2 пункта 2 статьи 26.15 и абзацу 2 пункта 1 статьи 26.16 Федерального закона № 125-ФЗ камеральная и выездная проверки в отношении страхователя, применяющего режим АУСН, не проводятся (за исключением камеральной проверки, предметом которой являются полнота и достоверность представляемых страхователем или застрахованным (лицом, имеющим право на получение страховых выплат в случае смерти застрахованного</w:t>
      </w:r>
      <w:r w:rsidR="00413F77" w:rsidRPr="00B81E57">
        <w:rPr>
          <w:rFonts w:ascii="Times New Roman" w:eastAsia="Times New Roman" w:hAnsi="Times New Roman" w:cs="Times New Roman"/>
          <w:sz w:val="26"/>
          <w:szCs w:val="26"/>
        </w:rPr>
        <w:t xml:space="preserve"> лица</w:t>
      </w:r>
      <w:r w:rsidRPr="00B81E57">
        <w:rPr>
          <w:rFonts w:ascii="Times New Roman" w:eastAsia="Times New Roman" w:hAnsi="Times New Roman" w:cs="Times New Roman"/>
          <w:sz w:val="26"/>
          <w:szCs w:val="26"/>
        </w:rPr>
        <w:t>) сведений и документов, необходимых для</w:t>
      </w:r>
      <w:proofErr w:type="gramEnd"/>
      <w:r w:rsidRPr="00B81E57">
        <w:rPr>
          <w:rFonts w:ascii="Times New Roman" w:eastAsia="Times New Roman" w:hAnsi="Times New Roman" w:cs="Times New Roman"/>
          <w:sz w:val="26"/>
          <w:szCs w:val="26"/>
        </w:rPr>
        <w:t xml:space="preserve"> назначения и выплаты обеспечения по страхованию).</w:t>
      </w:r>
    </w:p>
    <w:p w:rsidR="00F13971" w:rsidRPr="00107473" w:rsidRDefault="00F13971" w:rsidP="003A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473">
        <w:rPr>
          <w:rFonts w:ascii="Times New Roman" w:eastAsia="Times New Roman" w:hAnsi="Times New Roman" w:cs="Times New Roman"/>
          <w:sz w:val="26"/>
          <w:szCs w:val="26"/>
        </w:rPr>
        <w:t xml:space="preserve">Обращаем Ваше внимание, что </w:t>
      </w:r>
      <w:r w:rsidR="00107473" w:rsidRPr="00107473">
        <w:rPr>
          <w:rFonts w:ascii="Times New Roman" w:eastAsia="Times New Roman" w:hAnsi="Times New Roman" w:cs="Times New Roman"/>
          <w:sz w:val="26"/>
          <w:szCs w:val="26"/>
        </w:rPr>
        <w:t>неу</w:t>
      </w:r>
      <w:r w:rsidRPr="00107473">
        <w:rPr>
          <w:rFonts w:ascii="Times New Roman" w:eastAsia="Times New Roman" w:hAnsi="Times New Roman" w:cs="Times New Roman"/>
          <w:sz w:val="26"/>
          <w:szCs w:val="26"/>
        </w:rPr>
        <w:t>плата</w:t>
      </w:r>
      <w:r w:rsidR="00107473" w:rsidRPr="00107473">
        <w:rPr>
          <w:rFonts w:ascii="Times New Roman" w:eastAsia="Times New Roman" w:hAnsi="Times New Roman" w:cs="Times New Roman"/>
          <w:sz w:val="26"/>
          <w:szCs w:val="26"/>
        </w:rPr>
        <w:t xml:space="preserve"> или неполная уплата сумм </w:t>
      </w:r>
      <w:r w:rsidRPr="00107473">
        <w:rPr>
          <w:rFonts w:ascii="Times New Roman" w:eastAsia="Times New Roman" w:hAnsi="Times New Roman" w:cs="Times New Roman"/>
          <w:sz w:val="26"/>
          <w:szCs w:val="26"/>
        </w:rPr>
        <w:t xml:space="preserve"> страховых взносов на ОСС от </w:t>
      </w:r>
      <w:proofErr w:type="spellStart"/>
      <w:r w:rsidRPr="00107473">
        <w:rPr>
          <w:rFonts w:ascii="Times New Roman" w:eastAsia="Times New Roman" w:hAnsi="Times New Roman" w:cs="Times New Roman"/>
          <w:sz w:val="26"/>
          <w:szCs w:val="26"/>
        </w:rPr>
        <w:t>НСиПЗ</w:t>
      </w:r>
      <w:proofErr w:type="spellEnd"/>
      <w:r w:rsidRPr="00107473">
        <w:rPr>
          <w:rFonts w:ascii="Times New Roman" w:eastAsia="Times New Roman" w:hAnsi="Times New Roman" w:cs="Times New Roman"/>
          <w:sz w:val="26"/>
          <w:szCs w:val="26"/>
        </w:rPr>
        <w:t xml:space="preserve"> по АУСН</w:t>
      </w:r>
      <w:r w:rsidR="00107473" w:rsidRPr="00107473">
        <w:rPr>
          <w:rFonts w:ascii="Times New Roman" w:eastAsia="Times New Roman" w:hAnsi="Times New Roman" w:cs="Times New Roman"/>
          <w:sz w:val="26"/>
          <w:szCs w:val="26"/>
        </w:rPr>
        <w:t xml:space="preserve"> влечет за собой начисление пени и </w:t>
      </w:r>
      <w:r w:rsidRPr="0010747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07473" w:rsidRPr="00107473">
        <w:rPr>
          <w:rFonts w:ascii="Times New Roman" w:eastAsia="Times New Roman" w:hAnsi="Times New Roman" w:cs="Times New Roman"/>
          <w:sz w:val="26"/>
          <w:szCs w:val="26"/>
        </w:rPr>
        <w:t xml:space="preserve">взыскивается в соответствии </w:t>
      </w:r>
      <w:r w:rsidR="009C0B20">
        <w:rPr>
          <w:sz w:val="26"/>
          <w:szCs w:val="26"/>
        </w:rPr>
        <w:t xml:space="preserve">с </w:t>
      </w:r>
      <w:r w:rsidR="009C0B20" w:rsidRPr="00B81E57">
        <w:rPr>
          <w:rFonts w:ascii="Times New Roman" w:eastAsia="Times New Roman" w:hAnsi="Times New Roman" w:cs="Times New Roman"/>
          <w:sz w:val="26"/>
          <w:szCs w:val="26"/>
        </w:rPr>
        <w:t>Федеральн</w:t>
      </w:r>
      <w:r w:rsidR="009C0B20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9C0B20" w:rsidRPr="00B81E57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9C0B20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9C0B20" w:rsidRPr="00B81E57">
        <w:rPr>
          <w:rFonts w:ascii="Times New Roman" w:eastAsia="Times New Roman" w:hAnsi="Times New Roman" w:cs="Times New Roman"/>
          <w:sz w:val="26"/>
          <w:szCs w:val="26"/>
        </w:rPr>
        <w:t xml:space="preserve"> № 125-ФЗ</w:t>
      </w:r>
      <w:r w:rsidR="00B25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13F77" w:rsidRPr="00B81E57" w:rsidRDefault="00413F77" w:rsidP="0041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3971" w:rsidRDefault="00F13971" w:rsidP="001F726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7265" w:rsidRPr="007217A6" w:rsidRDefault="001F7265" w:rsidP="001F726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 горячей линии:8 (3022) 21-04-21 доб.2 </w:t>
      </w:r>
    </w:p>
    <w:p w:rsidR="001F7265" w:rsidRPr="007217A6" w:rsidRDefault="001F7265" w:rsidP="001F726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proofErr w:type="spellStart"/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Краснокаменск</w:t>
      </w:r>
      <w:proofErr w:type="spellEnd"/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8 (30) 245 (6-17-39)</w:t>
      </w:r>
    </w:p>
    <w:p w:rsidR="001F7265" w:rsidRPr="007217A6" w:rsidRDefault="001F7265" w:rsidP="001F726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Шилка: 8 (30) 244 (2-06-24)</w:t>
      </w:r>
    </w:p>
    <w:p w:rsidR="001F7265" w:rsidRPr="00B81E57" w:rsidRDefault="001F7265" w:rsidP="00F8146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</w:t>
      </w:r>
      <w:proofErr w:type="gramEnd"/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гинское</w:t>
      </w:r>
      <w:proofErr w:type="spellEnd"/>
      <w:r w:rsidRPr="0072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8 (30) 239-3-46-24</w:t>
      </w:r>
    </w:p>
    <w:sectPr w:rsidR="001F7265" w:rsidRPr="00B81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D5" w:rsidRDefault="002962D5" w:rsidP="00984AB5">
      <w:pPr>
        <w:spacing w:after="0" w:line="240" w:lineRule="auto"/>
      </w:pPr>
      <w:r>
        <w:separator/>
      </w:r>
    </w:p>
  </w:endnote>
  <w:endnote w:type="continuationSeparator" w:id="0">
    <w:p w:rsidR="002962D5" w:rsidRDefault="002962D5" w:rsidP="0098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5" w:rsidRDefault="002962D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5" w:rsidRDefault="002962D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5" w:rsidRDefault="002962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D5" w:rsidRDefault="002962D5" w:rsidP="00984AB5">
      <w:pPr>
        <w:spacing w:after="0" w:line="240" w:lineRule="auto"/>
      </w:pPr>
      <w:r>
        <w:separator/>
      </w:r>
    </w:p>
  </w:footnote>
  <w:footnote w:type="continuationSeparator" w:id="0">
    <w:p w:rsidR="002962D5" w:rsidRDefault="002962D5" w:rsidP="00984AB5">
      <w:pPr>
        <w:spacing w:after="0" w:line="240" w:lineRule="auto"/>
      </w:pPr>
      <w:r>
        <w:continuationSeparator/>
      </w:r>
    </w:p>
  </w:footnote>
  <w:footnote w:id="1">
    <w:p w:rsidR="002962D5" w:rsidRPr="00D16F63" w:rsidRDefault="002962D5" w:rsidP="006D4ED7">
      <w:pPr>
        <w:pStyle w:val="a3"/>
        <w:jc w:val="both"/>
      </w:pPr>
      <w:r w:rsidRPr="00D16F63">
        <w:rPr>
          <w:rStyle w:val="a5"/>
        </w:rPr>
        <w:footnoteRef/>
      </w:r>
      <w:r w:rsidRPr="00D16F63">
        <w:t xml:space="preserve">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заболеваний».</w:t>
      </w:r>
    </w:p>
    <w:p w:rsidR="002962D5" w:rsidRDefault="002962D5" w:rsidP="00984AB5">
      <w:pPr>
        <w:pStyle w:val="a3"/>
        <w:jc w:val="both"/>
      </w:pPr>
    </w:p>
  </w:footnote>
  <w:footnote w:id="2">
    <w:p w:rsidR="00F81469" w:rsidRDefault="00F81469">
      <w:pPr>
        <w:pStyle w:val="a3"/>
      </w:pPr>
      <w:r>
        <w:rPr>
          <w:rStyle w:val="a5"/>
        </w:rPr>
        <w:footnoteRef/>
      </w:r>
      <w:r>
        <w:t xml:space="preserve"> Федеральный закон от 01 апреля 1996 г. № 27-ФЗ «Об индивидуальном (персонифицированном) учете в системе обязательного пенсионного страхования»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5" w:rsidRDefault="002962D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5" w:rsidRDefault="002962D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5" w:rsidRDefault="002962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138E"/>
    <w:multiLevelType w:val="multilevel"/>
    <w:tmpl w:val="C9C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10187"/>
    <w:multiLevelType w:val="multilevel"/>
    <w:tmpl w:val="60143786"/>
    <w:styleLink w:val="0"/>
    <w:lvl w:ilvl="0">
      <w:start w:val="1"/>
      <w:numFmt w:val="bullet"/>
      <w:pStyle w:val="01"/>
      <w:suff w:val="space"/>
      <w:lvlText w:val=""/>
      <w:lvlJc w:val="left"/>
      <w:pPr>
        <w:ind w:left="710" w:firstLine="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02"/>
      <w:suff w:val="space"/>
      <w:lvlText w:val=""/>
      <w:lvlJc w:val="left"/>
      <w:pPr>
        <w:ind w:left="1134" w:firstLine="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03"/>
      <w:suff w:val="space"/>
      <w:lvlText w:val=""/>
      <w:lvlJc w:val="left"/>
      <w:pPr>
        <w:ind w:left="1559" w:firstLine="0"/>
      </w:pPr>
      <w:rPr>
        <w:rFonts w:ascii="Symbol" w:hAnsi="Symbol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B5"/>
    <w:rsid w:val="000147F9"/>
    <w:rsid w:val="0008616B"/>
    <w:rsid w:val="00096957"/>
    <w:rsid w:val="0009696D"/>
    <w:rsid w:val="000B57B5"/>
    <w:rsid w:val="00107473"/>
    <w:rsid w:val="00113638"/>
    <w:rsid w:val="00155C83"/>
    <w:rsid w:val="001A086A"/>
    <w:rsid w:val="001F7265"/>
    <w:rsid w:val="00213FD1"/>
    <w:rsid w:val="002962D5"/>
    <w:rsid w:val="002A2265"/>
    <w:rsid w:val="002D40F8"/>
    <w:rsid w:val="002D5CF5"/>
    <w:rsid w:val="003337A7"/>
    <w:rsid w:val="00380283"/>
    <w:rsid w:val="003A6268"/>
    <w:rsid w:val="003E1DF8"/>
    <w:rsid w:val="00413F77"/>
    <w:rsid w:val="004259F8"/>
    <w:rsid w:val="00427CCE"/>
    <w:rsid w:val="00455B0A"/>
    <w:rsid w:val="00474674"/>
    <w:rsid w:val="00475A44"/>
    <w:rsid w:val="005401D5"/>
    <w:rsid w:val="0056076F"/>
    <w:rsid w:val="005A1484"/>
    <w:rsid w:val="005B2573"/>
    <w:rsid w:val="005D7DA4"/>
    <w:rsid w:val="005F3E84"/>
    <w:rsid w:val="00626F2F"/>
    <w:rsid w:val="006355F3"/>
    <w:rsid w:val="00645D71"/>
    <w:rsid w:val="00682223"/>
    <w:rsid w:val="006C0175"/>
    <w:rsid w:val="006C6C14"/>
    <w:rsid w:val="006D4ED7"/>
    <w:rsid w:val="00710BE8"/>
    <w:rsid w:val="007217A6"/>
    <w:rsid w:val="007569BE"/>
    <w:rsid w:val="00761CE6"/>
    <w:rsid w:val="00782088"/>
    <w:rsid w:val="007A4B56"/>
    <w:rsid w:val="008B3455"/>
    <w:rsid w:val="008F1808"/>
    <w:rsid w:val="00984AB5"/>
    <w:rsid w:val="009A05C5"/>
    <w:rsid w:val="009A47E1"/>
    <w:rsid w:val="009C0B20"/>
    <w:rsid w:val="00A22FC8"/>
    <w:rsid w:val="00A2348E"/>
    <w:rsid w:val="00AD34F3"/>
    <w:rsid w:val="00AE799C"/>
    <w:rsid w:val="00B02ED6"/>
    <w:rsid w:val="00B13B71"/>
    <w:rsid w:val="00B258B4"/>
    <w:rsid w:val="00B71C4B"/>
    <w:rsid w:val="00B81E57"/>
    <w:rsid w:val="00BE5CFC"/>
    <w:rsid w:val="00CA000C"/>
    <w:rsid w:val="00CA4646"/>
    <w:rsid w:val="00D16F63"/>
    <w:rsid w:val="00D25E13"/>
    <w:rsid w:val="00D34098"/>
    <w:rsid w:val="00DB5090"/>
    <w:rsid w:val="00DB6332"/>
    <w:rsid w:val="00E26409"/>
    <w:rsid w:val="00E36450"/>
    <w:rsid w:val="00EE62BE"/>
    <w:rsid w:val="00EF265B"/>
    <w:rsid w:val="00EF4695"/>
    <w:rsid w:val="00F13971"/>
    <w:rsid w:val="00F36AD7"/>
    <w:rsid w:val="00F74EE0"/>
    <w:rsid w:val="00F758F2"/>
    <w:rsid w:val="00F81469"/>
    <w:rsid w:val="00F832E2"/>
    <w:rsid w:val="00F92D80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84AB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4AB5"/>
    <w:rPr>
      <w:vertAlign w:val="superscript"/>
    </w:rPr>
  </w:style>
  <w:style w:type="paragraph" w:customStyle="1" w:styleId="01">
    <w:name w:val="0 Список без нумер 1 ур"/>
    <w:link w:val="010"/>
    <w:qFormat/>
    <w:rsid w:val="003A626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10">
    <w:name w:val="0 Список без нумер 1 ур Знак"/>
    <w:basedOn w:val="a0"/>
    <w:link w:val="01"/>
    <w:rsid w:val="003A6268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">
    <w:name w:val="0 Список без нумер 2 ур"/>
    <w:qFormat/>
    <w:rsid w:val="003A626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">
    <w:name w:val="0 Список без нумер 3 ур"/>
    <w:qFormat/>
    <w:rsid w:val="003A6268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">
    <w:name w:val="0 Список ненумерованный"/>
    <w:uiPriority w:val="99"/>
    <w:rsid w:val="003A6268"/>
    <w:pPr>
      <w:numPr>
        <w:numId w:val="1"/>
      </w:numPr>
    </w:pPr>
  </w:style>
  <w:style w:type="paragraph" w:styleId="a6">
    <w:name w:val="Normal (Web)"/>
    <w:basedOn w:val="a"/>
    <w:uiPriority w:val="99"/>
    <w:unhideWhenUsed/>
    <w:rsid w:val="00A234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1CE6"/>
  </w:style>
  <w:style w:type="paragraph" w:styleId="ab">
    <w:name w:val="footer"/>
    <w:basedOn w:val="a"/>
    <w:link w:val="ac"/>
    <w:uiPriority w:val="99"/>
    <w:unhideWhenUsed/>
    <w:rsid w:val="0076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1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84AB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4AB5"/>
    <w:rPr>
      <w:vertAlign w:val="superscript"/>
    </w:rPr>
  </w:style>
  <w:style w:type="paragraph" w:customStyle="1" w:styleId="01">
    <w:name w:val="0 Список без нумер 1 ур"/>
    <w:link w:val="010"/>
    <w:qFormat/>
    <w:rsid w:val="003A626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10">
    <w:name w:val="0 Список без нумер 1 ур Знак"/>
    <w:basedOn w:val="a0"/>
    <w:link w:val="01"/>
    <w:rsid w:val="003A6268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">
    <w:name w:val="0 Список без нумер 2 ур"/>
    <w:qFormat/>
    <w:rsid w:val="003A626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">
    <w:name w:val="0 Список без нумер 3 ур"/>
    <w:qFormat/>
    <w:rsid w:val="003A6268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">
    <w:name w:val="0 Список ненумерованный"/>
    <w:uiPriority w:val="99"/>
    <w:rsid w:val="003A6268"/>
    <w:pPr>
      <w:numPr>
        <w:numId w:val="1"/>
      </w:numPr>
    </w:pPr>
  </w:style>
  <w:style w:type="paragraph" w:styleId="a6">
    <w:name w:val="Normal (Web)"/>
    <w:basedOn w:val="a"/>
    <w:uiPriority w:val="99"/>
    <w:unhideWhenUsed/>
    <w:rsid w:val="00A234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1CE6"/>
  </w:style>
  <w:style w:type="paragraph" w:styleId="ab">
    <w:name w:val="footer"/>
    <w:basedOn w:val="a"/>
    <w:link w:val="ac"/>
    <w:uiPriority w:val="99"/>
    <w:unhideWhenUsed/>
    <w:rsid w:val="0076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994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FBF6-FC15-4781-A70F-FEB74E90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Кристина Сергеевна</dc:creator>
  <cp:lastModifiedBy>Хомич Вера Андреевна</cp:lastModifiedBy>
  <cp:revision>57</cp:revision>
  <cp:lastPrinted>2026-01-15T02:41:00Z</cp:lastPrinted>
  <dcterms:created xsi:type="dcterms:W3CDTF">2026-01-14T06:47:00Z</dcterms:created>
  <dcterms:modified xsi:type="dcterms:W3CDTF">2026-02-16T00:33:00Z</dcterms:modified>
</cp:coreProperties>
</file>