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9" w:rsidRPr="00267580" w:rsidRDefault="00BE0094" w:rsidP="00267580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580">
        <w:rPr>
          <w:rFonts w:ascii="Times New Roman" w:hAnsi="Times New Roman" w:cs="Times New Roman"/>
          <w:b/>
          <w:sz w:val="24"/>
          <w:szCs w:val="28"/>
        </w:rPr>
        <w:t>Памятка для проведения консультаций в рамках работ по сбору информации о заработной плате работников государственных и муниципальных учреждений за 2020 год</w:t>
      </w:r>
    </w:p>
    <w:p w:rsidR="00BE0094" w:rsidRPr="003D5EB0" w:rsidRDefault="00020A25" w:rsidP="00267580">
      <w:pPr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</w:t>
      </w:r>
      <w:r w:rsidR="009348DA"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онсультировани</w:t>
      </w:r>
      <w:r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</w:t>
      </w:r>
      <w:r w:rsidR="009348DA"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 вопросам:</w:t>
      </w:r>
    </w:p>
    <w:p w:rsidR="00A720F2" w:rsidRPr="00173368" w:rsidRDefault="00A720F2" w:rsidP="00A720F2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порядке и правилах заполнения формы сбора информации о заработной плате работников – ФГБУ «Всероссийский научно-исследовательский институт труда» Минтруда России.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Вартаньянц Татьяна Андреевна, 8(495)917-78-77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Старокожева Виктория Павловна, 8(495)917-71-23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Электронный адрес </w:t>
      </w:r>
      <w:hyperlink r:id="rId7" w:history="1">
        <w:r w:rsidRPr="00173368">
          <w:rPr>
            <w:rStyle w:val="a4"/>
            <w:rFonts w:ascii="Times New Roman" w:eastAsia="Arial Unicode MS" w:hAnsi="Times New Roman" w:cs="Arial Unicode MS"/>
            <w:sz w:val="24"/>
            <w:szCs w:val="24"/>
            <w:u w:color="000000"/>
            <w:bdr w:val="nil"/>
            <w:lang w:eastAsia="ru-RU"/>
          </w:rPr>
          <w:t>oplata_truda@vcot.info</w:t>
        </w:r>
      </w:hyperlink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720F2" w:rsidRPr="00A720F2" w:rsidRDefault="00A720F2" w:rsidP="00A720F2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720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 круге государственных и муниципальных учреждений, предоставляющих информацию о заработной плате работников – Минтруд России</w:t>
      </w:r>
    </w:p>
    <w:p w:rsidR="00A720F2" w:rsidRPr="00A720F2" w:rsidRDefault="00A720F2" w:rsidP="00A720F2">
      <w:pPr>
        <w:pStyle w:val="a6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720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Электронный адрес </w:t>
      </w:r>
      <w:hyperlink r:id="rId8" w:history="1"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oplata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mintrud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6F32" w:rsidRPr="003D5EB0" w:rsidRDefault="00070A7F" w:rsidP="00267580">
      <w:pPr>
        <w:pStyle w:val="a3"/>
        <w:numPr>
          <w:ilvl w:val="0"/>
          <w:numId w:val="2"/>
        </w:numPr>
        <w:spacing w:line="312" w:lineRule="auto"/>
        <w:ind w:left="0" w:firstLine="567"/>
        <w:rPr>
          <w:sz w:val="24"/>
          <w:szCs w:val="24"/>
        </w:rPr>
      </w:pPr>
      <w:r w:rsidRPr="003D5EB0">
        <w:rPr>
          <w:sz w:val="24"/>
          <w:szCs w:val="24"/>
        </w:rPr>
        <w:t xml:space="preserve">подготовки отчетности государственными и муниципальными учреждениями по </w:t>
      </w:r>
      <w:r w:rsidR="00BE0094" w:rsidRPr="003D5EB0">
        <w:rPr>
          <w:sz w:val="24"/>
          <w:szCs w:val="24"/>
        </w:rPr>
        <w:t>форм</w:t>
      </w:r>
      <w:r w:rsidRPr="003D5EB0">
        <w:rPr>
          <w:sz w:val="24"/>
          <w:szCs w:val="24"/>
        </w:rPr>
        <w:t>е</w:t>
      </w:r>
      <w:r w:rsidR="00BE0094" w:rsidRPr="003D5EB0">
        <w:rPr>
          <w:sz w:val="24"/>
          <w:szCs w:val="24"/>
        </w:rPr>
        <w:t xml:space="preserve"> сбора информации о заработной плате работников государственных и муниципальных учреждений – </w:t>
      </w:r>
      <w:r w:rsidR="00554A5C" w:rsidRPr="003D5EB0">
        <w:rPr>
          <w:b/>
          <w:sz w:val="24"/>
          <w:szCs w:val="24"/>
        </w:rPr>
        <w:t>горячие линии (телеграм-чаты) в организации, осуществляющие поддержку бухгалтерских программ</w:t>
      </w:r>
      <w:r w:rsidR="009B6F32" w:rsidRPr="003D5EB0">
        <w:rPr>
          <w:b/>
          <w:sz w:val="24"/>
          <w:szCs w:val="24"/>
        </w:rPr>
        <w:t xml:space="preserve">. </w:t>
      </w:r>
      <w:r w:rsidR="009B6F32" w:rsidRPr="003D5EB0">
        <w:rPr>
          <w:sz w:val="24"/>
          <w:szCs w:val="24"/>
        </w:rPr>
        <w:t>Программное обеспечение будет разработано в ближайшее время (</w:t>
      </w:r>
      <w:r w:rsidR="00267580" w:rsidRPr="003D5EB0">
        <w:rPr>
          <w:sz w:val="24"/>
          <w:szCs w:val="24"/>
        </w:rPr>
        <w:t>26 марта – 2 апреля</w:t>
      </w:r>
      <w:r w:rsidR="009B6F32" w:rsidRPr="003D5EB0">
        <w:rPr>
          <w:sz w:val="24"/>
          <w:szCs w:val="24"/>
        </w:rPr>
        <w:t>).</w:t>
      </w: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sz w:val="24"/>
          <w:szCs w:val="24"/>
        </w:rPr>
        <w:t xml:space="preserve">- </w:t>
      </w:r>
      <w:r w:rsidRPr="003D5EB0">
        <w:rPr>
          <w:b/>
          <w:sz w:val="24"/>
          <w:szCs w:val="24"/>
        </w:rPr>
        <w:t>1С</w:t>
      </w:r>
    </w:p>
    <w:p w:rsidR="003D5EB0" w:rsidRPr="003D5EB0" w:rsidRDefault="003D5EB0" w:rsidP="003D5EB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Линия консультаций 1С: тел. (495) 956-11-81 (многоканальный)</w:t>
      </w:r>
    </w:p>
    <w:p w:rsidR="003D5EB0" w:rsidRPr="003D5EB0" w:rsidRDefault="003D5EB0" w:rsidP="003D5EB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Адрес электронной почты :v8@1c.ru</w:t>
      </w:r>
    </w:p>
    <w:p w:rsidR="00842F77" w:rsidRPr="003D5EB0" w:rsidRDefault="00842F77" w:rsidP="0026758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Информация о номерах телефонов</w:t>
      </w:r>
      <w:r w:rsidR="003D5EB0" w:rsidRPr="003D5EB0">
        <w:rPr>
          <w:sz w:val="24"/>
          <w:szCs w:val="24"/>
        </w:rPr>
        <w:t xml:space="preserve"> партнеров 1С</w:t>
      </w:r>
      <w:r w:rsidRPr="003D5EB0">
        <w:rPr>
          <w:sz w:val="24"/>
          <w:szCs w:val="24"/>
        </w:rPr>
        <w:t xml:space="preserve"> размещена на официальном сайте 1С в разделе «Главная» - «Новости» - «Рейтинг партнеров ЦКБ».</w:t>
      </w:r>
    </w:p>
    <w:p w:rsidR="00842F77" w:rsidRPr="003D5EB0" w:rsidRDefault="00CC1A2A" w:rsidP="00267580">
      <w:pPr>
        <w:pStyle w:val="a3"/>
        <w:spacing w:line="312" w:lineRule="auto"/>
        <w:ind w:firstLine="567"/>
        <w:rPr>
          <w:sz w:val="24"/>
          <w:szCs w:val="24"/>
          <w:u w:val="single"/>
        </w:rPr>
      </w:pPr>
      <w:hyperlink r:id="rId9" w:history="1">
        <w:r w:rsidR="003D5EB0" w:rsidRPr="003D5EB0">
          <w:rPr>
            <w:rStyle w:val="a4"/>
            <w:sz w:val="24"/>
            <w:szCs w:val="24"/>
          </w:rPr>
          <w:t>https://1c.ru/rus/partners/ckb2014.jsp</w:t>
        </w:r>
      </w:hyperlink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r w:rsidR="00554A5C" w:rsidRPr="003D5EB0">
        <w:rPr>
          <w:b/>
          <w:sz w:val="24"/>
          <w:szCs w:val="24"/>
        </w:rPr>
        <w:t xml:space="preserve">Парус </w:t>
      </w:r>
    </w:p>
    <w:p w:rsidR="00D20A86" w:rsidRPr="003D5EB0" w:rsidRDefault="00D20A86" w:rsidP="0026758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+7 (495) 797-11-57</w:t>
      </w:r>
    </w:p>
    <w:p w:rsidR="00267580" w:rsidRPr="003D5EB0" w:rsidRDefault="0026758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t>Информация о номерах телефонов размещена на официальном сайте Парус в разделе «Партнеры»</w:t>
      </w:r>
    </w:p>
    <w:p w:rsidR="00267580" w:rsidRPr="003D5EB0" w:rsidRDefault="00CC1A2A" w:rsidP="00267580">
      <w:pPr>
        <w:pStyle w:val="a3"/>
        <w:spacing w:line="312" w:lineRule="auto"/>
        <w:ind w:firstLine="284"/>
        <w:rPr>
          <w:sz w:val="24"/>
          <w:szCs w:val="24"/>
        </w:rPr>
      </w:pPr>
      <w:hyperlink r:id="rId10" w:history="1">
        <w:r w:rsidR="00267580" w:rsidRPr="003D5EB0">
          <w:rPr>
            <w:rStyle w:val="a4"/>
            <w:sz w:val="24"/>
            <w:szCs w:val="24"/>
          </w:rPr>
          <w:t>http://parus.com/partners/</w:t>
        </w:r>
      </w:hyperlink>
    </w:p>
    <w:p w:rsidR="003D5EB0" w:rsidRPr="003D5EB0" w:rsidRDefault="003D5EB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t>Также актуальные новости размещаются на портале тех. поддержки (для доступа к некоторым материалам требуется регистрация)</w:t>
      </w:r>
    </w:p>
    <w:p w:rsidR="00267580" w:rsidRPr="003D5EB0" w:rsidRDefault="0026758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t>https://support.parus.ru/</w:t>
      </w: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r w:rsidR="00554A5C" w:rsidRPr="003D5EB0">
        <w:rPr>
          <w:b/>
          <w:sz w:val="24"/>
          <w:szCs w:val="24"/>
        </w:rPr>
        <w:t>БАРС</w:t>
      </w:r>
      <w:r w:rsidR="003D5EB0" w:rsidRPr="003D5EB0">
        <w:rPr>
          <w:b/>
          <w:sz w:val="24"/>
          <w:szCs w:val="24"/>
        </w:rPr>
        <w:t xml:space="preserve"> Г</w:t>
      </w:r>
      <w:r w:rsidR="00554A5C" w:rsidRPr="003D5EB0">
        <w:rPr>
          <w:b/>
          <w:sz w:val="24"/>
          <w:szCs w:val="24"/>
        </w:rPr>
        <w:t>руп</w:t>
      </w:r>
      <w:r w:rsidRPr="003D5EB0">
        <w:rPr>
          <w:b/>
          <w:sz w:val="24"/>
          <w:szCs w:val="24"/>
        </w:rPr>
        <w:t xml:space="preserve"> </w:t>
      </w:r>
    </w:p>
    <w:tbl>
      <w:tblPr>
        <w:tblStyle w:val="a7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35"/>
        <w:gridCol w:w="4045"/>
      </w:tblGrid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горячей линии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технической поддержки </w:t>
            </w:r>
          </w:p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8(351)750-52-76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https://sd.miac74.ru/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Новосибрская область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8(383)349-51-61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8(843)524-75-99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277-18-97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(8442) 34 56 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https://buh-online.obt-vlg.ru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(3412) 600 650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https://sd.bars-it.ru/</w:t>
            </w:r>
          </w:p>
        </w:tc>
      </w:tr>
    </w:tbl>
    <w:p w:rsidR="00D20A86" w:rsidRPr="003D5EB0" w:rsidRDefault="00D20A86" w:rsidP="00D20A86">
      <w:pPr>
        <w:pStyle w:val="a3"/>
        <w:tabs>
          <w:tab w:val="left" w:pos="1254"/>
        </w:tabs>
        <w:spacing w:line="312" w:lineRule="auto"/>
        <w:ind w:left="567" w:firstLine="0"/>
        <w:rPr>
          <w:sz w:val="24"/>
          <w:szCs w:val="24"/>
        </w:rPr>
      </w:pPr>
    </w:p>
    <w:p w:rsidR="003D5EB0" w:rsidRDefault="003D5EB0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r w:rsidR="00554A5C" w:rsidRPr="003D5EB0">
        <w:rPr>
          <w:b/>
          <w:sz w:val="24"/>
          <w:szCs w:val="24"/>
        </w:rPr>
        <w:t xml:space="preserve">Криста </w:t>
      </w:r>
    </w:p>
    <w:p w:rsidR="009B6F32" w:rsidRPr="003D5EB0" w:rsidRDefault="009B6F32" w:rsidP="00F711EC">
      <w:pPr>
        <w:pStyle w:val="a3"/>
        <w:spacing w:line="312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>Горячая линия -</w:t>
      </w:r>
      <w:r w:rsidR="00F711EC" w:rsidRPr="003D5EB0">
        <w:rPr>
          <w:sz w:val="24"/>
          <w:szCs w:val="24"/>
        </w:rPr>
        <w:t xml:space="preserve"> 8 800 200 20 73</w:t>
      </w:r>
    </w:p>
    <w:p w:rsidR="00F711EC" w:rsidRPr="003D5EB0" w:rsidRDefault="00F711EC" w:rsidP="00F711EC">
      <w:pPr>
        <w:pStyle w:val="a3"/>
        <w:spacing w:line="312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>Электронный адрес службы поддержки</w:t>
      </w:r>
      <w:r w:rsidR="00CC1A2A">
        <w:rPr>
          <w:sz w:val="24"/>
          <w:szCs w:val="24"/>
        </w:rPr>
        <w:t>:</w:t>
      </w:r>
      <w:r w:rsidRPr="003D5EB0">
        <w:rPr>
          <w:sz w:val="24"/>
          <w:szCs w:val="24"/>
        </w:rPr>
        <w:t xml:space="preserve"> </w:t>
      </w:r>
      <w:hyperlink r:id="rId11" w:history="1">
        <w:r w:rsidRPr="003D5EB0">
          <w:rPr>
            <w:rStyle w:val="a4"/>
            <w:sz w:val="24"/>
            <w:szCs w:val="24"/>
          </w:rPr>
          <w:t>stimate@krista.ru</w:t>
        </w:r>
      </w:hyperlink>
    </w:p>
    <w:p w:rsidR="00F711EC" w:rsidRDefault="00F711EC" w:rsidP="00020A25">
      <w:pPr>
        <w:pStyle w:val="a3"/>
        <w:spacing w:after="240" w:line="312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 xml:space="preserve">Портал help.krista.ru - портал самообслуживания клиентов </w:t>
      </w:r>
    </w:p>
    <w:p w:rsidR="0033652A" w:rsidRDefault="0033652A" w:rsidP="0033652A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3652A">
        <w:rPr>
          <w:b/>
          <w:sz w:val="24"/>
          <w:szCs w:val="24"/>
        </w:rPr>
        <w:t xml:space="preserve">- </w:t>
      </w:r>
      <w:r w:rsidR="00A720F2" w:rsidRPr="00A720F2">
        <w:rPr>
          <w:b/>
          <w:sz w:val="24"/>
          <w:szCs w:val="24"/>
        </w:rPr>
        <w:t xml:space="preserve">СКБ </w:t>
      </w:r>
      <w:r w:rsidRPr="0033652A">
        <w:rPr>
          <w:b/>
          <w:sz w:val="24"/>
          <w:szCs w:val="24"/>
        </w:rPr>
        <w:t>Контур</w:t>
      </w:r>
    </w:p>
    <w:p w:rsidR="00A720F2" w:rsidRDefault="00A720F2" w:rsidP="00A720F2">
      <w:pPr>
        <w:pStyle w:val="a3"/>
        <w:spacing w:line="312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Pr="00A720F2">
        <w:rPr>
          <w:sz w:val="24"/>
          <w:szCs w:val="24"/>
        </w:rPr>
        <w:t>8 800 500-70-75</w:t>
      </w:r>
    </w:p>
    <w:p w:rsidR="0033652A" w:rsidRDefault="00A720F2" w:rsidP="00A720F2">
      <w:pPr>
        <w:pStyle w:val="a3"/>
        <w:spacing w:line="312" w:lineRule="auto"/>
        <w:ind w:left="1134" w:firstLine="0"/>
        <w:rPr>
          <w:sz w:val="24"/>
          <w:szCs w:val="24"/>
        </w:rPr>
      </w:pPr>
      <w:r w:rsidRPr="00A720F2">
        <w:rPr>
          <w:sz w:val="24"/>
          <w:szCs w:val="24"/>
        </w:rPr>
        <w:t xml:space="preserve">Онлайн: </w:t>
      </w:r>
      <w:hyperlink r:id="rId12" w:history="1">
        <w:r w:rsidR="00CC1A2A" w:rsidRPr="00D81583">
          <w:rPr>
            <w:rStyle w:val="a4"/>
            <w:sz w:val="24"/>
            <w:szCs w:val="24"/>
          </w:rPr>
          <w:t>https://www.kontur-extern.ru/support</w:t>
        </w:r>
      </w:hyperlink>
    </w:p>
    <w:p w:rsidR="00CC1A2A" w:rsidRDefault="00CC1A2A" w:rsidP="00A720F2">
      <w:pPr>
        <w:pStyle w:val="a3"/>
        <w:spacing w:line="312" w:lineRule="auto"/>
        <w:ind w:left="1134" w:firstLine="0"/>
        <w:rPr>
          <w:sz w:val="24"/>
          <w:szCs w:val="24"/>
        </w:rPr>
      </w:pPr>
    </w:p>
    <w:p w:rsidR="009348DA" w:rsidRPr="003D5EB0" w:rsidRDefault="009348DA" w:rsidP="00F711EC">
      <w:pPr>
        <w:pStyle w:val="a3"/>
        <w:numPr>
          <w:ilvl w:val="0"/>
          <w:numId w:val="2"/>
        </w:numPr>
        <w:spacing w:line="312" w:lineRule="auto"/>
        <w:ind w:left="0" w:firstLine="567"/>
        <w:rPr>
          <w:sz w:val="24"/>
          <w:szCs w:val="24"/>
        </w:rPr>
      </w:pPr>
      <w:bookmarkStart w:id="0" w:name="_GoBack"/>
      <w:bookmarkEnd w:id="0"/>
      <w:r w:rsidRPr="003D5EB0">
        <w:rPr>
          <w:sz w:val="24"/>
          <w:szCs w:val="24"/>
        </w:rPr>
        <w:t xml:space="preserve">доставки и приема сведений о заработной плате работников бюджетной сферы – </w:t>
      </w:r>
      <w:r w:rsidRPr="003D5EB0">
        <w:rPr>
          <w:b/>
          <w:sz w:val="24"/>
          <w:szCs w:val="24"/>
        </w:rPr>
        <w:t>служба технической поддержки ПФР</w:t>
      </w:r>
      <w:r w:rsidRPr="003D5EB0">
        <w:rPr>
          <w:sz w:val="24"/>
          <w:szCs w:val="24"/>
        </w:rPr>
        <w:t xml:space="preserve"> - электронный адрес  </w:t>
      </w:r>
      <w:hyperlink r:id="rId13" w:history="1">
        <w:r w:rsidR="001C6C42" w:rsidRPr="003D5EB0">
          <w:rPr>
            <w:rStyle w:val="a4"/>
            <w:sz w:val="24"/>
            <w:szCs w:val="24"/>
            <w:u w:val="none"/>
          </w:rPr>
          <w:t>otchet_pfr_budget@101.pfr.ru</w:t>
        </w:r>
      </w:hyperlink>
      <w:r w:rsidRPr="003D5EB0">
        <w:rPr>
          <w:sz w:val="24"/>
          <w:szCs w:val="24"/>
        </w:rPr>
        <w:t>.</w:t>
      </w:r>
    </w:p>
    <w:p w:rsidR="00A720F2" w:rsidRDefault="00A720F2" w:rsidP="00020A25">
      <w:pPr>
        <w:pStyle w:val="a3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Телефоны  горячей линии ПФР в разрезе регионов размещены на официальном </w:t>
      </w:r>
      <w:r w:rsidR="00CC1A2A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ПФР в разделе «Контакты» - «</w:t>
      </w:r>
      <w:r w:rsidRPr="00A720F2">
        <w:rPr>
          <w:sz w:val="24"/>
          <w:szCs w:val="24"/>
        </w:rPr>
        <w:t>Центр консульти</w:t>
      </w:r>
      <w:r w:rsidRPr="00A720F2">
        <w:rPr>
          <w:sz w:val="24"/>
          <w:szCs w:val="24"/>
        </w:rPr>
        <w:t>рования</w:t>
      </w:r>
      <w:r>
        <w:rPr>
          <w:sz w:val="24"/>
          <w:szCs w:val="24"/>
        </w:rPr>
        <w:t>» - «</w:t>
      </w:r>
      <w:r w:rsidRPr="00A720F2">
        <w:rPr>
          <w:sz w:val="24"/>
          <w:szCs w:val="24"/>
        </w:rPr>
        <w:t>Региональные горячие линии</w:t>
      </w:r>
      <w:r>
        <w:rPr>
          <w:sz w:val="24"/>
          <w:szCs w:val="24"/>
        </w:rPr>
        <w:t>».</w:t>
      </w:r>
    </w:p>
    <w:p w:rsidR="0033196D" w:rsidRPr="003D5EB0" w:rsidRDefault="00A720F2" w:rsidP="00020A25">
      <w:pPr>
        <w:pStyle w:val="a3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д</w:t>
      </w:r>
      <w:r w:rsidR="009B6F32" w:rsidRPr="003D5EB0">
        <w:rPr>
          <w:sz w:val="24"/>
          <w:szCs w:val="24"/>
        </w:rPr>
        <w:t xml:space="preserve">ополнительная информация размещена на  официальном сайте ПФР </w:t>
      </w:r>
      <w:r w:rsidR="0033196D" w:rsidRPr="003D5EB0">
        <w:rPr>
          <w:sz w:val="24"/>
          <w:szCs w:val="24"/>
        </w:rPr>
        <w:t>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 w:rsidR="00BE0094" w:rsidRPr="003D5EB0" w:rsidRDefault="00267580" w:rsidP="0026758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B0">
        <w:rPr>
          <w:rFonts w:ascii="Times New Roman" w:hAnsi="Times New Roman" w:cs="Times New Roman"/>
          <w:sz w:val="24"/>
          <w:szCs w:val="24"/>
        </w:rPr>
        <w:t>Дополнительно обращаем внимание, что оперативная информация в части реализации работ по сбору информации о заработной плате работников государственных и муниципальных учреждений за 2020 год будет размещаться</w:t>
      </w:r>
      <w:r w:rsidR="00CC1A2A">
        <w:rPr>
          <w:rFonts w:ascii="Times New Roman" w:hAnsi="Times New Roman" w:cs="Times New Roman"/>
          <w:sz w:val="24"/>
          <w:szCs w:val="24"/>
        </w:rPr>
        <w:t xml:space="preserve"> </w:t>
      </w:r>
      <w:r w:rsidR="009B6F32" w:rsidRPr="003D5EB0">
        <w:rPr>
          <w:rFonts w:ascii="Times New Roman" w:hAnsi="Times New Roman" w:cs="Times New Roman"/>
          <w:sz w:val="24"/>
          <w:szCs w:val="24"/>
        </w:rPr>
        <w:t>в Телеграм-канале «Мониторинг оплаты труда работников бюджетной сферы» по ссылке https://t.me/joinchat/Un-TEfdrJrBiNDdi</w:t>
      </w:r>
    </w:p>
    <w:sectPr w:rsidR="00BE0094" w:rsidRPr="003D5EB0" w:rsidSect="005C7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D5"/>
    <w:multiLevelType w:val="hybridMultilevel"/>
    <w:tmpl w:val="BACE0F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5A5E012D"/>
    <w:multiLevelType w:val="hybridMultilevel"/>
    <w:tmpl w:val="CFC0A23C"/>
    <w:lvl w:ilvl="0" w:tplc="92B6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94"/>
    <w:rsid w:val="00020A25"/>
    <w:rsid w:val="00070A7F"/>
    <w:rsid w:val="00153969"/>
    <w:rsid w:val="001C6C42"/>
    <w:rsid w:val="00267580"/>
    <w:rsid w:val="00297FC5"/>
    <w:rsid w:val="0033196D"/>
    <w:rsid w:val="0033652A"/>
    <w:rsid w:val="003D5EB0"/>
    <w:rsid w:val="00554A5C"/>
    <w:rsid w:val="005C77D4"/>
    <w:rsid w:val="00662911"/>
    <w:rsid w:val="00842F77"/>
    <w:rsid w:val="008D4C0F"/>
    <w:rsid w:val="009348DA"/>
    <w:rsid w:val="009B6F32"/>
    <w:rsid w:val="00A720F2"/>
    <w:rsid w:val="00BE0094"/>
    <w:rsid w:val="00CC1A2A"/>
    <w:rsid w:val="00D20A86"/>
    <w:rsid w:val="00E82E5B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rsid w:val="00BE00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1C6C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9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196D"/>
    <w:pPr>
      <w:ind w:left="720"/>
      <w:contextualSpacing/>
    </w:pPr>
  </w:style>
  <w:style w:type="table" w:styleId="a7">
    <w:name w:val="Light List"/>
    <w:basedOn w:val="a1"/>
    <w:uiPriority w:val="61"/>
    <w:rsid w:val="005C77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rsid w:val="00BE00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1C6C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9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196D"/>
    <w:pPr>
      <w:ind w:left="720"/>
      <w:contextualSpacing/>
    </w:pPr>
  </w:style>
  <w:style w:type="table" w:styleId="a7">
    <w:name w:val="Light List"/>
    <w:basedOn w:val="a1"/>
    <w:uiPriority w:val="61"/>
    <w:rsid w:val="005C77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_oplata@mintrud.gov.ru" TargetMode="External"/><Relationship Id="rId13" Type="http://schemas.openxmlformats.org/officeDocument/2006/relationships/hyperlink" Target="mailto:otchet_pfr_budget@101.pf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lata_truda@vcot.info" TargetMode="External"/><Relationship Id="rId12" Type="http://schemas.openxmlformats.org/officeDocument/2006/relationships/hyperlink" Target="https://www.kontur-extern.ru/sup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mate@krist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rus.com/partn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c.ru/rus/partners/ckb2014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6E6491-5E45-4B58-8846-3F93C6A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 Александровна</dc:creator>
  <cp:lastModifiedBy>Морозова Екатерина Александровна</cp:lastModifiedBy>
  <cp:revision>4</cp:revision>
  <cp:lastPrinted>2021-03-24T09:09:00Z</cp:lastPrinted>
  <dcterms:created xsi:type="dcterms:W3CDTF">2021-03-24T09:08:00Z</dcterms:created>
  <dcterms:modified xsi:type="dcterms:W3CDTF">2021-03-24T10:38:00Z</dcterms:modified>
</cp:coreProperties>
</file>