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2FFDB" w14:textId="77777777" w:rsidR="00F369E5" w:rsidRDefault="00F369E5" w:rsidP="00F369E5">
      <w:pPr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0429B9F" wp14:editId="5658E7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FE2CC1" w14:textId="77777777" w:rsidR="00F369E5" w:rsidRP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F369E5">
        <w:rPr>
          <w:rFonts w:ascii="Times New Roman" w:eastAsia="Times New Roman" w:hAnsi="Times New Roman"/>
          <w:caps/>
          <w:sz w:val="28"/>
          <w:szCs w:val="28"/>
        </w:rPr>
        <w:t>ФОНД ПЕНСИОННОГО И СОЦИАЛЬНОГО СТРАХОВАНИЯ</w:t>
      </w:r>
    </w:p>
    <w:p w14:paraId="4E07CACB" w14:textId="77777777" w:rsidR="00F369E5" w:rsidRP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F369E5">
        <w:rPr>
          <w:rFonts w:ascii="Times New Roman" w:eastAsia="Times New Roman" w:hAnsi="Times New Roman"/>
          <w:caps/>
          <w:sz w:val="28"/>
          <w:szCs w:val="28"/>
        </w:rPr>
        <w:t>РОССИЙСКОЙ ФЕДЕРАЦИИ</w:t>
      </w:r>
    </w:p>
    <w:p w14:paraId="1BFBB00E" w14:textId="77777777" w:rsidR="00F369E5" w:rsidRP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</w:p>
    <w:p w14:paraId="219DC88D" w14:textId="77777777" w:rsidR="00F369E5" w:rsidRP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F369E5">
        <w:rPr>
          <w:rFonts w:ascii="Times New Roman" w:eastAsia="Times New Roman" w:hAnsi="Times New Roman"/>
          <w:b/>
          <w:caps/>
          <w:sz w:val="28"/>
          <w:szCs w:val="28"/>
        </w:rPr>
        <w:t xml:space="preserve">Отделение Фонда пенсионного и социального страхования Российской Федерации </w:t>
      </w:r>
    </w:p>
    <w:p w14:paraId="3D239D4B" w14:textId="4ECFE48F" w:rsid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74151E">
        <w:rPr>
          <w:rFonts w:ascii="Times New Roman" w:eastAsia="Times New Roman" w:hAnsi="Times New Roman"/>
          <w:b/>
          <w:caps/>
          <w:sz w:val="28"/>
          <w:szCs w:val="28"/>
        </w:rPr>
        <w:t xml:space="preserve">по </w:t>
      </w:r>
      <w:r w:rsidR="0074151E" w:rsidRPr="0074151E">
        <w:rPr>
          <w:rFonts w:ascii="Times New Roman" w:eastAsia="Times New Roman" w:hAnsi="Times New Roman"/>
          <w:b/>
          <w:caps/>
          <w:sz w:val="28"/>
          <w:szCs w:val="28"/>
        </w:rPr>
        <w:t>Херсонской области</w:t>
      </w:r>
    </w:p>
    <w:p w14:paraId="1A561872" w14:textId="77777777" w:rsid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73F48ADA" w14:textId="77777777" w:rsid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</w:rPr>
      </w:pPr>
      <w:r w:rsidRPr="00F369E5">
        <w:rPr>
          <w:rFonts w:ascii="Times New Roman" w:eastAsia="Times New Roman" w:hAnsi="Times New Roman"/>
          <w:b/>
          <w:spacing w:val="20"/>
          <w:sz w:val="32"/>
          <w:szCs w:val="32"/>
        </w:rPr>
        <w:t>ПРИКАЗ</w:t>
      </w:r>
    </w:p>
    <w:p w14:paraId="077FCB4E" w14:textId="77777777" w:rsidR="00F369E5" w:rsidRPr="00F369E5" w:rsidRDefault="00F369E5" w:rsidP="00F369E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446"/>
        <w:gridCol w:w="4229"/>
        <w:gridCol w:w="567"/>
        <w:gridCol w:w="2268"/>
      </w:tblGrid>
      <w:tr w:rsidR="006B13A8" w:rsidRPr="00CC0E77" w14:paraId="0E5035CB" w14:textId="77777777" w:rsidTr="00FF76B1">
        <w:tc>
          <w:tcPr>
            <w:tcW w:w="2129" w:type="dxa"/>
            <w:tcBorders>
              <w:bottom w:val="single" w:sz="4" w:space="0" w:color="auto"/>
            </w:tcBorders>
          </w:tcPr>
          <w:p w14:paraId="4CA7176C" w14:textId="77777777" w:rsidR="006B13A8" w:rsidRPr="00CC0E77" w:rsidRDefault="006B13A8" w:rsidP="004E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77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en-US"/>
              </w:rPr>
              <w:t>%REG_DATE%</w:t>
            </w:r>
          </w:p>
        </w:tc>
        <w:tc>
          <w:tcPr>
            <w:tcW w:w="446" w:type="dxa"/>
          </w:tcPr>
          <w:p w14:paraId="413A6AE4" w14:textId="77777777" w:rsidR="006B13A8" w:rsidRPr="00CC0E77" w:rsidRDefault="006B13A8" w:rsidP="00387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792392CD" w14:textId="2F75E1FB" w:rsidR="006B13A8" w:rsidRPr="0074151E" w:rsidRDefault="006B13A8" w:rsidP="00387010">
            <w:pPr>
              <w:jc w:val="center"/>
              <w:rPr>
                <w:sz w:val="24"/>
                <w:szCs w:val="24"/>
              </w:rPr>
            </w:pPr>
            <w:r w:rsidRPr="00CC0E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г. </w:t>
            </w:r>
            <w:r w:rsidR="00B10332">
              <w:rPr>
                <w:rFonts w:ascii="Times New Roman" w:hAnsi="Times New Roman"/>
                <w:sz w:val="24"/>
                <w:szCs w:val="24"/>
              </w:rPr>
              <w:t>Херсон</w:t>
            </w:r>
          </w:p>
        </w:tc>
        <w:tc>
          <w:tcPr>
            <w:tcW w:w="567" w:type="dxa"/>
          </w:tcPr>
          <w:p w14:paraId="64C3CAD7" w14:textId="77777777" w:rsidR="006B13A8" w:rsidRPr="00CC0E77" w:rsidRDefault="006B13A8" w:rsidP="003870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0E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498A6C" w14:textId="77777777" w:rsidR="006B13A8" w:rsidRPr="00CC0E77" w:rsidRDefault="006B13A8" w:rsidP="0038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77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4"/>
                <w:lang w:val="en-US"/>
              </w:rPr>
              <w:t>%REG_NUM%</w:t>
            </w:r>
          </w:p>
        </w:tc>
      </w:tr>
    </w:tbl>
    <w:p w14:paraId="3D96401A" w14:textId="77777777" w:rsidR="00EC643A" w:rsidRDefault="00EC643A" w:rsidP="00EC6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4857923" w14:textId="4091EBCF" w:rsidR="00EC643A" w:rsidRPr="00EC643A" w:rsidRDefault="00EC643A" w:rsidP="00EC6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C643A">
        <w:rPr>
          <w:rFonts w:ascii="Times New Roman" w:eastAsia="Times New Roman" w:hAnsi="Times New Roman"/>
          <w:b/>
          <w:sz w:val="28"/>
          <w:szCs w:val="28"/>
        </w:rPr>
        <w:t xml:space="preserve">Об утверждении средневзвешенных цен на территории </w:t>
      </w:r>
      <w:r>
        <w:rPr>
          <w:rFonts w:ascii="Times New Roman" w:eastAsia="Times New Roman" w:hAnsi="Times New Roman"/>
          <w:b/>
          <w:sz w:val="28"/>
          <w:szCs w:val="28"/>
        </w:rPr>
        <w:t>Херсонской области</w:t>
      </w:r>
      <w:r w:rsidRPr="00EC643A">
        <w:rPr>
          <w:rFonts w:ascii="Times New Roman" w:eastAsia="Times New Roman" w:hAnsi="Times New Roman"/>
          <w:b/>
          <w:sz w:val="28"/>
          <w:szCs w:val="28"/>
        </w:rPr>
        <w:t xml:space="preserve"> для определения размера выплаты компенсации за самостоятельно приобретенное инвалидом техническое средство </w:t>
      </w:r>
      <w:proofErr w:type="gramStart"/>
      <w:r w:rsidRPr="00EC643A">
        <w:rPr>
          <w:rFonts w:ascii="Times New Roman" w:eastAsia="Times New Roman" w:hAnsi="Times New Roman"/>
          <w:b/>
          <w:sz w:val="28"/>
          <w:szCs w:val="28"/>
        </w:rPr>
        <w:t>реабилитации  и</w:t>
      </w:r>
      <w:proofErr w:type="gramEnd"/>
      <w:r w:rsidRPr="00EC643A">
        <w:rPr>
          <w:rFonts w:ascii="Times New Roman" w:eastAsia="Times New Roman" w:hAnsi="Times New Roman"/>
          <w:b/>
          <w:sz w:val="28"/>
          <w:szCs w:val="28"/>
        </w:rPr>
        <w:t xml:space="preserve"> (или) оказанную услугу</w:t>
      </w:r>
    </w:p>
    <w:p w14:paraId="5E158C28" w14:textId="77777777" w:rsidR="00C10C3F" w:rsidRPr="00085B4B" w:rsidRDefault="00C10C3F" w:rsidP="001E71FD">
      <w:pPr>
        <w:spacing w:before="480" w:after="48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3B0CD8" w14:textId="77777777" w:rsidR="00EC643A" w:rsidRDefault="00EC643A" w:rsidP="00EC643A">
      <w:pPr>
        <w:pStyle w:val="af0"/>
        <w:tabs>
          <w:tab w:val="left" w:pos="900"/>
        </w:tabs>
        <w:spacing w:line="360" w:lineRule="auto"/>
        <w:ind w:left="0" w:firstLine="709"/>
        <w:contextualSpacing/>
        <w:jc w:val="both"/>
        <w:rPr>
          <w:szCs w:val="28"/>
        </w:rPr>
      </w:pPr>
      <w:r w:rsidRPr="00441991">
        <w:rPr>
          <w:szCs w:val="28"/>
        </w:rPr>
        <w:t xml:space="preserve">Во исполнение </w:t>
      </w:r>
      <w:r>
        <w:rPr>
          <w:szCs w:val="28"/>
        </w:rPr>
        <w:t xml:space="preserve">приказа Министерства труда и социальной защиты Российской Федерации от 26 июня 2023 г. №603н  «Об утверждении Порядка выплаты компенсации за самостоятельно приобретенное инвалидом техническое средство реабилитации  и (или) оказанную услугу, включая порядок определения ее размера и порядок информирования граждан  о размере указанной компенсации», на основании полученной информации о средневзвешенных ценах на технические средства реабилитации в разрезе федеральных округов Российской Федерации, направленной письмом Фонда пенсионного и социального страхования Российской Федерации 27.10.2023 №ЧА-10-18/189568, </w:t>
      </w:r>
      <w:r w:rsidRPr="00441991">
        <w:rPr>
          <w:b/>
          <w:szCs w:val="28"/>
        </w:rPr>
        <w:t>п р и к а з ы в а ю</w:t>
      </w:r>
      <w:r w:rsidRPr="00441991">
        <w:rPr>
          <w:szCs w:val="28"/>
        </w:rPr>
        <w:t>:</w:t>
      </w:r>
    </w:p>
    <w:p w14:paraId="5F68A47E" w14:textId="447FFF56" w:rsidR="00EC643A" w:rsidRPr="00EC643A" w:rsidRDefault="00EC643A" w:rsidP="00EC643A">
      <w:pPr>
        <w:numPr>
          <w:ilvl w:val="0"/>
          <w:numId w:val="3"/>
        </w:numPr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C643A">
        <w:rPr>
          <w:rFonts w:ascii="Times New Roman" w:eastAsia="Times New Roman" w:hAnsi="Times New Roman"/>
          <w:sz w:val="28"/>
          <w:szCs w:val="28"/>
        </w:rPr>
        <w:t xml:space="preserve">Утвердить, согласно Приложению 1 к настоящему приказу, средневзвешенные цены на территории </w:t>
      </w:r>
      <w:r w:rsidR="00DB1E04" w:rsidRPr="00DB1E04">
        <w:rPr>
          <w:rFonts w:ascii="Times New Roman" w:eastAsia="Times New Roman" w:hAnsi="Times New Roman"/>
          <w:bCs/>
          <w:sz w:val="28"/>
          <w:szCs w:val="28"/>
        </w:rPr>
        <w:t>Херсонской области</w:t>
      </w:r>
      <w:r w:rsidR="00DB1E04" w:rsidRPr="00EC643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C643A">
        <w:rPr>
          <w:rFonts w:ascii="Times New Roman" w:eastAsia="Times New Roman" w:hAnsi="Times New Roman"/>
          <w:sz w:val="28"/>
          <w:szCs w:val="28"/>
        </w:rPr>
        <w:t xml:space="preserve">для определения размера выплаты компенсации за самостоятельно приобретенное инвалидом </w:t>
      </w:r>
      <w:r w:rsidRPr="00EC643A">
        <w:rPr>
          <w:rFonts w:ascii="Times New Roman" w:eastAsia="Times New Roman" w:hAnsi="Times New Roman"/>
          <w:sz w:val="28"/>
          <w:szCs w:val="28"/>
        </w:rPr>
        <w:lastRenderedPageBreak/>
        <w:t xml:space="preserve">техническое средство </w:t>
      </w:r>
      <w:proofErr w:type="gramStart"/>
      <w:r w:rsidRPr="00EC643A">
        <w:rPr>
          <w:rFonts w:ascii="Times New Roman" w:eastAsia="Times New Roman" w:hAnsi="Times New Roman"/>
          <w:sz w:val="28"/>
          <w:szCs w:val="28"/>
        </w:rPr>
        <w:t>реабилитации  и</w:t>
      </w:r>
      <w:proofErr w:type="gramEnd"/>
      <w:r w:rsidRPr="00EC643A">
        <w:rPr>
          <w:rFonts w:ascii="Times New Roman" w:eastAsia="Times New Roman" w:hAnsi="Times New Roman"/>
          <w:sz w:val="28"/>
          <w:szCs w:val="28"/>
        </w:rPr>
        <w:t xml:space="preserve"> (или) оказанную услугу на период с 27 октября 2023 года по 1 марта 2024 года;</w:t>
      </w:r>
    </w:p>
    <w:p w14:paraId="4C7B5070" w14:textId="440D5EBD" w:rsidR="00EC643A" w:rsidRDefault="00EC643A" w:rsidP="00EC643A">
      <w:pPr>
        <w:pStyle w:val="af0"/>
        <w:tabs>
          <w:tab w:val="left" w:pos="1440"/>
        </w:tabs>
        <w:spacing w:line="36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DB1E04">
        <w:rPr>
          <w:szCs w:val="28"/>
        </w:rPr>
        <w:t xml:space="preserve">Начальнику отдела по взаимодействию со средствами массовой информации и связям с общественностью </w:t>
      </w:r>
      <w:proofErr w:type="spellStart"/>
      <w:r w:rsidR="00DB1E04">
        <w:rPr>
          <w:szCs w:val="28"/>
        </w:rPr>
        <w:t>Пелых</w:t>
      </w:r>
      <w:proofErr w:type="spellEnd"/>
      <w:r w:rsidR="00DB1E04">
        <w:rPr>
          <w:szCs w:val="28"/>
        </w:rPr>
        <w:t xml:space="preserve"> Д.В.</w:t>
      </w:r>
      <w:r w:rsidRPr="00EC643A">
        <w:rPr>
          <w:color w:val="FF0000"/>
          <w:szCs w:val="28"/>
        </w:rPr>
        <w:t xml:space="preserve"> </w:t>
      </w:r>
      <w:r>
        <w:rPr>
          <w:szCs w:val="28"/>
        </w:rPr>
        <w:t>разместить</w:t>
      </w:r>
      <w:r w:rsidRPr="001628AE">
        <w:rPr>
          <w:szCs w:val="28"/>
        </w:rPr>
        <w:t xml:space="preserve"> </w:t>
      </w:r>
      <w:r>
        <w:rPr>
          <w:szCs w:val="28"/>
        </w:rPr>
        <w:t xml:space="preserve">информацию об утверждении средневзвешенных цен на территории </w:t>
      </w:r>
      <w:r w:rsidR="00DB1E04" w:rsidRPr="00DB1E04">
        <w:rPr>
          <w:bCs/>
          <w:szCs w:val="28"/>
        </w:rPr>
        <w:t>Херсонской области</w:t>
      </w:r>
      <w:r w:rsidR="00DB1E04" w:rsidRPr="00EC643A">
        <w:rPr>
          <w:b/>
          <w:szCs w:val="28"/>
        </w:rPr>
        <w:t xml:space="preserve"> </w:t>
      </w:r>
      <w:r>
        <w:rPr>
          <w:szCs w:val="28"/>
        </w:rPr>
        <w:t xml:space="preserve">на официальном сайте Отделения Фонда пенсионного и социального страхования Российской Федерации по </w:t>
      </w:r>
      <w:r w:rsidR="00DB1E04" w:rsidRPr="00DB1E04">
        <w:rPr>
          <w:bCs/>
          <w:szCs w:val="28"/>
        </w:rPr>
        <w:t>Херсонской области</w:t>
      </w:r>
      <w:r>
        <w:rPr>
          <w:szCs w:val="28"/>
        </w:rPr>
        <w:t>;</w:t>
      </w:r>
    </w:p>
    <w:p w14:paraId="31C9AA49" w14:textId="7C61FC8A" w:rsidR="00EC643A" w:rsidRDefault="00EC643A" w:rsidP="00EC643A">
      <w:pPr>
        <w:pStyle w:val="af0"/>
        <w:spacing w:after="0" w:line="360" w:lineRule="auto"/>
        <w:ind w:left="0" w:firstLine="567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470178">
        <w:rPr>
          <w:szCs w:val="28"/>
        </w:rPr>
        <w:t xml:space="preserve">Контроль за исполнением настоящего приказа </w:t>
      </w:r>
      <w:r>
        <w:rPr>
          <w:szCs w:val="28"/>
        </w:rPr>
        <w:t xml:space="preserve">возложить на заместителя </w:t>
      </w:r>
      <w:r w:rsidRPr="008A1C12">
        <w:rPr>
          <w:szCs w:val="28"/>
        </w:rPr>
        <w:t xml:space="preserve">управляющего </w:t>
      </w:r>
      <w:r>
        <w:rPr>
          <w:szCs w:val="28"/>
        </w:rPr>
        <w:t>Караулову Ю.П.</w:t>
      </w:r>
    </w:p>
    <w:p w14:paraId="209684F1" w14:textId="77777777" w:rsidR="00EC643A" w:rsidRPr="008A1C12" w:rsidRDefault="00EC643A" w:rsidP="00EC643A">
      <w:pPr>
        <w:pStyle w:val="af0"/>
        <w:spacing w:after="0" w:line="360" w:lineRule="auto"/>
        <w:ind w:left="0" w:firstLine="567"/>
        <w:contextualSpacing/>
        <w:jc w:val="both"/>
        <w:rPr>
          <w:szCs w:val="28"/>
        </w:rPr>
      </w:pPr>
    </w:p>
    <w:p w14:paraId="4976E3E6" w14:textId="77777777" w:rsidR="00EC643A" w:rsidRDefault="00EC643A" w:rsidP="00EC643A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111B9EE" w14:textId="77777777" w:rsidR="00EC643A" w:rsidRDefault="00EC643A" w:rsidP="00EC643A">
      <w:pPr>
        <w:spacing w:line="360" w:lineRule="auto"/>
        <w:ind w:right="-285" w:firstLine="709"/>
        <w:contextualSpacing/>
        <w:jc w:val="both"/>
        <w:rPr>
          <w:sz w:val="28"/>
          <w:szCs w:val="28"/>
        </w:rPr>
      </w:pPr>
    </w:p>
    <w:p w14:paraId="5016D553" w14:textId="0027B13E" w:rsidR="00EC643A" w:rsidRPr="00EC643A" w:rsidRDefault="00EC643A" w:rsidP="00EC643A">
      <w:p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C643A">
        <w:rPr>
          <w:rFonts w:ascii="Times New Roman" w:eastAsia="Times New Roman" w:hAnsi="Times New Roman"/>
          <w:sz w:val="28"/>
          <w:szCs w:val="28"/>
        </w:rPr>
        <w:t xml:space="preserve">Управляющий  </w:t>
      </w:r>
      <w:r w:rsidRPr="00EC643A">
        <w:rPr>
          <w:rFonts w:ascii="Times New Roman" w:eastAsia="Times New Roman" w:hAnsi="Times New Roman"/>
          <w:sz w:val="28"/>
          <w:szCs w:val="28"/>
        </w:rPr>
        <w:tab/>
      </w:r>
      <w:proofErr w:type="gramEnd"/>
      <w:r w:rsidRPr="00EC643A">
        <w:rPr>
          <w:rFonts w:ascii="Times New Roman" w:eastAsia="Times New Roman" w:hAnsi="Times New Roman"/>
          <w:sz w:val="28"/>
          <w:szCs w:val="28"/>
        </w:rPr>
        <w:tab/>
      </w:r>
      <w:r w:rsidRPr="00EC643A">
        <w:rPr>
          <w:rFonts w:ascii="Times New Roman" w:eastAsia="Times New Roman" w:hAnsi="Times New Roman"/>
          <w:sz w:val="28"/>
          <w:szCs w:val="28"/>
        </w:rPr>
        <w:tab/>
      </w:r>
      <w:r w:rsidRPr="00EC643A">
        <w:rPr>
          <w:rFonts w:ascii="Times New Roman" w:eastAsia="Times New Roman" w:hAnsi="Times New Roman"/>
          <w:sz w:val="28"/>
          <w:szCs w:val="28"/>
        </w:rPr>
        <w:tab/>
      </w:r>
      <w:r w:rsidRPr="00EC643A">
        <w:rPr>
          <w:rFonts w:ascii="Times New Roman" w:eastAsia="Times New Roman" w:hAnsi="Times New Roman"/>
          <w:sz w:val="28"/>
          <w:szCs w:val="28"/>
        </w:rPr>
        <w:tab/>
      </w:r>
      <w:r w:rsidRPr="00EC643A">
        <w:rPr>
          <w:rFonts w:ascii="Times New Roman" w:eastAsia="Times New Roman" w:hAnsi="Times New Roman"/>
          <w:sz w:val="28"/>
          <w:szCs w:val="28"/>
        </w:rPr>
        <w:tab/>
      </w:r>
      <w:r w:rsidRPr="00EC643A">
        <w:rPr>
          <w:rFonts w:ascii="Times New Roman" w:eastAsia="Times New Roman" w:hAnsi="Times New Roman"/>
          <w:sz w:val="28"/>
          <w:szCs w:val="28"/>
        </w:rPr>
        <w:tab/>
      </w:r>
      <w:r w:rsidRPr="00EC643A"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proofErr w:type="spellStart"/>
      <w:r w:rsidRPr="00EC643A">
        <w:rPr>
          <w:rFonts w:ascii="Times New Roman" w:eastAsia="Times New Roman" w:hAnsi="Times New Roman"/>
          <w:sz w:val="28"/>
          <w:szCs w:val="28"/>
        </w:rPr>
        <w:t>Л.А.Малая</w:t>
      </w:r>
      <w:proofErr w:type="spellEnd"/>
      <w:r w:rsidRPr="00EC643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</w:t>
      </w:r>
    </w:p>
    <w:p w14:paraId="1702A05B" w14:textId="77777777" w:rsidR="00EC643A" w:rsidRPr="00B66745" w:rsidRDefault="00EC643A" w:rsidP="00EC643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134B14" w14:textId="77777777" w:rsidR="0074151E" w:rsidRDefault="0074151E" w:rsidP="00B8023F">
      <w:pPr>
        <w:rPr>
          <w:rFonts w:ascii="Times New Roman" w:hAnsi="Times New Roman"/>
          <w:sz w:val="16"/>
          <w:szCs w:val="16"/>
        </w:rPr>
      </w:pPr>
    </w:p>
    <w:sectPr w:rsidR="0074151E" w:rsidSect="002512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6" w:h="16867"/>
      <w:pgMar w:top="1134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E9D2" w14:textId="77777777" w:rsidR="006F63CD" w:rsidRDefault="006F63CD" w:rsidP="003A398B">
      <w:pPr>
        <w:spacing w:after="0" w:line="240" w:lineRule="auto"/>
      </w:pPr>
      <w:r>
        <w:separator/>
      </w:r>
    </w:p>
  </w:endnote>
  <w:endnote w:type="continuationSeparator" w:id="0">
    <w:p w14:paraId="5D345C76" w14:textId="77777777" w:rsidR="006F63CD" w:rsidRDefault="006F63CD" w:rsidP="003A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FDD3" w14:textId="77777777" w:rsidR="003A398B" w:rsidRDefault="003A398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8DEF" w14:textId="77777777" w:rsidR="003A398B" w:rsidRDefault="003A398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2810" w14:textId="77777777" w:rsidR="003A398B" w:rsidRDefault="003A398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DED18" w14:textId="77777777" w:rsidR="006F63CD" w:rsidRDefault="006F63CD" w:rsidP="003A398B">
      <w:pPr>
        <w:spacing w:after="0" w:line="240" w:lineRule="auto"/>
      </w:pPr>
      <w:r>
        <w:separator/>
      </w:r>
    </w:p>
  </w:footnote>
  <w:footnote w:type="continuationSeparator" w:id="0">
    <w:p w14:paraId="0E0E11D3" w14:textId="77777777" w:rsidR="006F63CD" w:rsidRDefault="006F63CD" w:rsidP="003A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BDDCE" w14:textId="77777777" w:rsidR="003A398B" w:rsidRDefault="003A39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F1024" w14:textId="77777777" w:rsidR="003A398B" w:rsidRDefault="003A398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524D4" w14:textId="77777777" w:rsidR="003A398B" w:rsidRDefault="003A39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241E"/>
    <w:multiLevelType w:val="hybridMultilevel"/>
    <w:tmpl w:val="4F7EE556"/>
    <w:lvl w:ilvl="0" w:tplc="9A38CBD8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B26FBD"/>
    <w:multiLevelType w:val="hybridMultilevel"/>
    <w:tmpl w:val="343AF3D8"/>
    <w:lvl w:ilvl="0" w:tplc="42DA0242">
      <w:start w:val="1"/>
      <w:numFmt w:val="decimal"/>
      <w:lvlText w:val="%1."/>
      <w:lvlJc w:val="left"/>
      <w:pPr>
        <w:ind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 w15:restartNumberingAfterBreak="0">
    <w:nsid w:val="61833160"/>
    <w:multiLevelType w:val="hybridMultilevel"/>
    <w:tmpl w:val="C1D6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3F"/>
    <w:rsid w:val="000110D5"/>
    <w:rsid w:val="000249DF"/>
    <w:rsid w:val="00027C34"/>
    <w:rsid w:val="00043D58"/>
    <w:rsid w:val="00061672"/>
    <w:rsid w:val="0006340D"/>
    <w:rsid w:val="00070B2F"/>
    <w:rsid w:val="00071CC2"/>
    <w:rsid w:val="00085B4B"/>
    <w:rsid w:val="000875CF"/>
    <w:rsid w:val="000B5018"/>
    <w:rsid w:val="000B6FFF"/>
    <w:rsid w:val="000C3207"/>
    <w:rsid w:val="000C7903"/>
    <w:rsid w:val="00102A15"/>
    <w:rsid w:val="00130AF2"/>
    <w:rsid w:val="00141762"/>
    <w:rsid w:val="00145762"/>
    <w:rsid w:val="001609D6"/>
    <w:rsid w:val="00171BD3"/>
    <w:rsid w:val="001A4110"/>
    <w:rsid w:val="001B297D"/>
    <w:rsid w:val="001C682E"/>
    <w:rsid w:val="001D4106"/>
    <w:rsid w:val="001E6CCA"/>
    <w:rsid w:val="001E71FD"/>
    <w:rsid w:val="001F72A9"/>
    <w:rsid w:val="002152B4"/>
    <w:rsid w:val="0024657A"/>
    <w:rsid w:val="0025129F"/>
    <w:rsid w:val="00270CD6"/>
    <w:rsid w:val="00286EBB"/>
    <w:rsid w:val="00295019"/>
    <w:rsid w:val="002B0DD8"/>
    <w:rsid w:val="003018EE"/>
    <w:rsid w:val="00317E0C"/>
    <w:rsid w:val="00322AEC"/>
    <w:rsid w:val="00326641"/>
    <w:rsid w:val="0033386A"/>
    <w:rsid w:val="0033466F"/>
    <w:rsid w:val="00357DFC"/>
    <w:rsid w:val="00376A16"/>
    <w:rsid w:val="0038733C"/>
    <w:rsid w:val="003A398B"/>
    <w:rsid w:val="003B4BA3"/>
    <w:rsid w:val="003B504D"/>
    <w:rsid w:val="003F0471"/>
    <w:rsid w:val="003F2D56"/>
    <w:rsid w:val="00444518"/>
    <w:rsid w:val="00476A67"/>
    <w:rsid w:val="0049465A"/>
    <w:rsid w:val="0049644D"/>
    <w:rsid w:val="004A7344"/>
    <w:rsid w:val="004B07A1"/>
    <w:rsid w:val="004B7DF0"/>
    <w:rsid w:val="004D576B"/>
    <w:rsid w:val="004E0159"/>
    <w:rsid w:val="004E6E25"/>
    <w:rsid w:val="004F3921"/>
    <w:rsid w:val="0052503E"/>
    <w:rsid w:val="00567ECE"/>
    <w:rsid w:val="005753DB"/>
    <w:rsid w:val="00584A3F"/>
    <w:rsid w:val="005A129C"/>
    <w:rsid w:val="005A504A"/>
    <w:rsid w:val="005C7236"/>
    <w:rsid w:val="005E44B6"/>
    <w:rsid w:val="005E62CF"/>
    <w:rsid w:val="00605154"/>
    <w:rsid w:val="006250B9"/>
    <w:rsid w:val="00662EDB"/>
    <w:rsid w:val="00680E7A"/>
    <w:rsid w:val="006811FF"/>
    <w:rsid w:val="00683B32"/>
    <w:rsid w:val="00685366"/>
    <w:rsid w:val="006A2F6B"/>
    <w:rsid w:val="006B13A8"/>
    <w:rsid w:val="006B703F"/>
    <w:rsid w:val="006C6439"/>
    <w:rsid w:val="006E6977"/>
    <w:rsid w:val="006F63CD"/>
    <w:rsid w:val="00722D87"/>
    <w:rsid w:val="00727250"/>
    <w:rsid w:val="0074151E"/>
    <w:rsid w:val="007435BE"/>
    <w:rsid w:val="00743993"/>
    <w:rsid w:val="007458B1"/>
    <w:rsid w:val="007627FC"/>
    <w:rsid w:val="00765BAD"/>
    <w:rsid w:val="00770427"/>
    <w:rsid w:val="007746AB"/>
    <w:rsid w:val="00794E29"/>
    <w:rsid w:val="007A13A1"/>
    <w:rsid w:val="007A4021"/>
    <w:rsid w:val="007F084A"/>
    <w:rsid w:val="008200FB"/>
    <w:rsid w:val="008225D9"/>
    <w:rsid w:val="008408DE"/>
    <w:rsid w:val="00855345"/>
    <w:rsid w:val="008613D5"/>
    <w:rsid w:val="00872C7D"/>
    <w:rsid w:val="00892173"/>
    <w:rsid w:val="008A1622"/>
    <w:rsid w:val="008B27C0"/>
    <w:rsid w:val="008C5E3E"/>
    <w:rsid w:val="008E53BC"/>
    <w:rsid w:val="008F2096"/>
    <w:rsid w:val="0094313C"/>
    <w:rsid w:val="00950CB1"/>
    <w:rsid w:val="009552A6"/>
    <w:rsid w:val="009A020B"/>
    <w:rsid w:val="009A48C1"/>
    <w:rsid w:val="009C3BEC"/>
    <w:rsid w:val="009D0E85"/>
    <w:rsid w:val="009D7847"/>
    <w:rsid w:val="00A04EA3"/>
    <w:rsid w:val="00A233D5"/>
    <w:rsid w:val="00A43BF6"/>
    <w:rsid w:val="00A64233"/>
    <w:rsid w:val="00A86FB7"/>
    <w:rsid w:val="00AB22ED"/>
    <w:rsid w:val="00AC6532"/>
    <w:rsid w:val="00AC7A64"/>
    <w:rsid w:val="00AE63AF"/>
    <w:rsid w:val="00B00990"/>
    <w:rsid w:val="00B056D9"/>
    <w:rsid w:val="00B10332"/>
    <w:rsid w:val="00B6357B"/>
    <w:rsid w:val="00B8023F"/>
    <w:rsid w:val="00B85BAC"/>
    <w:rsid w:val="00BC5F0B"/>
    <w:rsid w:val="00BC6073"/>
    <w:rsid w:val="00BF3C58"/>
    <w:rsid w:val="00C10C3F"/>
    <w:rsid w:val="00C267E8"/>
    <w:rsid w:val="00C27B5E"/>
    <w:rsid w:val="00C5777D"/>
    <w:rsid w:val="00C6351A"/>
    <w:rsid w:val="00C65017"/>
    <w:rsid w:val="00C74533"/>
    <w:rsid w:val="00C758C7"/>
    <w:rsid w:val="00CA26EE"/>
    <w:rsid w:val="00CB5C80"/>
    <w:rsid w:val="00CC0E77"/>
    <w:rsid w:val="00CC6076"/>
    <w:rsid w:val="00CD31E4"/>
    <w:rsid w:val="00CE1B30"/>
    <w:rsid w:val="00D05106"/>
    <w:rsid w:val="00D13359"/>
    <w:rsid w:val="00D22050"/>
    <w:rsid w:val="00D369E6"/>
    <w:rsid w:val="00D43410"/>
    <w:rsid w:val="00DA7F01"/>
    <w:rsid w:val="00DB1E04"/>
    <w:rsid w:val="00DD5E4B"/>
    <w:rsid w:val="00DD62D9"/>
    <w:rsid w:val="00DE42E9"/>
    <w:rsid w:val="00E041D3"/>
    <w:rsid w:val="00E14FC9"/>
    <w:rsid w:val="00E31A20"/>
    <w:rsid w:val="00E323D9"/>
    <w:rsid w:val="00E468B2"/>
    <w:rsid w:val="00E50C2C"/>
    <w:rsid w:val="00E77F75"/>
    <w:rsid w:val="00E85F3A"/>
    <w:rsid w:val="00E94FE9"/>
    <w:rsid w:val="00EC643A"/>
    <w:rsid w:val="00EC68DB"/>
    <w:rsid w:val="00EF65E1"/>
    <w:rsid w:val="00F26B47"/>
    <w:rsid w:val="00F369E5"/>
    <w:rsid w:val="00F42B04"/>
    <w:rsid w:val="00F53F15"/>
    <w:rsid w:val="00FB2A05"/>
    <w:rsid w:val="00FC33F1"/>
    <w:rsid w:val="00FD3714"/>
    <w:rsid w:val="00FE409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EA7A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3F"/>
    <w:pPr>
      <w:spacing w:after="0" w:line="240" w:lineRule="auto"/>
      <w:ind w:left="720" w:hanging="357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rsid w:val="00B85B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B85BA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369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69E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69E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69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69E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9E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A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A398B"/>
  </w:style>
  <w:style w:type="paragraph" w:styleId="ae">
    <w:name w:val="footer"/>
    <w:basedOn w:val="a"/>
    <w:link w:val="af"/>
    <w:uiPriority w:val="99"/>
    <w:unhideWhenUsed/>
    <w:rsid w:val="003A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A398B"/>
  </w:style>
  <w:style w:type="paragraph" w:styleId="af0">
    <w:name w:val="Body Text Indent"/>
    <w:basedOn w:val="a"/>
    <w:link w:val="af1"/>
    <w:rsid w:val="00EC643A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EC643A"/>
    <w:rPr>
      <w:rFonts w:ascii="Times New Roman" w:eastAsia="Times New Roman" w:hAnsi="Times New Roman"/>
      <w:sz w:val="28"/>
      <w:szCs w:val="20"/>
    </w:rPr>
  </w:style>
  <w:style w:type="paragraph" w:customStyle="1" w:styleId="Default">
    <w:name w:val="Default"/>
    <w:rsid w:val="00EC64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07ADFAC38E98AF4B8FBE1818C6930424" ma:contentTypeName="Документ" ma:contentTypeScope="" ma:contentTypeVersion="1" ma:versionID="f639cf75e9d0533d7b5475ab9a93362f">
  <xsd:schema xmlns:xsd="http://www.w3.org/2001/XMLSchema" xmlns:ns2="1a58259f-5027-48c1-9441-7a72165f0a04" xmlns:p="http://schemas.microsoft.com/office/2006/metadata/properties" xmlns:xs="http://www.w3.org/2001/XMLSchema" ma:fieldsID="58b8175e96bf7197c2d2a25e92cabe88" ma:root="true" ns2:_="" targetNamespace="http://schemas.microsoft.com/office/2006/metadata/properties">
    <xsd:import namespace="1a58259f-5027-48c1-9441-7a72165f0a04"/>
    <xsd:element name="properties">
      <xsd:complexType>
        <xsd:sequence>
          <xsd:element name="documentManagement">
            <xsd:complexType>
              <xsd:all>
                <xsd:element minOccurs="0" ref="ns2:SharedWithUser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a58259f-5027-48c1-9441-7a72165f0a04">
    <xsd:import namespace="http://schemas.microsoft.com/office/2006/documentManagement/types"/>
    <xsd:import namespace="http://schemas.microsoft.com/office/infopath/2007/PartnerControls"/>
    <xsd:element ma:description="" ma:displayName="Общий доступ с использованием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49E2FF5-E4AE-4BAE-9CFF-093752F1D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1a58259f-5027-48c1-9441-7a72165f0a0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3901D-896A-451B-B4F5-A67C4F0D9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5835C-E386-4FE8-A317-D1D689AC05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2023-10-30T11:30:00Z</dcterms:created>
  <dcterms:modified xsi:type="dcterms:W3CDTF">2023-10-30T12:03:00Z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0x01010007ADFAC38E98AF4B8FBE1818C6930424</vt:lpwstr>
  </property>
</Properties>
</file>