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0F" w:rsidRPr="00417A0F" w:rsidRDefault="00417A0F" w:rsidP="001D6549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417A0F">
        <w:rPr>
          <w:rFonts w:ascii="Times New Roman" w:hAnsi="Times New Roman" w:cs="Times New Roman"/>
          <w:b/>
          <w:sz w:val="24"/>
          <w:szCs w:val="28"/>
        </w:rPr>
        <w:t>Сведения о состоявшемся 19 июля 2018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D6549" w:rsidRPr="00B06686" w:rsidRDefault="001D6549" w:rsidP="001D6549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19 июля 2018 </w:t>
      </w:r>
      <w:r w:rsidRPr="00B06686">
        <w:rPr>
          <w:rFonts w:ascii="Times New Roman" w:hAnsi="Times New Roman" w:cs="Times New Roman"/>
          <w:sz w:val="24"/>
          <w:szCs w:val="28"/>
        </w:rPr>
        <w:t>года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1D6549" w:rsidRPr="00B06686" w:rsidRDefault="001D6549" w:rsidP="001D6549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6686">
        <w:rPr>
          <w:rFonts w:ascii="Times New Roman" w:hAnsi="Times New Roman" w:cs="Times New Roman"/>
          <w:sz w:val="24"/>
          <w:szCs w:val="28"/>
        </w:rPr>
        <w:t>На заседании Комиссии рассмотрены:</w:t>
      </w:r>
    </w:p>
    <w:p w:rsidR="001D6549" w:rsidRPr="003375E6" w:rsidRDefault="00656039" w:rsidP="001D6549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4"/>
        </w:rPr>
      </w:pPr>
      <w:r w:rsidRPr="003375E6">
        <w:rPr>
          <w:color w:val="auto"/>
          <w:sz w:val="24"/>
        </w:rPr>
        <w:t xml:space="preserve">Уведомления пяти заместителей управляющих и </w:t>
      </w:r>
      <w:r w:rsidR="00217236">
        <w:rPr>
          <w:color w:val="auto"/>
          <w:sz w:val="24"/>
        </w:rPr>
        <w:t xml:space="preserve">одного исполняющего обязанности </w:t>
      </w:r>
      <w:r w:rsidRPr="003375E6">
        <w:rPr>
          <w:color w:val="auto"/>
          <w:sz w:val="24"/>
        </w:rPr>
        <w:t>заместителя управляющего</w:t>
      </w:r>
      <w:r w:rsidR="001D6549" w:rsidRPr="003375E6">
        <w:rPr>
          <w:color w:val="auto"/>
          <w:sz w:val="24"/>
        </w:rPr>
        <w:t xml:space="preserve"> Государственными учреждениями – региональными отделениями Фонда о возможности возникновения конфликта интересов.</w:t>
      </w:r>
    </w:p>
    <w:p w:rsidR="001D6549" w:rsidRPr="00217236" w:rsidRDefault="001D6549" w:rsidP="001D6549">
      <w:pPr>
        <w:spacing w:after="0" w:line="360" w:lineRule="auto"/>
        <w:ind w:firstLine="708"/>
        <w:jc w:val="both"/>
        <w:rPr>
          <w:sz w:val="24"/>
        </w:rPr>
      </w:pPr>
      <w:r w:rsidRPr="00217236">
        <w:rPr>
          <w:sz w:val="24"/>
        </w:rPr>
        <w:t xml:space="preserve">В результате рассмотрения названных уведомлений и материалов </w:t>
      </w:r>
      <w:r w:rsidR="00217236" w:rsidRPr="00217236">
        <w:rPr>
          <w:sz w:val="24"/>
        </w:rPr>
        <w:t>проверок по ним в отношении пяти заместителей управляющих и</w:t>
      </w:r>
      <w:r w:rsidRPr="00217236">
        <w:rPr>
          <w:sz w:val="24"/>
        </w:rPr>
        <w:t xml:space="preserve"> одного исполняющего обязанности </w:t>
      </w:r>
      <w:r w:rsidR="00217236" w:rsidRPr="00217236">
        <w:rPr>
          <w:sz w:val="24"/>
        </w:rPr>
        <w:t xml:space="preserve">заместителя </w:t>
      </w:r>
      <w:r w:rsidRPr="00217236">
        <w:rPr>
          <w:sz w:val="24"/>
        </w:rPr>
        <w:t>управляющего Комиссия пришла к выводам об отсутствии в настоящее время конфликта интересов и нарушений названными лицами и необходимости принять все возможные меры для исключения возможности его возникновения впредь.</w:t>
      </w:r>
    </w:p>
    <w:p w:rsidR="001D6549" w:rsidRPr="00B06686" w:rsidRDefault="001D6549" w:rsidP="001D6549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</w:rPr>
      </w:pPr>
      <w:r w:rsidRPr="00B06686">
        <w:rPr>
          <w:sz w:val="24"/>
        </w:rPr>
        <w:t xml:space="preserve">Материалы проверки </w:t>
      </w:r>
      <w:r>
        <w:rPr>
          <w:sz w:val="24"/>
        </w:rPr>
        <w:t>соблюдения требований к служебному поведению, полноты и достоверности,</w:t>
      </w:r>
      <w:r w:rsidRPr="00B06686">
        <w:rPr>
          <w:sz w:val="24"/>
        </w:rPr>
        <w:t xml:space="preserve"> представленных </w:t>
      </w:r>
      <w:r>
        <w:rPr>
          <w:sz w:val="24"/>
        </w:rPr>
        <w:t xml:space="preserve">заместителем </w:t>
      </w:r>
      <w:r w:rsidRPr="00B06686">
        <w:rPr>
          <w:sz w:val="24"/>
        </w:rPr>
        <w:t>у</w:t>
      </w:r>
      <w:r>
        <w:rPr>
          <w:sz w:val="24"/>
        </w:rPr>
        <w:t>правляющего</w:t>
      </w:r>
      <w:r w:rsidRPr="00B06686">
        <w:rPr>
          <w:sz w:val="24"/>
        </w:rPr>
        <w:t xml:space="preserve"> Государственным учреждением – региональным отделением Фонда сведений о своих доходах, расходах, об имуществе и обязательствах имущественного характера, а также сведений супруги.</w:t>
      </w:r>
    </w:p>
    <w:p w:rsidR="001D6549" w:rsidRDefault="001D6549" w:rsidP="001D6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>Комиссия приняла решение о представлении управляющим неполных и недостоверных сведений о доход</w:t>
      </w:r>
      <w:r>
        <w:rPr>
          <w:color w:val="000000" w:themeColor="text1"/>
          <w:sz w:val="24"/>
        </w:rPr>
        <w:t>ах как своих, так и супруги 2017</w:t>
      </w:r>
      <w:r w:rsidRPr="00E20CBC">
        <w:rPr>
          <w:color w:val="000000" w:themeColor="text1"/>
          <w:sz w:val="24"/>
        </w:rPr>
        <w:t xml:space="preserve"> год</w:t>
      </w:r>
      <w:r>
        <w:rPr>
          <w:color w:val="000000" w:themeColor="text1"/>
          <w:sz w:val="24"/>
        </w:rPr>
        <w:t>.</w:t>
      </w:r>
    </w:p>
    <w:p w:rsidR="001D6549" w:rsidRPr="00E20CBC" w:rsidRDefault="001D6549" w:rsidP="001D6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Работодатель на основании рекомендации Комиссии применил указанную меру ответственности.</w:t>
      </w:r>
    </w:p>
    <w:p w:rsidR="001D6549" w:rsidRPr="00E20CBC" w:rsidRDefault="001D6549" w:rsidP="001D6549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</w:rPr>
      </w:pPr>
      <w:r w:rsidRPr="00E20CBC">
        <w:rPr>
          <w:sz w:val="24"/>
        </w:rPr>
        <w:t xml:space="preserve">Материалы проверки полноты и достоверности представленных </w:t>
      </w:r>
      <w:r>
        <w:rPr>
          <w:sz w:val="24"/>
        </w:rPr>
        <w:t>заместителем начальника отдела структурного подразделения центрального аппарата</w:t>
      </w:r>
      <w:r w:rsidRPr="00E20CBC">
        <w:rPr>
          <w:sz w:val="24"/>
        </w:rPr>
        <w:t xml:space="preserve"> Фонда</w:t>
      </w:r>
      <w:r>
        <w:rPr>
          <w:sz w:val="24"/>
        </w:rPr>
        <w:t xml:space="preserve"> центрального аппарата</w:t>
      </w:r>
      <w:r w:rsidRPr="00E20CBC">
        <w:rPr>
          <w:sz w:val="24"/>
        </w:rPr>
        <w:t xml:space="preserve"> Фонда сведений о своих доходах, расходах, об имуществе и обязате</w:t>
      </w:r>
      <w:r>
        <w:rPr>
          <w:sz w:val="24"/>
        </w:rPr>
        <w:t>льствах имущественного характера</w:t>
      </w:r>
      <w:r w:rsidRPr="00E20CBC">
        <w:rPr>
          <w:sz w:val="24"/>
        </w:rPr>
        <w:t>.</w:t>
      </w:r>
    </w:p>
    <w:p w:rsidR="001D6549" w:rsidRDefault="001D6549" w:rsidP="001D6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4"/>
        </w:rPr>
      </w:pPr>
      <w:r w:rsidRPr="00E20CBC">
        <w:rPr>
          <w:color w:val="000000" w:themeColor="text1"/>
          <w:sz w:val="24"/>
        </w:rPr>
        <w:t xml:space="preserve">Комиссия приняла решение о представлении </w:t>
      </w:r>
      <w:r>
        <w:rPr>
          <w:color w:val="000000" w:themeColor="text1"/>
          <w:sz w:val="24"/>
        </w:rPr>
        <w:t>работником</w:t>
      </w:r>
      <w:r w:rsidRPr="00E20CBC">
        <w:rPr>
          <w:color w:val="000000" w:themeColor="text1"/>
          <w:sz w:val="24"/>
        </w:rPr>
        <w:t xml:space="preserve"> неполных и недостоверных сведений о доход</w:t>
      </w:r>
      <w:r w:rsidR="00217236">
        <w:rPr>
          <w:color w:val="000000" w:themeColor="text1"/>
          <w:sz w:val="24"/>
        </w:rPr>
        <w:t>ах за</w:t>
      </w:r>
      <w:r>
        <w:rPr>
          <w:color w:val="000000" w:themeColor="text1"/>
          <w:sz w:val="24"/>
        </w:rPr>
        <w:t xml:space="preserve"> 2017</w:t>
      </w:r>
      <w:r w:rsidRPr="00E20CBC">
        <w:rPr>
          <w:color w:val="000000" w:themeColor="text1"/>
          <w:sz w:val="24"/>
        </w:rPr>
        <w:t xml:space="preserve"> год</w:t>
      </w:r>
      <w:r>
        <w:rPr>
          <w:color w:val="000000" w:themeColor="text1"/>
          <w:sz w:val="24"/>
        </w:rPr>
        <w:t xml:space="preserve"> и рекомендовала работодателю </w:t>
      </w:r>
      <w:r w:rsidRPr="00E20CBC">
        <w:rPr>
          <w:color w:val="000000" w:themeColor="text1"/>
          <w:sz w:val="24"/>
        </w:rPr>
        <w:t>применить конкретную меру ответственности – выговор.</w:t>
      </w:r>
    </w:p>
    <w:p w:rsidR="001D6549" w:rsidRPr="00217236" w:rsidRDefault="001D6549" w:rsidP="001D6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</w:rPr>
      </w:pPr>
      <w:r w:rsidRPr="00217236">
        <w:rPr>
          <w:sz w:val="24"/>
        </w:rPr>
        <w:t>Работодатель на основании рекомендации Комиссии применил указанную меру ответственности.</w:t>
      </w:r>
    </w:p>
    <w:sectPr w:rsidR="001D6549" w:rsidRPr="00217236" w:rsidSect="003A0A79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F7" w:rsidRDefault="006511F7">
      <w:pPr>
        <w:spacing w:after="0" w:line="240" w:lineRule="auto"/>
      </w:pPr>
      <w:r>
        <w:separator/>
      </w:r>
    </w:p>
  </w:endnote>
  <w:endnote w:type="continuationSeparator" w:id="0">
    <w:p w:rsidR="006511F7" w:rsidRDefault="006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F7" w:rsidRDefault="006511F7">
      <w:pPr>
        <w:spacing w:after="0" w:line="240" w:lineRule="auto"/>
      </w:pPr>
      <w:r>
        <w:separator/>
      </w:r>
    </w:p>
  </w:footnote>
  <w:footnote w:type="continuationSeparator" w:id="0">
    <w:p w:rsidR="006511F7" w:rsidRDefault="0065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1D6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0A79" w:rsidRDefault="006511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9"/>
    <w:rsid w:val="001338E6"/>
    <w:rsid w:val="001C32BD"/>
    <w:rsid w:val="001D6549"/>
    <w:rsid w:val="00217236"/>
    <w:rsid w:val="002D03C1"/>
    <w:rsid w:val="003375E6"/>
    <w:rsid w:val="00417A0F"/>
    <w:rsid w:val="006511F7"/>
    <w:rsid w:val="00656039"/>
    <w:rsid w:val="008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DE96"/>
  <w15:chartTrackingRefBased/>
  <w15:docId w15:val="{B27B1C1A-C4E6-4C59-9BCD-E3C8798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4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549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6549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1D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5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5</cp:revision>
  <dcterms:created xsi:type="dcterms:W3CDTF">2018-08-07T14:13:00Z</dcterms:created>
  <dcterms:modified xsi:type="dcterms:W3CDTF">2023-01-13T11:42:00Z</dcterms:modified>
</cp:coreProperties>
</file>