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23" w:rsidRPr="00FA2723" w:rsidRDefault="00FA2723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A2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состоявшемся 31 января 2019 года заседании Комиссии центрального аппарата 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</w:p>
    <w:bookmarkEnd w:id="0"/>
    <w:p w:rsidR="0017689B" w:rsidRPr="002E365D" w:rsidRDefault="00FE0B8A" w:rsidP="00176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 января 2019</w:t>
      </w:r>
      <w:r w:rsidR="0017689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Москва, Орликов, дом 3а проведено заседание Комиссии центрального аппарата Фонда социального страхования Российской Федерации</w:t>
      </w:r>
      <w:r w:rsidR="00FD4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–Фонд)</w:t>
      </w:r>
      <w:r w:rsidR="0017689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 (далее – Комиссия).</w:t>
      </w:r>
    </w:p>
    <w:p w:rsidR="00A4395B" w:rsidRPr="002E365D" w:rsidRDefault="0017689B" w:rsidP="00A439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Комиссии рассмотрены у</w:t>
      </w:r>
      <w:r w:rsidR="00407CA0" w:rsidRPr="002E365D">
        <w:rPr>
          <w:rFonts w:ascii="Times New Roman" w:hAnsi="Times New Roman"/>
          <w:sz w:val="26"/>
          <w:szCs w:val="26"/>
        </w:rPr>
        <w:t xml:space="preserve">ведомления </w:t>
      </w:r>
      <w:r w:rsidR="00C8163F">
        <w:rPr>
          <w:rFonts w:ascii="Times New Roman" w:hAnsi="Times New Roman"/>
          <w:sz w:val="26"/>
          <w:szCs w:val="26"/>
        </w:rPr>
        <w:t xml:space="preserve">о </w:t>
      </w:r>
      <w:r w:rsidR="00A4395B" w:rsidRPr="002E365D">
        <w:rPr>
          <w:rFonts w:ascii="Times New Roman" w:hAnsi="Times New Roman"/>
          <w:sz w:val="26"/>
          <w:szCs w:val="26"/>
        </w:rPr>
        <w:t>возможности возникновения конфликта интересов:</w:t>
      </w:r>
    </w:p>
    <w:p w:rsidR="00A4395B" w:rsidRPr="002E365D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 xml:space="preserve">- </w:t>
      </w:r>
      <w:r w:rsidR="00407CA0" w:rsidRPr="002E365D">
        <w:rPr>
          <w:rFonts w:ascii="Times New Roman" w:hAnsi="Times New Roman"/>
          <w:sz w:val="26"/>
          <w:szCs w:val="26"/>
        </w:rPr>
        <w:t>одного управляющего</w:t>
      </w:r>
      <w:r w:rsidR="00830443">
        <w:rPr>
          <w:rFonts w:ascii="Times New Roman" w:hAnsi="Times New Roman"/>
          <w:sz w:val="26"/>
          <w:szCs w:val="26"/>
        </w:rPr>
        <w:t>,</w:t>
      </w:r>
      <w:r w:rsidR="002A36D2">
        <w:rPr>
          <w:rFonts w:ascii="Times New Roman" w:hAnsi="Times New Roman"/>
          <w:sz w:val="26"/>
          <w:szCs w:val="26"/>
        </w:rPr>
        <w:t xml:space="preserve"> одного исполняющего обязанности управляющего</w:t>
      </w:r>
      <w:r w:rsidR="00407CA0" w:rsidRPr="002E365D">
        <w:rPr>
          <w:rFonts w:ascii="Times New Roman" w:hAnsi="Times New Roman"/>
          <w:sz w:val="26"/>
          <w:szCs w:val="26"/>
        </w:rPr>
        <w:t xml:space="preserve"> и </w:t>
      </w:r>
      <w:r w:rsidR="005E0FCA">
        <w:rPr>
          <w:rFonts w:ascii="Times New Roman" w:hAnsi="Times New Roman"/>
          <w:sz w:val="26"/>
          <w:szCs w:val="26"/>
        </w:rPr>
        <w:t>трёх</w:t>
      </w:r>
      <w:r w:rsidR="00407CA0" w:rsidRPr="002E365D">
        <w:rPr>
          <w:rFonts w:ascii="Times New Roman" w:hAnsi="Times New Roman"/>
          <w:sz w:val="26"/>
          <w:szCs w:val="26"/>
        </w:rPr>
        <w:t xml:space="preserve"> заместител</w:t>
      </w:r>
      <w:r w:rsidR="005E0FCA">
        <w:rPr>
          <w:rFonts w:ascii="Times New Roman" w:hAnsi="Times New Roman"/>
          <w:sz w:val="26"/>
          <w:szCs w:val="26"/>
        </w:rPr>
        <w:t>ей</w:t>
      </w:r>
      <w:r w:rsidR="00407CA0" w:rsidRPr="002E365D">
        <w:rPr>
          <w:rFonts w:ascii="Times New Roman" w:hAnsi="Times New Roman"/>
          <w:sz w:val="26"/>
          <w:szCs w:val="26"/>
        </w:rPr>
        <w:t xml:space="preserve"> управляющ</w:t>
      </w:r>
      <w:r w:rsidR="005E0FCA">
        <w:rPr>
          <w:rFonts w:ascii="Times New Roman" w:hAnsi="Times New Roman"/>
          <w:sz w:val="26"/>
          <w:szCs w:val="26"/>
        </w:rPr>
        <w:t>их</w:t>
      </w:r>
      <w:r w:rsidR="00407CA0" w:rsidRPr="002E365D">
        <w:rPr>
          <w:rFonts w:ascii="Times New Roman" w:hAnsi="Times New Roman"/>
          <w:sz w:val="26"/>
          <w:szCs w:val="26"/>
        </w:rPr>
        <w:t xml:space="preserve"> Государственными учреждениями – региональными отделениями Фонда (региональные отделения Фонда) в связи с тем, что </w:t>
      </w:r>
      <w:r w:rsidRPr="002E365D">
        <w:rPr>
          <w:rFonts w:ascii="Times New Roman" w:hAnsi="Times New Roman"/>
          <w:sz w:val="26"/>
          <w:szCs w:val="26"/>
        </w:rPr>
        <w:t xml:space="preserve">их </w:t>
      </w:r>
      <w:r w:rsidR="00407CA0" w:rsidRPr="002E365D">
        <w:rPr>
          <w:rFonts w:ascii="Times New Roman" w:hAnsi="Times New Roman"/>
          <w:sz w:val="26"/>
          <w:szCs w:val="26"/>
        </w:rPr>
        <w:t xml:space="preserve">близкие родственники являются </w:t>
      </w:r>
      <w:r w:rsidR="002A36D2">
        <w:rPr>
          <w:rFonts w:ascii="Times New Roman" w:hAnsi="Times New Roman"/>
          <w:sz w:val="26"/>
          <w:szCs w:val="26"/>
        </w:rPr>
        <w:t>получателями услуг Фонда</w:t>
      </w:r>
      <w:r w:rsidR="00407CA0" w:rsidRPr="002E365D">
        <w:rPr>
          <w:rFonts w:ascii="Times New Roman" w:hAnsi="Times New Roman"/>
          <w:sz w:val="26"/>
          <w:szCs w:val="26"/>
        </w:rPr>
        <w:t xml:space="preserve"> и состоят на </w:t>
      </w:r>
      <w:r w:rsidRPr="002E365D">
        <w:rPr>
          <w:rFonts w:ascii="Times New Roman" w:hAnsi="Times New Roman"/>
          <w:sz w:val="26"/>
          <w:szCs w:val="26"/>
        </w:rPr>
        <w:t xml:space="preserve">учете в </w:t>
      </w:r>
      <w:r w:rsidR="00AC7B90">
        <w:rPr>
          <w:rFonts w:ascii="Times New Roman" w:hAnsi="Times New Roman"/>
          <w:sz w:val="26"/>
          <w:szCs w:val="26"/>
        </w:rPr>
        <w:t xml:space="preserve">тех же </w:t>
      </w:r>
      <w:r w:rsidRPr="002E365D">
        <w:rPr>
          <w:rFonts w:ascii="Times New Roman" w:hAnsi="Times New Roman"/>
          <w:sz w:val="26"/>
          <w:szCs w:val="26"/>
        </w:rPr>
        <w:t>региональных отделениях;</w:t>
      </w:r>
    </w:p>
    <w:p w:rsidR="00A4395B" w:rsidRPr="002E365D" w:rsidRDefault="00A4395B" w:rsidP="00A439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>-</w:t>
      </w:r>
      <w:r w:rsidR="00407CA0" w:rsidRPr="002E365D">
        <w:rPr>
          <w:rFonts w:ascii="Times New Roman" w:hAnsi="Times New Roman"/>
          <w:sz w:val="26"/>
          <w:szCs w:val="26"/>
        </w:rPr>
        <w:t xml:space="preserve"> двух управляющих и </w:t>
      </w:r>
      <w:r w:rsidR="00AC7B90">
        <w:rPr>
          <w:rFonts w:ascii="Times New Roman" w:hAnsi="Times New Roman"/>
          <w:sz w:val="26"/>
          <w:szCs w:val="26"/>
        </w:rPr>
        <w:t>двух</w:t>
      </w:r>
      <w:r w:rsidR="00407CA0" w:rsidRPr="002E365D">
        <w:rPr>
          <w:rFonts w:ascii="Times New Roman" w:hAnsi="Times New Roman"/>
          <w:sz w:val="26"/>
          <w:szCs w:val="26"/>
        </w:rPr>
        <w:t xml:space="preserve"> заместител</w:t>
      </w:r>
      <w:r w:rsidR="00AC7B90">
        <w:rPr>
          <w:rFonts w:ascii="Times New Roman" w:hAnsi="Times New Roman"/>
          <w:sz w:val="26"/>
          <w:szCs w:val="26"/>
        </w:rPr>
        <w:t>ей управляющих</w:t>
      </w:r>
      <w:r w:rsidR="00407CA0" w:rsidRPr="002E365D">
        <w:rPr>
          <w:rFonts w:ascii="Times New Roman" w:hAnsi="Times New Roman"/>
          <w:sz w:val="26"/>
          <w:szCs w:val="26"/>
        </w:rPr>
        <w:t xml:space="preserve"> региональными отделениями Фонда в связи с тем, что </w:t>
      </w:r>
      <w:r w:rsidRPr="002E365D">
        <w:rPr>
          <w:rFonts w:ascii="Times New Roman" w:hAnsi="Times New Roman"/>
          <w:sz w:val="26"/>
          <w:szCs w:val="26"/>
        </w:rPr>
        <w:t xml:space="preserve">их </w:t>
      </w:r>
      <w:r w:rsidR="00407CA0" w:rsidRPr="002E365D">
        <w:rPr>
          <w:rFonts w:ascii="Times New Roman" w:hAnsi="Times New Roman"/>
          <w:sz w:val="26"/>
          <w:szCs w:val="26"/>
        </w:rPr>
        <w:t>близкие родственники являются учредителями и руководителями организаций</w:t>
      </w:r>
      <w:r w:rsidR="008A5485" w:rsidRPr="002E365D">
        <w:rPr>
          <w:rFonts w:ascii="Times New Roman" w:hAnsi="Times New Roman"/>
          <w:sz w:val="26"/>
          <w:szCs w:val="26"/>
        </w:rPr>
        <w:t>,</w:t>
      </w:r>
      <w:r w:rsidR="00407CA0" w:rsidRPr="002E365D">
        <w:rPr>
          <w:rFonts w:ascii="Times New Roman" w:hAnsi="Times New Roman"/>
          <w:sz w:val="26"/>
          <w:szCs w:val="26"/>
        </w:rPr>
        <w:t xml:space="preserve"> </w:t>
      </w:r>
      <w:r w:rsidR="008A5485" w:rsidRPr="002E365D">
        <w:rPr>
          <w:rFonts w:ascii="Times New Roman" w:hAnsi="Times New Roman"/>
          <w:sz w:val="26"/>
          <w:szCs w:val="26"/>
        </w:rPr>
        <w:t xml:space="preserve">состоящих </w:t>
      </w:r>
      <w:r w:rsidR="00407CA0" w:rsidRPr="002E365D">
        <w:rPr>
          <w:rFonts w:ascii="Times New Roman" w:hAnsi="Times New Roman"/>
          <w:sz w:val="26"/>
          <w:szCs w:val="26"/>
        </w:rPr>
        <w:t xml:space="preserve">на </w:t>
      </w:r>
      <w:r w:rsidRPr="002E365D">
        <w:rPr>
          <w:rFonts w:ascii="Times New Roman" w:hAnsi="Times New Roman"/>
          <w:sz w:val="26"/>
          <w:szCs w:val="26"/>
        </w:rPr>
        <w:t>учете в региональных отделениях;</w:t>
      </w:r>
      <w:r w:rsidR="00407CA0" w:rsidRPr="002E365D">
        <w:rPr>
          <w:rFonts w:ascii="Times New Roman" w:hAnsi="Times New Roman"/>
          <w:sz w:val="26"/>
          <w:szCs w:val="26"/>
        </w:rPr>
        <w:t xml:space="preserve"> </w:t>
      </w:r>
    </w:p>
    <w:p w:rsidR="00407CA0" w:rsidRPr="002E365D" w:rsidRDefault="00A4395B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5D">
        <w:rPr>
          <w:rFonts w:ascii="Times New Roman" w:hAnsi="Times New Roman"/>
          <w:sz w:val="26"/>
          <w:szCs w:val="26"/>
        </w:rPr>
        <w:t xml:space="preserve">- </w:t>
      </w:r>
      <w:r w:rsidR="00FE0B8A">
        <w:rPr>
          <w:rFonts w:ascii="Times New Roman" w:hAnsi="Times New Roman"/>
          <w:sz w:val="26"/>
          <w:szCs w:val="26"/>
        </w:rPr>
        <w:t>одного заместителя руководителя структурного подразделения центрального аппарата Фонда, одного начальника отдела центрального</w:t>
      </w:r>
      <w:r w:rsidR="00830443">
        <w:rPr>
          <w:rFonts w:ascii="Times New Roman" w:hAnsi="Times New Roman"/>
          <w:sz w:val="26"/>
          <w:szCs w:val="26"/>
        </w:rPr>
        <w:t xml:space="preserve"> аппарата Фонда и </w:t>
      </w:r>
      <w:r w:rsidR="00407CA0" w:rsidRPr="002E365D">
        <w:rPr>
          <w:rFonts w:ascii="Times New Roman" w:hAnsi="Times New Roman"/>
          <w:sz w:val="26"/>
          <w:szCs w:val="26"/>
        </w:rPr>
        <w:t>одного исполняющего обязанности управляющего региональн</w:t>
      </w:r>
      <w:r w:rsidR="008A5485" w:rsidRPr="002E365D">
        <w:rPr>
          <w:rFonts w:ascii="Times New Roman" w:hAnsi="Times New Roman"/>
          <w:sz w:val="26"/>
          <w:szCs w:val="26"/>
        </w:rPr>
        <w:t>ым отделением</w:t>
      </w:r>
      <w:r w:rsidR="00CB235E">
        <w:rPr>
          <w:rFonts w:ascii="Times New Roman" w:hAnsi="Times New Roman"/>
          <w:sz w:val="26"/>
          <w:szCs w:val="26"/>
        </w:rPr>
        <w:t xml:space="preserve"> Фонда</w:t>
      </w:r>
      <w:r w:rsidR="008A5485" w:rsidRPr="002E365D">
        <w:rPr>
          <w:rFonts w:ascii="Times New Roman" w:hAnsi="Times New Roman"/>
          <w:sz w:val="26"/>
          <w:szCs w:val="26"/>
        </w:rPr>
        <w:t xml:space="preserve"> в связи с </w:t>
      </w:r>
      <w:r w:rsidR="00830443">
        <w:rPr>
          <w:rFonts w:ascii="Times New Roman" w:hAnsi="Times New Roman"/>
          <w:sz w:val="26"/>
          <w:szCs w:val="26"/>
        </w:rPr>
        <w:t>совместной работой с родственниками и супругами</w:t>
      </w:r>
      <w:r w:rsidR="00407CA0" w:rsidRPr="002E365D">
        <w:rPr>
          <w:rFonts w:ascii="Times New Roman" w:hAnsi="Times New Roman"/>
          <w:sz w:val="26"/>
          <w:szCs w:val="26"/>
        </w:rPr>
        <w:t>.</w:t>
      </w:r>
    </w:p>
    <w:p w:rsidR="0017689B" w:rsidRDefault="0017689B" w:rsidP="008C68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 xml:space="preserve">В результате рассмотрения названных уведомлений и материалов </w:t>
      </w:r>
      <w:r w:rsidR="008C68BB" w:rsidRPr="002E365D">
        <w:rPr>
          <w:rFonts w:ascii="Times New Roman" w:hAnsi="Times New Roman"/>
          <w:sz w:val="26"/>
          <w:szCs w:val="26"/>
        </w:rPr>
        <w:t xml:space="preserve">проверок по ним </w:t>
      </w:r>
      <w:r w:rsidRPr="002E365D">
        <w:rPr>
          <w:rFonts w:ascii="Times New Roman" w:hAnsi="Times New Roman"/>
          <w:sz w:val="26"/>
          <w:szCs w:val="26"/>
        </w:rPr>
        <w:t>Комиссия пришла к выводам об отсутствии в настоящее время конфликта интересов и нарушений названными лицами</w:t>
      </w:r>
      <w:r w:rsidR="00C8163F">
        <w:rPr>
          <w:rFonts w:ascii="Times New Roman" w:hAnsi="Times New Roman"/>
          <w:sz w:val="26"/>
          <w:szCs w:val="26"/>
        </w:rPr>
        <w:t xml:space="preserve"> требований к служебному поведению</w:t>
      </w:r>
      <w:r w:rsidR="008A5485" w:rsidRPr="002E365D">
        <w:rPr>
          <w:rFonts w:ascii="Times New Roman" w:hAnsi="Times New Roman"/>
          <w:sz w:val="26"/>
          <w:szCs w:val="26"/>
        </w:rPr>
        <w:t xml:space="preserve">, а также о </w:t>
      </w:r>
      <w:r w:rsidRPr="002E365D">
        <w:rPr>
          <w:rFonts w:ascii="Times New Roman" w:hAnsi="Times New Roman"/>
          <w:sz w:val="26"/>
          <w:szCs w:val="26"/>
        </w:rPr>
        <w:t>необходимости принять все возможные меры для исключения возможности его возникновения впредь.</w:t>
      </w:r>
    </w:p>
    <w:p w:rsidR="00C8163F" w:rsidRPr="002E365D" w:rsidRDefault="00C8163F" w:rsidP="008C68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рекомендаций Комиссии руководством Фонда приняты дополнительные меры по повышению эффективности профилактики коррупции.</w:t>
      </w:r>
    </w:p>
    <w:p w:rsidR="0017689B" w:rsidRPr="002E365D" w:rsidRDefault="006500BF" w:rsidP="008C68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365D">
        <w:rPr>
          <w:rFonts w:ascii="Times New Roman" w:hAnsi="Times New Roman"/>
          <w:sz w:val="26"/>
          <w:szCs w:val="26"/>
        </w:rPr>
        <w:t xml:space="preserve">Кроме того, </w:t>
      </w:r>
      <w:r w:rsidR="008A5485" w:rsidRPr="002E365D">
        <w:rPr>
          <w:rFonts w:ascii="Times New Roman" w:hAnsi="Times New Roman"/>
          <w:sz w:val="26"/>
          <w:szCs w:val="26"/>
        </w:rPr>
        <w:t xml:space="preserve">на заседании Комиссии </w:t>
      </w:r>
      <w:r w:rsidRPr="002E365D">
        <w:rPr>
          <w:rFonts w:ascii="Times New Roman" w:hAnsi="Times New Roman"/>
          <w:sz w:val="26"/>
          <w:szCs w:val="26"/>
        </w:rPr>
        <w:t>рассмотрены</w:t>
      </w:r>
      <w:r w:rsidR="00F8697D" w:rsidRPr="002E365D">
        <w:rPr>
          <w:rFonts w:ascii="Times New Roman" w:hAnsi="Times New Roman"/>
          <w:sz w:val="26"/>
          <w:szCs w:val="26"/>
        </w:rPr>
        <w:t xml:space="preserve"> результаты мониторинга СМИ по вопросам принимаемых в Фонде мер по профилактике коррупции.</w:t>
      </w:r>
    </w:p>
    <w:sectPr w:rsidR="0017689B" w:rsidRPr="002E365D" w:rsidSect="0017689B">
      <w:headerReference w:type="default" r:id="rId7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4D" w:rsidRDefault="00CE0D4D">
      <w:pPr>
        <w:spacing w:after="0" w:line="240" w:lineRule="auto"/>
      </w:pPr>
      <w:r>
        <w:separator/>
      </w:r>
    </w:p>
  </w:endnote>
  <w:endnote w:type="continuationSeparator" w:id="0">
    <w:p w:rsidR="00CE0D4D" w:rsidRDefault="00CE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4D" w:rsidRDefault="00CE0D4D">
      <w:pPr>
        <w:spacing w:after="0" w:line="240" w:lineRule="auto"/>
      </w:pPr>
      <w:r>
        <w:separator/>
      </w:r>
    </w:p>
  </w:footnote>
  <w:footnote w:type="continuationSeparator" w:id="0">
    <w:p w:rsidR="00CE0D4D" w:rsidRDefault="00CE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63F">
          <w:rPr>
            <w:noProof/>
          </w:rPr>
          <w:t>2</w:t>
        </w:r>
        <w:r>
          <w:fldChar w:fldCharType="end"/>
        </w:r>
      </w:p>
    </w:sdtContent>
  </w:sdt>
  <w:p w:rsidR="003A0A79" w:rsidRDefault="00CE0D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407CA0"/>
    <w:rsid w:val="005945B1"/>
    <w:rsid w:val="005E0FCA"/>
    <w:rsid w:val="00621CDE"/>
    <w:rsid w:val="006500BF"/>
    <w:rsid w:val="006A0174"/>
    <w:rsid w:val="00734AA1"/>
    <w:rsid w:val="00830443"/>
    <w:rsid w:val="008A5485"/>
    <w:rsid w:val="008C68BB"/>
    <w:rsid w:val="009072EA"/>
    <w:rsid w:val="00A03253"/>
    <w:rsid w:val="00A4395B"/>
    <w:rsid w:val="00AC7B90"/>
    <w:rsid w:val="00C8163F"/>
    <w:rsid w:val="00CB235E"/>
    <w:rsid w:val="00CE0D4D"/>
    <w:rsid w:val="00DC465C"/>
    <w:rsid w:val="00E47499"/>
    <w:rsid w:val="00E65E80"/>
    <w:rsid w:val="00F8697D"/>
    <w:rsid w:val="00FA2723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1FBD"/>
  <w15:chartTrackingRefBased/>
  <w15:docId w15:val="{EC787ABC-4ADD-4D1E-9862-5AA3037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Киязбекова Елена Юрьевна</cp:lastModifiedBy>
  <cp:revision>12</cp:revision>
  <cp:lastPrinted>2018-12-03T14:13:00Z</cp:lastPrinted>
  <dcterms:created xsi:type="dcterms:W3CDTF">2018-11-30T09:23:00Z</dcterms:created>
  <dcterms:modified xsi:type="dcterms:W3CDTF">2023-01-13T11:38:00Z</dcterms:modified>
</cp:coreProperties>
</file>