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5882" w:type="dxa"/>
        <w:tblInd w:w="-4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1"/>
        <w:gridCol w:w="1812"/>
        <w:gridCol w:w="1732"/>
        <w:gridCol w:w="1520"/>
        <w:gridCol w:w="1415"/>
        <w:gridCol w:w="8"/>
        <w:gridCol w:w="885"/>
        <w:gridCol w:w="542"/>
        <w:gridCol w:w="1442"/>
        <w:gridCol w:w="851"/>
        <w:gridCol w:w="708"/>
        <w:gridCol w:w="1701"/>
        <w:gridCol w:w="1560"/>
        <w:gridCol w:w="1275"/>
      </w:tblGrid>
      <w:tr w:rsidR="003F0B30" w:rsidTr="00D912B1">
        <w:tc>
          <w:tcPr>
            <w:tcW w:w="1588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работниками Пенсионного фонда Российской Федерации,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 период год с 1 января 20</w:t>
            </w:r>
            <w:r w:rsidR="005231C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 по 31 декабря 20</w:t>
            </w:r>
            <w:r w:rsidR="005231C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размещаемые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организации в порядке, утвержденном </w:t>
            </w:r>
          </w:p>
          <w:p w:rsidR="003F0B30" w:rsidRDefault="00E006CF">
            <w:pPr>
              <w:spacing w:after="120" w:line="240" w:lineRule="auto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</w:t>
            </w:r>
            <w:r w:rsidR="00AE30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 Российской Федерации от 8 июл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 2013 г. № 613</w:t>
            </w:r>
          </w:p>
        </w:tc>
      </w:tr>
      <w:tr w:rsidR="0005783B" w:rsidTr="00C77FB6"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7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783B" w:rsidTr="00C77FB6">
        <w:trPr>
          <w:cantSplit/>
          <w:trHeight w:hRule="exact" w:val="166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D61027">
        <w:trPr>
          <w:cantSplit/>
          <w:trHeight w:val="63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Кигим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29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2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BF1189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11480263,33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D61027">
        <w:trPr>
          <w:cantSplit/>
          <w:trHeight w:hRule="exact" w:val="63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710DD4" w:rsidRDefault="00237473" w:rsidP="00294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 w:rsidP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val="2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9370075,50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4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8D4F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8D4F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3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8D4F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1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8D4F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8D4F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189" w:rsidRPr="00BF1189" w:rsidRDefault="00237473" w:rsidP="00BF1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37473" w:rsidRDefault="00237473" w:rsidP="00B53226">
            <w:pPr>
              <w:jc w:val="center"/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Default="00237473" w:rsidP="00B53226">
            <w:pPr>
              <w:jc w:val="center"/>
            </w:pPr>
            <w:r w:rsidRPr="00943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 w:rsidP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B53226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F1189">
        <w:trPr>
          <w:cantSplit/>
          <w:trHeight w:hRule="exact" w:val="4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строение 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237473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F1189">
        <w:trPr>
          <w:cantSplit/>
          <w:trHeight w:hRule="exact" w:val="43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237473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F1189">
        <w:trPr>
          <w:cantSplit/>
          <w:trHeight w:hRule="exact" w:val="4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строение 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237473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F1189">
        <w:trPr>
          <w:cantSplit/>
          <w:trHeight w:hRule="exact" w:val="43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237473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473" w:rsidTr="00B53226">
        <w:trPr>
          <w:cantSplit/>
          <w:trHeight w:hRule="exact" w:val="44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5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37473" w:rsidRDefault="00237473" w:rsidP="00237473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37473" w:rsidRPr="00D61027" w:rsidRDefault="0023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89" w:rsidTr="00BF1189">
        <w:trPr>
          <w:cantSplit/>
          <w:trHeight w:hRule="exact" w:val="43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 w:rsidP="004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 w:rsidP="004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F1189" w:rsidRDefault="00BF1189" w:rsidP="00480D99">
            <w:pPr>
              <w:jc w:val="center"/>
            </w:pPr>
            <w:r w:rsidRPr="00173E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F1189" w:rsidRPr="00D61027" w:rsidRDefault="00B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BD" w:rsidTr="00C77FB6">
        <w:trPr>
          <w:cantSplit/>
          <w:trHeight w:hRule="exact" w:val="69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Default="0030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Петрова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A22C23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757BBD"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8/10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9334783,86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57BBD" w:rsidRDefault="0075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BD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Default="0075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Default="0075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BD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Default="0075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D61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="00A22C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8/10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1296,8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57BBD" w:rsidRPr="00710DD4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Pr="00BB394D" w:rsidRDefault="00757BBD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57BBD" w:rsidRDefault="0075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5A4" w:rsidTr="00C77FB6">
        <w:trPr>
          <w:cantSplit/>
          <w:trHeight w:hRule="exact" w:val="55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45A4" w:rsidRDefault="00994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945A4" w:rsidRPr="00710DD4" w:rsidRDefault="009945A4" w:rsidP="00523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945A4" w:rsidRDefault="00994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56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30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Чирков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FG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CARENS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UN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6838583,95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495A86" w:rsidP="00D61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="00A22C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долевая</w:t>
            </w:r>
            <w:r w:rsidR="00B714F4"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495A86" w:rsidP="00D61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="00A22C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долевая</w:t>
            </w:r>
            <w:r w:rsidR="00B714F4"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495A86" w:rsidP="00D61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="00A22C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  <w:r w:rsidR="00B714F4"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870696,21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B714F4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1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Pr="00BB394D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757BBD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hRule="exact" w:val="4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2F7328" w:rsidRDefault="00B714F4" w:rsidP="00495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714F4" w:rsidRDefault="00B7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3062D1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Сухов Д.А.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7D7A0D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Общая</w:t>
            </w:r>
            <w:proofErr w:type="spellEnd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7D7A0D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4358063,40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7D7A0D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Общая</w:t>
            </w:r>
            <w:proofErr w:type="spellEnd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7A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совместная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10DD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B714F4" w:rsidRPr="008649B1" w:rsidRDefault="00B714F4" w:rsidP="00864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gramStart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gramEnd"/>
            <w:r w:rsidRPr="00710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8649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B714F4" w:rsidRPr="007D7A0D" w:rsidRDefault="007D7A0D" w:rsidP="0050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183252,69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val="55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3062D1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мониторинга и контроля эффективности деятельности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val="41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0A65F2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2942560,19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val="89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4F4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9775C2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714F4" w:rsidRDefault="00B714F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14F4" w:rsidRDefault="000A65F2" w:rsidP="000A6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15156727,10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14F4" w:rsidRDefault="00B714F4" w:rsidP="00DA2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9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3151820,16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2217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920355,07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10385,00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56AA" w:rsidRDefault="003062D1" w:rsidP="00294F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Агушева Е.Г.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ионных</w:t>
            </w: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 xml:space="preserve">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44B5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4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2236262,30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6102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95A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Аляутдинов</w:t>
            </w:r>
            <w:proofErr w:type="spellEnd"/>
            <w:r w:rsidRPr="00495A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95A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</w:t>
            </w: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5A86"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6102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919061,22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95A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6102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CC1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0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ПЕЖО 208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821370,70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6102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2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3550365,33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8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805FF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8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8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8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Кладовое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AD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05FF8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5F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1214320,45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237473" w:rsidP="0023747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56AA"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FD4A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RPr="00CC5DD2" w:rsidTr="00C77FB6">
        <w:trPr>
          <w:cantSplit/>
          <w:trHeight w:val="59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Афонина</w:t>
            </w:r>
            <w:proofErr w:type="spellEnd"/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и цифрового развития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2902377,31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56AA" w:rsidRPr="00CC5DD2" w:rsidTr="00C77FB6">
        <w:trPr>
          <w:cantSplit/>
          <w:trHeight w:val="59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06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Nissan</w:t>
            </w: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0674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67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804541,94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56AA" w:rsidRPr="00CC5DD2" w:rsidTr="00C77FB6">
        <w:trPr>
          <w:cantSplit/>
          <w:trHeight w:val="599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CC5D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Бавченкова</w:t>
            </w:r>
            <w:proofErr w:type="spellEnd"/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CC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Председателя Ревизионной комиссии ПФР 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2625921,03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9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892A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Бандоля</w:t>
            </w:r>
            <w:proofErr w:type="spellEnd"/>
            <w:r w:rsidRPr="00892A4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C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претензионно</w:t>
            </w:r>
            <w:proofErr w:type="spellEnd"/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-исковой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92A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985473,64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9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92A41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99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41892" w:rsidRDefault="004856AA" w:rsidP="00CB2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Белова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CB2A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41892" w:rsidRDefault="00F726ED" w:rsidP="00F7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планирования 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B53226" w:rsidP="00B5322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4856AA">
              <w:rPr>
                <w:rFonts w:ascii="Times New Roman" w:hAnsi="Times New Roman" w:cs="Times New Roman"/>
                <w:sz w:val="16"/>
                <w:szCs w:val="16"/>
              </w:rPr>
              <w:t xml:space="preserve"> 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726ED" w:rsidRDefault="00F726ED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41892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1094225,53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2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434867,24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7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D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2395556,81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0D6E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6E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97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4856AA" w:rsidRDefault="004856AA" w:rsidP="0075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757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Pr="00757BBD" w:rsidRDefault="004856AA" w:rsidP="00757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4755570,00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97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C5DD2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5D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0D6EE8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4856AA" w:rsidRDefault="004856AA" w:rsidP="0075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8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2725234,14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4856AA" w:rsidRDefault="004856AA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41759,01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0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4856AA" w:rsidRDefault="004856AA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532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</w:t>
            </w:r>
            <w:r w:rsidRPr="00BB3301">
              <w:rPr>
                <w:rFonts w:ascii="Times New Roman" w:hAnsi="Times New Roman"/>
                <w:sz w:val="16"/>
                <w:szCs w:val="16"/>
              </w:rPr>
              <w:t xml:space="preserve"> ¼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4856AA" w:rsidRDefault="004856AA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4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Заме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ститель начальника </w:t>
            </w:r>
            <w:r w:rsidRPr="00A4326A">
              <w:rPr>
                <w:rFonts w:ascii="Times New Roman" w:hAnsi="Times New Roman"/>
                <w:sz w:val="16"/>
                <w:szCs w:val="16"/>
                <w:lang w:eastAsia="ru-RU"/>
              </w:rPr>
              <w:t>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2621368,31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4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4326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4326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4326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4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4326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4326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4326A" w:rsidRDefault="004856AA" w:rsidP="00A43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41149E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Яхта моторная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</w:t>
            </w:r>
            <w:r w:rsidRPr="0041149E">
              <w:rPr>
                <w:rFonts w:ascii="Times New Roman" w:hAnsi="Times New Roman" w:cs="Times New Roman"/>
                <w:sz w:val="16"/>
                <w:szCs w:val="16"/>
              </w:rPr>
              <w:t xml:space="preserve"> 1350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A771B4" w:rsidRDefault="004856AA" w:rsidP="002C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2128744,1</w:t>
            </w:r>
            <w:r w:rsidR="002C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Pr="00BA1DD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A1DD7" w:rsidRDefault="004856AA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A1DD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0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управления делами и обеспечения деятельности системы ПФР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pStyle w:val="af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2260030,12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7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72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505503,69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1448327,30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Бриус</w:t>
            </w:r>
            <w:proofErr w:type="spellEnd"/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C57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Suzuki</w:t>
            </w: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proofErr w:type="spellEnd"/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4006428,59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813E0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C5753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254556</w:t>
            </w: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C575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2863726,54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1304642,79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Буренина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эксперт 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456928,14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663860,79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DC7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91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C7912" w:rsidRDefault="004856AA" w:rsidP="00DC7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C7912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2463091,09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5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отдела контроля распространения данных Департамента обеспечения безопасности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56AA" w:rsidRDefault="004856AA" w:rsidP="00DC7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2071758,28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5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 750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1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делами и обеспечения деятельности системы ПФР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3510786,785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1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0793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NC 750XD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6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4/5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F0793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2262321,79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6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4/5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6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1007500,00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1460272,45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5596915,34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F2395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23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по осуществлению закупок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2565305,84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Внукова Т.Б.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2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3763080,74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3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C2073" w:rsidRDefault="004856AA" w:rsidP="0094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Jeep</w:t>
            </w:r>
            <w:r w:rsidRPr="00FC20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Wrangier</w:t>
            </w:r>
            <w:proofErr w:type="spellEnd"/>
            <w:r w:rsidRPr="00FC20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9686362,30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Pr="003062D1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22F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22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AC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90D73" w:rsidRDefault="004856AA" w:rsidP="00B90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FC2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62585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4003945.24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B90D73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 340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62585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2916544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D2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417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2808472,43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03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2042868,05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6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4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1093097,64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6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Ф.К.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Аутландер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2840231,09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5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2916964,74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788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Голосной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1123165,30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98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2661100,69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E58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кредит, денежные средства, полученные от родственников на невозвратной основе)</w:t>
            </w:r>
          </w:p>
        </w:tc>
      </w:tr>
      <w:tr w:rsidR="004856AA" w:rsidTr="00C77FB6">
        <w:trPr>
          <w:cantSplit/>
          <w:trHeight w:val="98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E58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957534,46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734C0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734C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2012026,16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8100000,00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734C0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Грицман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E08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13E08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3E08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</w:t>
            </w:r>
            <w:r w:rsidRPr="00813E08">
              <w:rPr>
                <w:rFonts w:ascii="Times New Roman" w:hAnsi="Times New Roman" w:cs="Times New Roman"/>
                <w:sz w:val="16"/>
                <w:szCs w:val="16"/>
              </w:rPr>
              <w:t>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2025434,70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22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кредит приобретение готового жилья)</w:t>
            </w: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13E08" w:rsidRDefault="004856AA" w:rsidP="00813E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22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408B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7408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1177621,59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кредит приобретение готового жилья)</w:t>
            </w: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Pr="003062D1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12A3B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Губин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12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A3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312A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начальника Департамента обеспечения безопасности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734C0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12A3B" w:rsidRDefault="004856AA" w:rsidP="00312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A3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312A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A3B">
              <w:rPr>
                <w:rFonts w:ascii="Times New Roman" w:hAnsi="Times New Roman" w:cs="Times New Roman"/>
                <w:sz w:val="16"/>
                <w:szCs w:val="16"/>
              </w:rPr>
              <w:t xml:space="preserve"> LADA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312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312A3B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2738452,19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312A3B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C04E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4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(1/3) 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734C0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352770,87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312A3B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4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12A3B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76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06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 управления делами и обеспечения деятельности системы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3751514,36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7606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PM 650-2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60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 легковой МЗСА 817710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645929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3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4225640,41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1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делами и обеспечения деятельности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  <w:proofErr w:type="spellEnd"/>
            <w:r w:rsidRPr="00181583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2047822,06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815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6307F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5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161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6161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6161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1152919,59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8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656161" w:rsidRDefault="004856AA" w:rsidP="006561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2052046,39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656161" w:rsidRDefault="004856AA" w:rsidP="006561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3003</w:t>
            </w:r>
            <w:r>
              <w:rPr>
                <w:rFonts w:ascii="Times New Roman" w:hAnsi="Times New Roman"/>
                <w:sz w:val="16"/>
                <w:szCs w:val="16"/>
              </w:rPr>
              <w:t>553,44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4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1461C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4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61CB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планирования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944538,34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540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935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Деревцова</w:t>
            </w:r>
            <w:proofErr w:type="spellEnd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935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специалист-эксперт отдела контроля в сфере закупок </w:t>
            </w: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915495,10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в долевом строительств</w:t>
            </w:r>
            <w:proofErr w:type="gram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кредит, денежные средства, полученные от родственников на невозвратной основе, собственные накопления,</w:t>
            </w:r>
            <w:r w:rsidRPr="008A0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доход от продажи имущества</w:t>
            </w: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935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 легковой</w:t>
            </w: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321037,87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в долевом строительств</w:t>
            </w:r>
            <w:proofErr w:type="gram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кредит, денежные средства, полученные от родственников на невозвратной основе, собственные накопления, доход от продажи имущества )</w:t>
            </w: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53864,29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62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Начальник Бюджетного департамента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4291875,87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49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062D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Добрянская</w:t>
            </w:r>
            <w:proofErr w:type="spellEnd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1600686,89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A17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Mitsubishi</w:t>
            </w:r>
            <w:proofErr w:type="spellEnd"/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ASX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195042,40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Долинский</w:t>
            </w:r>
            <w:proofErr w:type="spellEnd"/>
            <w:r w:rsidRPr="008A06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Г. 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 МЕРСЕДЕС БЕНЦ </w:t>
            </w: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GL</w:t>
            </w: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  МЕРСЕДЕС БЕНЦ С200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2516624,77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RPr="008A068D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06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Черногория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8A068D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2053500,15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A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Черногория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540A28" w:rsidRDefault="004856AA" w:rsidP="00540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A2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856AA" w:rsidRDefault="004856AA" w:rsidP="00540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A2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Черногория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96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A2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062D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2366096,45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Дьяконова О.А.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B60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C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60CB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международного сотрудничества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1532399,60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062D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772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gramStart"/>
            <w:r w:rsidRPr="00E7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 w:rsidRPr="00E7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1275676,11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8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1121171,50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55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238633,01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3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управления делами и обеспечения деятельности системы ПФР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3778570,49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2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EE2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</w:p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E2E5E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proofErr w:type="spellStart"/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Sea-Doo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GTI 155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6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1D2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534735,48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CA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CA1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(собственные накопления)</w:t>
            </w:r>
          </w:p>
        </w:tc>
      </w:tr>
      <w:tr w:rsidR="004856AA" w:rsidTr="00C77FB6">
        <w:trPr>
          <w:cantSplit/>
          <w:trHeight w:val="66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1D2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CA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D2E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Первого отдела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37579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837579" w:rsidRDefault="004856AA" w:rsidP="0083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CIVIC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2414317,04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D6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1967547,25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Вольво С30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124763,17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1017620,11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B4F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1248444,00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 и обеспечения деятельности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2646109,29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1548859,50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28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2646614,24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967802,21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3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96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F71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2789711,80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3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1850000,00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6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1655404,61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71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9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9212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Pr="00792122" w:rsidRDefault="004856AA" w:rsidP="00792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2743951,59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8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9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8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122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92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79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458386,24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4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E4D3E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240000,00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4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9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(4/5)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401AA2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Зубарев Д.Г.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C4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EA0B15">
              <w:rPr>
                <w:rFonts w:ascii="Times New Roman" w:hAnsi="Times New Roman" w:cs="Times New Roman"/>
                <w:sz w:val="16"/>
                <w:szCs w:val="16"/>
              </w:rPr>
              <w:t>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2476,0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Мотоцикл БМВ К1300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1766781,27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9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7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6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5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договорного отдела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1255043,66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E7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собственные накопления, средства материнского капитала)</w:t>
            </w:r>
          </w:p>
        </w:tc>
      </w:tr>
      <w:tr w:rsidR="004856AA" w:rsidTr="00C77FB6">
        <w:trPr>
          <w:cantSplit/>
          <w:trHeight w:val="4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E7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0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4/10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4/10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6773131,00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E7BC1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собственные накопления, средства материнского капитала)</w:t>
            </w: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собственные накопления, средства материнского капитала)</w:t>
            </w: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собственные накопления, средства материнского капитала)</w:t>
            </w: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3062D1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1D25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AC1D25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2997705,00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долевом строительстве квартиры и нежилого помещения (кредит, денежные средства, собственные накопления)</w:t>
            </w: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 w:rsidR="003062D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656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>Калина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656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размещения средств страховых взносов</w:t>
            </w:r>
            <w:proofErr w:type="gramEnd"/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</w:t>
            </w:r>
            <w:r w:rsidRPr="006656C1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656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</w:t>
            </w:r>
            <w:r w:rsidRPr="00AC1D2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656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(5</w:t>
            </w:r>
            <w:r w:rsidRPr="00AC1D2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8)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1024147,01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3062D1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D050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>Калинин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D050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анализа рынков и размещения сре</w:t>
            </w:r>
            <w:proofErr w:type="gramStart"/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50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D050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D050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1/2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050F2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050F2" w:rsidRDefault="004856AA" w:rsidP="00D050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0F2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Ford Kuga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1317016,64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3062D1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5F3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3D35">
              <w:rPr>
                <w:rFonts w:ascii="Times New Roman" w:hAnsi="Times New Roman"/>
                <w:sz w:val="16"/>
                <w:szCs w:val="16"/>
                <w:lang w:eastAsia="ru-RU"/>
              </w:rPr>
              <w:t>Калинкин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5F3D3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5F3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3D35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 и обесп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ечения деятельности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5F3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5F3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2/3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F3D3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2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F3D35" w:rsidRDefault="004856AA" w:rsidP="005F3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D35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 w:rsidRPr="005F3D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 w:rsidRPr="005F3D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F3D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1626672,92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E91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B7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>Карас</w:t>
            </w:r>
            <w:proofErr w:type="spellEnd"/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6B7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проектирования инфраструктуры АИС ПФР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B74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1043623,86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4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109280,24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4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C1D25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4856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63C9A" w:rsidRDefault="004856AA" w:rsidP="00E63C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63C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  <w:r w:rsidRPr="00E63C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877416,37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44600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15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CF6">
              <w:rPr>
                <w:rFonts w:ascii="Times New Roman" w:hAnsi="Times New Roman" w:cs="Times New Roman"/>
                <w:sz w:val="16"/>
                <w:szCs w:val="16"/>
              </w:rPr>
              <w:t>Князева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5CF6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15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CF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5CF6">
              <w:rPr>
                <w:rFonts w:ascii="Times New Roman" w:hAnsi="Times New Roman" w:cs="Times New Roman"/>
                <w:sz w:val="16"/>
                <w:szCs w:val="16"/>
              </w:rPr>
              <w:t xml:space="preserve"> актуарных расчетов и стратегического </w:t>
            </w:r>
            <w:proofErr w:type="gramStart"/>
            <w:r w:rsidRPr="00015CF6">
              <w:rPr>
                <w:rFonts w:ascii="Times New Roman" w:hAnsi="Times New Roman" w:cs="Times New Roman"/>
                <w:sz w:val="16"/>
                <w:szCs w:val="16"/>
              </w:rPr>
              <w:t>планирования-начальник</w:t>
            </w:r>
            <w:proofErr w:type="gramEnd"/>
            <w:r w:rsidRPr="00015CF6">
              <w:rPr>
                <w:rFonts w:ascii="Times New Roman" w:hAnsi="Times New Roman" w:cs="Times New Roman"/>
                <w:sz w:val="16"/>
                <w:szCs w:val="16"/>
              </w:rPr>
              <w:t xml:space="preserve"> отдела долгосрочного  прогнозирования  развития 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015CF6" w:rsidRDefault="004856AA" w:rsidP="00015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2414063,02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15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11131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356906,16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Ковалева О.Н.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1377374,87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E8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ED09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577C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57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НИССАН </w:t>
            </w: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798985,21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829,0</w:t>
            </w:r>
          </w:p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161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577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2472,00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5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RPr="00D253B7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Комната в коммунальной квартире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5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D253B7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8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Козерчук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- эксперт отдела проектирования инфраструктуры АИС ПФР</w:t>
            </w:r>
          </w:p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 вычислительной инфраструктуры и систем связи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1330473,15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6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,14/100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7E1">
              <w:rPr>
                <w:rFonts w:ascii="Times New Roman" w:hAnsi="Times New Roman" w:cs="Times New Roman"/>
                <w:sz w:val="16"/>
                <w:szCs w:val="16"/>
              </w:rPr>
              <w:t>Колобова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17E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F1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7E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17E1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международного сотрудничества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162B3F" w:rsidP="00162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Кладовое помещение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162B3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162B3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C1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1D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АУДИ А3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158186,77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Нежилое помещение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36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55363B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536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19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2627849,65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25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Коптяева Т.Ю.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2479857,58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9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(незавершенное строительство)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000DE" w:rsidRDefault="004856AA" w:rsidP="00E0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1333045,86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9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785B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5B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785B6F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4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43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Коротков А.Г.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3608298,86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4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4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000DE" w:rsidRDefault="004856AA" w:rsidP="00E00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4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Pr="003062D1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Корякина Ю. 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AA0298" w:rsidRDefault="004856AA" w:rsidP="00F2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4084262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856AA" w:rsidRPr="00F25960" w:rsidRDefault="004856AA" w:rsidP="00F25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Citroen</w:t>
            </w:r>
            <w:proofErr w:type="spellEnd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 xml:space="preserve"> C5 </w:t>
            </w:r>
            <w:proofErr w:type="spellStart"/>
            <w:r w:rsidRPr="00F25960">
              <w:rPr>
                <w:rFonts w:ascii="Times New Roman" w:hAnsi="Times New Roman" w:cs="Times New Roman"/>
                <w:sz w:val="16"/>
                <w:szCs w:val="16"/>
              </w:rPr>
              <w:t>Aircross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AA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4147918,51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D67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Кошелева 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D67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отдела</w:t>
            </w: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D677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D67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A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436167,93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67761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856AA" w:rsidRPr="00D67761" w:rsidRDefault="004856AA" w:rsidP="00D67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761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761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Pr="00D67761">
              <w:rPr>
                <w:rFonts w:ascii="Times New Roman" w:hAnsi="Times New Roman" w:cs="Times New Roman"/>
                <w:sz w:val="16"/>
                <w:szCs w:val="16"/>
              </w:rPr>
              <w:t xml:space="preserve"> 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D67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A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2935601,97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0E60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A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A2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4A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59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F25960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2222807,49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59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A24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ействия </w:t>
            </w:r>
            <w:r w:rsidRPr="00EA24A4">
              <w:rPr>
                <w:rFonts w:ascii="Times New Roman" w:hAnsi="Times New Roman"/>
                <w:sz w:val="16"/>
                <w:szCs w:val="16"/>
                <w:lang w:eastAsia="ru-RU"/>
              </w:rPr>
              <w:t>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34E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34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2638743,65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6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CEED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C36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2311643,45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3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2743168,92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1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163200,00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05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Куслина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B16499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отдела контроля исполнения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</w:t>
            </w:r>
          </w:p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1194699,79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375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2916155,79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6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2202183,60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3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35C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53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NB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840125,57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26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93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10012626,05 </w:t>
            </w:r>
            <w:r w:rsidRPr="00893FF6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893FF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93FF6">
              <w:rPr>
                <w:rFonts w:ascii="Times New Roman" w:hAnsi="Times New Roman" w:cs="Times New Roman"/>
                <w:sz w:val="16"/>
                <w:szCs w:val="16"/>
              </w:rPr>
              <w:t>. доход от продажи квартиры-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Pr="00893FF6">
              <w:rPr>
                <w:rFonts w:ascii="Times New Roman" w:hAnsi="Times New Roman" w:cs="Times New Roman"/>
                <w:sz w:val="16"/>
                <w:szCs w:val="16"/>
              </w:rPr>
              <w:t>000,00)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F47C8" w:rsidRDefault="004856AA" w:rsidP="003F4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2081659,38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1464056,30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Логинова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ИД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1485376,00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534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2532">
              <w:rPr>
                <w:rFonts w:ascii="Times New Roman" w:hAnsi="Times New Roman" w:cs="Times New Roman"/>
                <w:sz w:val="16"/>
                <w:szCs w:val="16"/>
              </w:rPr>
              <w:t xml:space="preserve"> вычислительной инфраструктуры и систем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информационных технологий Исполнительной дирекции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32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СУЗУКИ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2027818,38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3052281,00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C4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55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3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377085,78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2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04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F4B">
              <w:rPr>
                <w:rFonts w:ascii="Times New Roman" w:hAnsi="Times New Roman"/>
                <w:sz w:val="16"/>
                <w:szCs w:val="16"/>
                <w:lang w:eastAsia="ru-RU"/>
              </w:rPr>
              <w:t>Малков 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04F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0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F4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 по обеспечению информационной безопасност</w:t>
            </w:r>
            <w:proofErr w:type="gramStart"/>
            <w:r w:rsidRPr="00904F4B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904F4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отдела </w:t>
            </w:r>
            <w:r w:rsidRPr="00904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 информационной безопаснос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F4B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КИА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Спортейдж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2142358,88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04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1110411,06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Малышева С.Е.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1311745,46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>Масленникова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7D1D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D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7D1D11">
              <w:rPr>
                <w:rFonts w:ascii="Times New Roman" w:hAnsi="Times New Roman" w:cs="Times New Roman"/>
                <w:sz w:val="16"/>
                <w:szCs w:val="16"/>
              </w:rPr>
              <w:t>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по осуществлению закупок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838615,60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D1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Volvo XC70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862136,71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12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77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30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30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30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3460506,86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9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6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EB7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 ПЕЖО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248533,90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Мельникова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E0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5C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1653308,28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B7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Мищенко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B7C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B658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82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6582D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B6582D" w:rsidRDefault="004856AA" w:rsidP="00C77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Фольксваген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2924016,37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1552967,87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8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4304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1446219,53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9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775699,44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2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856AA" w:rsidRDefault="004856AA" w:rsidP="004856AA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4349129,63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9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2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52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3538B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3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3062D1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1118093,75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РОВЕР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1880734,95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0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2343465,10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6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7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298498,49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Огурцова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2385127,85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9F7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28729F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2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8729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87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Опель Инсигния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2031315,30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 – начальник отдела по противодействию коррупции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757DC" w:rsidRDefault="004856AA" w:rsidP="00975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</w:t>
            </w:r>
            <w:r w:rsidRPr="009757D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  <w:r w:rsidRPr="009757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2594682,33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5A59">
              <w:rPr>
                <w:rFonts w:ascii="Times New Roman" w:hAnsi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E55A59" w:rsidRDefault="004856AA" w:rsidP="009A6B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5A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F55A34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Павлова А.В.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рекламы и печатных изданий 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D761FC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1489974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61FC" w:rsidRDefault="004856AA" w:rsidP="00D76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F55A34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161194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A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A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Заместителя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2170774,35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6B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9A6B5B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F7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B8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81D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D1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Pr="00681D1A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7B83">
              <w:rPr>
                <w:rFonts w:ascii="Times New Roman" w:hAnsi="Times New Roman" w:cs="Times New Roman"/>
                <w:sz w:val="16"/>
                <w:szCs w:val="16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1295415,16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681D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1C5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6AA" w:rsidTr="00C77FB6">
        <w:trPr>
          <w:cantSplit/>
          <w:trHeight w:val="116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064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Camry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2636146,89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34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2703486,18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A6B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9A6B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0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Петина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6B5B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 Департамента федеральных государственных проектов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 Шевроле </w:t>
            </w: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Эванда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Вольво XC 70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4456084,59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20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3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легковые: </w:t>
            </w:r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ЛЕНД РОВЕР </w:t>
            </w:r>
            <w:proofErr w:type="spellStart"/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ейндж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Ровер</w:t>
            </w:r>
            <w:proofErr w:type="spellEnd"/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СУЗУКИ </w:t>
            </w:r>
            <w:proofErr w:type="spellStart"/>
            <w:r w:rsidRPr="003B58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фивт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ЛЭНД РОВЕР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Рейндж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Ровер</w:t>
            </w:r>
            <w:proofErr w:type="spellEnd"/>
          </w:p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944459,01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83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Мототранспортные</w:t>
            </w:r>
            <w:proofErr w:type="spellEnd"/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средства:</w:t>
            </w:r>
          </w:p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мотоцикл </w:t>
            </w: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ИЖ 6.113,</w:t>
            </w:r>
          </w:p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мотоцикл </w:t>
            </w: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К1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GTL</w:t>
            </w: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4856AA" w:rsidRPr="003B5893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мотоцикл </w:t>
            </w:r>
            <w:r w:rsidRPr="003B5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K1200LT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0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ASX,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4218788,89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7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7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16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37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291470,03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E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6AA" w:rsidTr="00C77FB6">
        <w:trPr>
          <w:cantSplit/>
          <w:trHeight w:val="408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3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DS4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1655206,62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08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557E77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D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>Петрова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8D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</w:t>
            </w: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D6D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2D7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2D7EB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2D7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Pr="00234EC6" w:rsidRDefault="004856AA" w:rsidP="002D7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D7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D7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D7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3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1409829,33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0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7C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D7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1214137,16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6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381460,33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63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21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12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D71CA0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1C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62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3424064,90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6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4856AA" w:rsidRPr="00161DB8" w:rsidRDefault="004856AA" w:rsidP="00A3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61D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1765934,54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6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6AA" w:rsidRDefault="004856AA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Полетаева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AD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Учебно-</w:t>
            </w:r>
            <w:r w:rsidRPr="00AD05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центра - начальник у</w:t>
            </w:r>
            <w:r w:rsidRPr="00AD0508">
              <w:rPr>
                <w:rFonts w:ascii="Times New Roman" w:hAnsi="Times New Roman" w:cs="Times New Roman"/>
                <w:sz w:val="16"/>
                <w:szCs w:val="16"/>
              </w:rPr>
              <w:t>чебн</w:t>
            </w:r>
            <w:proofErr w:type="gramStart"/>
            <w:r w:rsidRPr="00AD050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AD0508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методический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Форд Куга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1818081,56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6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6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AA" w:rsidTr="00C77FB6">
        <w:trPr>
          <w:cantSplit/>
          <w:trHeight w:val="46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D05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D05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D05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56AA" w:rsidRPr="00AD0508" w:rsidRDefault="00485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05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856AA" w:rsidRDefault="00485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6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Поломаренко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D6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1601,0 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3007363,21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25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B51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Теана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3600247,32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5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B51B42" w:rsidRDefault="00502C69" w:rsidP="00B51B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56200,06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483514,49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C21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>Попова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C21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зионной комиссии ПФР-начальник о</w:t>
            </w: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>рганизационн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889,0 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C21858" w:rsidRDefault="00502C69" w:rsidP="00C21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C21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1764399,95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7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Прохоров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7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анализа рынков и размещения сре</w:t>
            </w:r>
            <w:proofErr w:type="gramStart"/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енные бумаги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контроля инвестиционных процессов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1584,0 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3D7F8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1266261,06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7F8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1/128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3D7F80">
        <w:trPr>
          <w:cantSplit/>
          <w:trHeight w:val="101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1/128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3D7F8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7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314510,44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81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02C69" w:rsidRDefault="00502C69" w:rsidP="00502C69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Пуженкова</w:t>
            </w:r>
            <w:proofErr w:type="spellEnd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D527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</w:t>
            </w: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64,4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 легковой</w:t>
            </w: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66B9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2555539,02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5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долевая</w:t>
            </w: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1/12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D527A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4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502C69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F7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>Радченко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F7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>Департамента по осуществлению закупок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D527AB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6B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5326004,10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F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(доход от продажи имущества,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  <w:r w:rsidRPr="001F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02C69" w:rsidTr="00C77FB6">
        <w:trPr>
          <w:cantSplit/>
          <w:trHeight w:val="44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F7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1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166B97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Учебно-методического центра (на правах управления)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TUCSON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2357186,75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9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C6E3B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26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2C69" w:rsidRDefault="00502C69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274639,48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70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2434950,67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2335491,05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1637394,27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5231C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07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Джип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Ренегад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1270713,63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1596793,54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56691,05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3FF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502C69" w:rsidRPr="00EE3FFA" w:rsidRDefault="00502C69" w:rsidP="00EE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3FF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502C69" w:rsidRPr="00EE3FFA" w:rsidRDefault="00502C69" w:rsidP="00EE3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3FF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7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2801141,58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7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7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4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509910,32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0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3242408,21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5231C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72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0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E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659700,30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72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D60E8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720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Садов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C359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59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0F2573" w:rsidRDefault="00502C69" w:rsidP="000F25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F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3923688,98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35906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71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6014">
              <w:rPr>
                <w:rFonts w:ascii="Times New Roman" w:hAnsi="Times New Roman" w:cs="Times New Roman"/>
                <w:sz w:val="16"/>
                <w:szCs w:val="16"/>
              </w:rPr>
              <w:t>Учебно-методического центра ПФР (на правах управления)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4011652,38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306027,60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1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06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0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Самарина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603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06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03E">
              <w:rPr>
                <w:rFonts w:ascii="Times New Roman" w:hAnsi="Times New Roman" w:cs="Times New Roman"/>
                <w:sz w:val="16"/>
                <w:szCs w:val="16"/>
              </w:rPr>
              <w:t>оциальн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60603E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Департамента </w:t>
            </w:r>
            <w:r w:rsidRPr="0060603E">
              <w:rPr>
                <w:rFonts w:ascii="Times New Roman" w:hAnsi="Times New Roman" w:cs="Times New Roman"/>
                <w:sz w:val="16"/>
                <w:szCs w:val="16"/>
              </w:rPr>
              <w:t>управления делами и обеспечения деятельности системы ПФР</w:t>
            </w:r>
          </w:p>
          <w:p w:rsidR="00502C69" w:rsidRDefault="00502C69" w:rsidP="00606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1308152,82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1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1E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311E0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1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3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2540025,28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3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432705" w:rsidRDefault="00502C69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7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753777,38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7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21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>Сафронов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21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>нформационно-аналитическ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отдела Департамента </w:t>
            </w: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>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1758615,61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21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121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475643,58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85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2578828,00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3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11473" w:rsidRDefault="00502C69" w:rsidP="003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12182E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мотоцикл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FZ</w:t>
            </w:r>
            <w:r w:rsidRPr="001218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553113,17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9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 w:rsidRPr="00E90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4858211,10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94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76190C">
        <w:trPr>
          <w:cantSplit/>
          <w:trHeight w:val="29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61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78E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35078E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78E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61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Департамента по осуществлению закупок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1280258,37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6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E90944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3106593,60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76190C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Жилой дом с надворными постройками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76190C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761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76190C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3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74A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2432733,87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DC1238">
        <w:trPr>
          <w:cantSplit/>
          <w:trHeight w:val="18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76190C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Pr="0076190C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90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140868,50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92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417FCD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17F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казначейства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1148606,27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82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9E31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УБАРУ</w:t>
            </w:r>
            <w:r w:rsidRPr="00FC7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7BD1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FC7B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17226820,84 </w:t>
            </w:r>
            <w:r w:rsidRPr="009E31CD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9E31C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E31CD">
              <w:rPr>
                <w:rFonts w:ascii="Times New Roman" w:hAnsi="Times New Roman" w:cs="Times New Roman"/>
                <w:sz w:val="16"/>
                <w:szCs w:val="16"/>
              </w:rPr>
              <w:t>.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продажи квартиры-10400000,00)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FE4EFA">
        <w:trPr>
          <w:cantSplit/>
          <w:trHeight w:val="35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E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EFA">
              <w:rPr>
                <w:rFonts w:ascii="Times New Roman" w:hAnsi="Times New Roman" w:cs="Times New Roman"/>
                <w:sz w:val="16"/>
                <w:szCs w:val="16"/>
              </w:rPr>
              <w:t>Соснина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E4EF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E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EF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52,9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2516843,39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E4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EFA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E4EFA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ые: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2696408,99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2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9E31CD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Pr="009E31CD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3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59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1937876,55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1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17611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Pr="003062D1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1743584,45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Pr="003062D1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062D1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по организации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DB4EDC" w:rsidRDefault="00502C69" w:rsidP="00DB4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Инфинити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FX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1778411,77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Pr="00C8392D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1056716,67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BB59EE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A23684"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предоставления государственных услуг</w:t>
            </w:r>
            <w:proofErr w:type="gramEnd"/>
            <w:r w:rsidRPr="00BB5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цифрового развития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DC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23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4130984,72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50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8624875,86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транспорт лодка ПВХ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180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2162364,86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1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180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C5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55AE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планирования и анализа смет доходов и расходов Исполнительной дирекции ПФР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3131464,43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21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Pr="00DC1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(кредит, денежные средства, полученные от родственников на невозвратной основе)</w:t>
            </w:r>
          </w:p>
        </w:tc>
      </w:tr>
      <w:tr w:rsidR="00502C69" w:rsidTr="00C77FB6">
        <w:trPr>
          <w:cantSplit/>
          <w:trHeight w:val="118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2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17AC">
              <w:rPr>
                <w:rFonts w:ascii="Times New Roman" w:hAnsi="Times New Roman"/>
                <w:sz w:val="16"/>
                <w:szCs w:val="16"/>
                <w:lang w:eastAsia="ru-RU"/>
              </w:rPr>
              <w:t>Сычева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F217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Pr="003C55AE" w:rsidRDefault="00502C69" w:rsidP="00F2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A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217AC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217AC" w:rsidRDefault="00502C69" w:rsidP="00F21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2286939,97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21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1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5231C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217AC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F217AC" w:rsidRDefault="00502C69" w:rsidP="00F2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F217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1050902,87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21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80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6D78">
              <w:rPr>
                <w:rFonts w:ascii="Times New Roman" w:hAnsi="Times New Roman"/>
                <w:sz w:val="16"/>
                <w:szCs w:val="16"/>
                <w:lang w:eastAsia="ru-RU"/>
              </w:rPr>
              <w:t>Сюксяев</w:t>
            </w:r>
            <w:proofErr w:type="spellEnd"/>
            <w:r w:rsidRPr="003B6D7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B6D7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B6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  <w:r w:rsidRPr="003B6D78">
              <w:rPr>
                <w:rFonts w:ascii="Times New Roman" w:hAnsi="Times New Roman" w:cs="Times New Roman"/>
                <w:sz w:val="16"/>
                <w:szCs w:val="16"/>
              </w:rPr>
              <w:t xml:space="preserve"> по работе с обращениями граждан, застрахованных лиц, организаций и страхователей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3948930,67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B149F5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B149F5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250571,44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45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2313718,67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6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2396370,00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607507,00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B149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9F5">
              <w:rPr>
                <w:rFonts w:ascii="Times New Roman" w:hAnsi="Times New Roman" w:cs="Times New Roman"/>
                <w:sz w:val="16"/>
                <w:szCs w:val="16"/>
              </w:rPr>
              <w:t>Титаренко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49F5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E4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7A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 - начальник отдела по рассмотрению обращений и приему граждан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B149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Фольксваген Поло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2206720,87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2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E47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Лансер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547796,77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0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1239051,95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0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468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Трубицына</w:t>
            </w:r>
            <w:proofErr w:type="spellEnd"/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46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8B9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C69" w:rsidRDefault="00502C69" w:rsidP="009F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2550363,19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42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0D74A0" w:rsidRDefault="00502C69" w:rsidP="000D7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2952586,88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C69" w:rsidRDefault="00502C69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8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Федкин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Департамента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кадровой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политики-начальник отдела развития профессиональных квалификаций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Экоспорт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ВАЗ 21093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331A1A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>3181864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7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7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(2/3)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243193,67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02C69" w:rsidRDefault="00502C69" w:rsidP="00BC6CA0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A26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26CA">
              <w:rPr>
                <w:rFonts w:ascii="Times New Roman" w:hAnsi="Times New Roman"/>
                <w:sz w:val="16"/>
                <w:szCs w:val="16"/>
                <w:lang w:eastAsia="ru-RU"/>
              </w:rPr>
              <w:t>Фролов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DA26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A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CA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вычислительной инфраструктуры и систем связи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C23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Камри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Патфайндер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9092979,49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земедьным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учстком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баня (накопления за предыдущие периоды)</w:t>
            </w: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B1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C0C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C0C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5972670,06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C23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8B1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1D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8B1DDB">
              <w:rPr>
                <w:rFonts w:ascii="Times New Roman" w:hAnsi="Times New Roman"/>
                <w:sz w:val="16"/>
                <w:szCs w:val="16"/>
                <w:lang w:eastAsia="ru-RU"/>
              </w:rPr>
              <w:t>оговорн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 w:rsidRPr="008B1D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1077924,55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F7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Храмцова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4D6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 w:rsidRPr="009F76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</w:t>
            </w:r>
            <w:r w:rsidRPr="007041B6">
              <w:rPr>
                <w:rFonts w:ascii="Times New Roman" w:hAnsi="Times New Roman"/>
                <w:sz w:val="16"/>
                <w:szCs w:val="16"/>
                <w:lang w:eastAsia="ru-RU"/>
              </w:rPr>
              <w:t>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041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общественных связей и взаимодействия со средствами массовой информации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1017604,63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1072137,36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Цехмистер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C0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990926,06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F7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СИТРОЕН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Лада Веста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39462,05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8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71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9568031,77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F7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Pr="00DC1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(кредит, денежные средства, полученные от родственников на невозвратной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собственные накопления)</w:t>
            </w: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4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FF2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1116605,51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6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890091,69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9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2029295,06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Чущенко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EA3BCF" w:rsidRDefault="00502C69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Легковые автомобили TOYOTA RAV 4,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EA3BC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EA3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2728765,76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8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105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4/5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470FFF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0F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1489504,66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470FFF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Бюджетного департамента 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5A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13380267,53 </w:t>
            </w:r>
            <w:r w:rsidRPr="007339DB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 от продажи квартиры-11100</w:t>
            </w:r>
            <w:r w:rsidRPr="007339DB">
              <w:rPr>
                <w:rFonts w:ascii="Times New Roman" w:hAnsi="Times New Roman" w:cs="Times New Roman"/>
                <w:sz w:val="16"/>
                <w:szCs w:val="16"/>
              </w:rPr>
              <w:t>000,00)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5A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5A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227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A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F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Шаидов</w:t>
            </w:r>
            <w:proofErr w:type="spellEnd"/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0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F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казначейства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- начальник отдела организации внутреннего финансового контроля и администрирования доходо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ПФР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E836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Автомобии</w:t>
            </w:r>
            <w:proofErr w:type="spellEnd"/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ые:</w:t>
            </w:r>
            <w:r w:rsidRPr="007F07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ФОЛЬКСВАГЕН ПОЛО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2114640,38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464996,66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Шатравка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по работе с персоналом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502C69" w:rsidRDefault="00502C69" w:rsidP="007E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2986287,58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E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AE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7E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ХОНДА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ХОНДА САРА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1976370,23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08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1159819,30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9D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7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4D4381" w:rsidRDefault="00502C69" w:rsidP="007E4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4D4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4714307,67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RPr="002C71B0" w:rsidTr="00C77FB6">
        <w:trPr>
          <w:cantSplit/>
          <w:trHeight w:val="708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Pr="004D438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r w:rsidRPr="004D43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 Sprinter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4D438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Pr="004D4381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02C69" w:rsidTr="00C77FB6">
        <w:trPr>
          <w:cantSplit/>
          <w:trHeight w:val="57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162B3F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9D4D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Pr="00C10CB7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2790849,61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326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261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7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32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294F6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Шуминска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05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СУЗУКИ SX4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1411671,76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710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486795,18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492E32">
        <w:trPr>
          <w:cantSplit/>
          <w:trHeight w:val="234"/>
        </w:trPr>
        <w:tc>
          <w:tcPr>
            <w:tcW w:w="4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BC6CA0" w:rsidP="003062D1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2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Ясько П.С.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D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5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договорного отдела Департамента по осуществлению закупок</w:t>
            </w:r>
          </w:p>
        </w:tc>
        <w:tc>
          <w:tcPr>
            <w:tcW w:w="1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02C69" w:rsidRDefault="00502C69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1047344,41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C69" w:rsidTr="00C77FB6">
        <w:trPr>
          <w:cantSplit/>
          <w:trHeight w:val="54"/>
        </w:trPr>
        <w:tc>
          <w:tcPr>
            <w:tcW w:w="4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в жилом помещении общежития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 указание площади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02C69" w:rsidRDefault="00502C69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B30" w:rsidRDefault="003F0B30"/>
    <w:sectPr w:rsidR="003F0B30">
      <w:pgSz w:w="16838" w:h="11906" w:orient="landscape"/>
      <w:pgMar w:top="426" w:right="53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0"/>
    <w:rsid w:val="000121E0"/>
    <w:rsid w:val="000140C4"/>
    <w:rsid w:val="00015CF6"/>
    <w:rsid w:val="00037199"/>
    <w:rsid w:val="000523A2"/>
    <w:rsid w:val="00052D01"/>
    <w:rsid w:val="000537F9"/>
    <w:rsid w:val="0005783B"/>
    <w:rsid w:val="0006136A"/>
    <w:rsid w:val="000646F0"/>
    <w:rsid w:val="000734C0"/>
    <w:rsid w:val="00075B12"/>
    <w:rsid w:val="00077E67"/>
    <w:rsid w:val="00085137"/>
    <w:rsid w:val="000949EB"/>
    <w:rsid w:val="000A4007"/>
    <w:rsid w:val="000A4A40"/>
    <w:rsid w:val="000A65F2"/>
    <w:rsid w:val="000A7CDF"/>
    <w:rsid w:val="000B23CE"/>
    <w:rsid w:val="000C2CCC"/>
    <w:rsid w:val="000C5447"/>
    <w:rsid w:val="000D085F"/>
    <w:rsid w:val="000D1236"/>
    <w:rsid w:val="000D32EA"/>
    <w:rsid w:val="000D5DA1"/>
    <w:rsid w:val="000D6EE8"/>
    <w:rsid w:val="000D74A0"/>
    <w:rsid w:val="000E05CD"/>
    <w:rsid w:val="000E0A7B"/>
    <w:rsid w:val="000E4968"/>
    <w:rsid w:val="000E4CD3"/>
    <w:rsid w:val="000E4DC7"/>
    <w:rsid w:val="000E6043"/>
    <w:rsid w:val="000E626F"/>
    <w:rsid w:val="000E66AA"/>
    <w:rsid w:val="000E66CB"/>
    <w:rsid w:val="000F2573"/>
    <w:rsid w:val="000F55F8"/>
    <w:rsid w:val="000F7F40"/>
    <w:rsid w:val="00104822"/>
    <w:rsid w:val="0011408A"/>
    <w:rsid w:val="00115E75"/>
    <w:rsid w:val="0012182E"/>
    <w:rsid w:val="00121E67"/>
    <w:rsid w:val="00127A48"/>
    <w:rsid w:val="00132169"/>
    <w:rsid w:val="00134435"/>
    <w:rsid w:val="00140582"/>
    <w:rsid w:val="001461CB"/>
    <w:rsid w:val="00154321"/>
    <w:rsid w:val="00156533"/>
    <w:rsid w:val="00160C21"/>
    <w:rsid w:val="00161D7B"/>
    <w:rsid w:val="00161DB8"/>
    <w:rsid w:val="00162B3F"/>
    <w:rsid w:val="00164BFD"/>
    <w:rsid w:val="00166B94"/>
    <w:rsid w:val="00166B97"/>
    <w:rsid w:val="00172D2F"/>
    <w:rsid w:val="00173BAA"/>
    <w:rsid w:val="00176067"/>
    <w:rsid w:val="0017611A"/>
    <w:rsid w:val="00181583"/>
    <w:rsid w:val="00182853"/>
    <w:rsid w:val="00187EAF"/>
    <w:rsid w:val="00193647"/>
    <w:rsid w:val="001A2ACE"/>
    <w:rsid w:val="001A664C"/>
    <w:rsid w:val="001B2373"/>
    <w:rsid w:val="001C0B6D"/>
    <w:rsid w:val="001C4B04"/>
    <w:rsid w:val="001C57EC"/>
    <w:rsid w:val="001C5A6F"/>
    <w:rsid w:val="001C5CF0"/>
    <w:rsid w:val="001C7C0A"/>
    <w:rsid w:val="001D2CFA"/>
    <w:rsid w:val="001D2E93"/>
    <w:rsid w:val="001D6E6C"/>
    <w:rsid w:val="001E5816"/>
    <w:rsid w:val="001F3074"/>
    <w:rsid w:val="001F3761"/>
    <w:rsid w:val="001F3C73"/>
    <w:rsid w:val="001F7120"/>
    <w:rsid w:val="002078DF"/>
    <w:rsid w:val="002159EB"/>
    <w:rsid w:val="0023263A"/>
    <w:rsid w:val="0023279D"/>
    <w:rsid w:val="00233167"/>
    <w:rsid w:val="00234EC6"/>
    <w:rsid w:val="00237473"/>
    <w:rsid w:val="00260C12"/>
    <w:rsid w:val="00263AE0"/>
    <w:rsid w:val="00263D84"/>
    <w:rsid w:val="00270DA4"/>
    <w:rsid w:val="00274BA8"/>
    <w:rsid w:val="00274FB1"/>
    <w:rsid w:val="00282C7F"/>
    <w:rsid w:val="0028729F"/>
    <w:rsid w:val="00294F66"/>
    <w:rsid w:val="002A067E"/>
    <w:rsid w:val="002A45A2"/>
    <w:rsid w:val="002A4DC1"/>
    <w:rsid w:val="002C0667"/>
    <w:rsid w:val="002C71B0"/>
    <w:rsid w:val="002D7EB3"/>
    <w:rsid w:val="002E04B5"/>
    <w:rsid w:val="002E0B96"/>
    <w:rsid w:val="002E7035"/>
    <w:rsid w:val="002F7328"/>
    <w:rsid w:val="00303109"/>
    <w:rsid w:val="003062D1"/>
    <w:rsid w:val="003070D8"/>
    <w:rsid w:val="00311131"/>
    <w:rsid w:val="00311473"/>
    <w:rsid w:val="003121D2"/>
    <w:rsid w:val="00312A3B"/>
    <w:rsid w:val="00313D46"/>
    <w:rsid w:val="00331A1A"/>
    <w:rsid w:val="00344E86"/>
    <w:rsid w:val="0035078E"/>
    <w:rsid w:val="00362DAF"/>
    <w:rsid w:val="0037458E"/>
    <w:rsid w:val="003835B2"/>
    <w:rsid w:val="003A20BF"/>
    <w:rsid w:val="003B00B5"/>
    <w:rsid w:val="003B4790"/>
    <w:rsid w:val="003B512C"/>
    <w:rsid w:val="003B5893"/>
    <w:rsid w:val="003B6D78"/>
    <w:rsid w:val="003C4225"/>
    <w:rsid w:val="003C55AE"/>
    <w:rsid w:val="003D05E9"/>
    <w:rsid w:val="003D1864"/>
    <w:rsid w:val="003D7F80"/>
    <w:rsid w:val="003E1047"/>
    <w:rsid w:val="003E4C4F"/>
    <w:rsid w:val="003E6402"/>
    <w:rsid w:val="003E68A4"/>
    <w:rsid w:val="003F0B30"/>
    <w:rsid w:val="003F47C8"/>
    <w:rsid w:val="003F655F"/>
    <w:rsid w:val="00401AA2"/>
    <w:rsid w:val="0041149E"/>
    <w:rsid w:val="00414588"/>
    <w:rsid w:val="00416183"/>
    <w:rsid w:val="004165AE"/>
    <w:rsid w:val="00417B11"/>
    <w:rsid w:val="00417FCD"/>
    <w:rsid w:val="004220BF"/>
    <w:rsid w:val="00422FAC"/>
    <w:rsid w:val="00423B95"/>
    <w:rsid w:val="004244AD"/>
    <w:rsid w:val="0043040A"/>
    <w:rsid w:val="00432705"/>
    <w:rsid w:val="0043287E"/>
    <w:rsid w:val="00435516"/>
    <w:rsid w:val="00440013"/>
    <w:rsid w:val="00441DD7"/>
    <w:rsid w:val="00446BBC"/>
    <w:rsid w:val="00456635"/>
    <w:rsid w:val="00470FFF"/>
    <w:rsid w:val="004716FE"/>
    <w:rsid w:val="0048436B"/>
    <w:rsid w:val="004856AA"/>
    <w:rsid w:val="00492E32"/>
    <w:rsid w:val="00495A86"/>
    <w:rsid w:val="004A2532"/>
    <w:rsid w:val="004A28B5"/>
    <w:rsid w:val="004B4AD8"/>
    <w:rsid w:val="004B6BAA"/>
    <w:rsid w:val="004C0618"/>
    <w:rsid w:val="004C30ED"/>
    <w:rsid w:val="004C53B7"/>
    <w:rsid w:val="004D1AC4"/>
    <w:rsid w:val="004D4381"/>
    <w:rsid w:val="004D61C7"/>
    <w:rsid w:val="004E2648"/>
    <w:rsid w:val="004F7C14"/>
    <w:rsid w:val="00502C69"/>
    <w:rsid w:val="005046D3"/>
    <w:rsid w:val="005074E5"/>
    <w:rsid w:val="00507696"/>
    <w:rsid w:val="00510383"/>
    <w:rsid w:val="00511D72"/>
    <w:rsid w:val="00521436"/>
    <w:rsid w:val="005231C1"/>
    <w:rsid w:val="005254E0"/>
    <w:rsid w:val="005349F2"/>
    <w:rsid w:val="00540A28"/>
    <w:rsid w:val="005468E1"/>
    <w:rsid w:val="00551C65"/>
    <w:rsid w:val="0055363B"/>
    <w:rsid w:val="00557E77"/>
    <w:rsid w:val="0056307F"/>
    <w:rsid w:val="00563B06"/>
    <w:rsid w:val="00571ECE"/>
    <w:rsid w:val="00577C83"/>
    <w:rsid w:val="0058004A"/>
    <w:rsid w:val="00586301"/>
    <w:rsid w:val="00594758"/>
    <w:rsid w:val="005A13C0"/>
    <w:rsid w:val="005B0FE4"/>
    <w:rsid w:val="005B4B8D"/>
    <w:rsid w:val="005C2301"/>
    <w:rsid w:val="005C671F"/>
    <w:rsid w:val="005C6A59"/>
    <w:rsid w:val="005D287C"/>
    <w:rsid w:val="005E15BB"/>
    <w:rsid w:val="005E476D"/>
    <w:rsid w:val="005E663D"/>
    <w:rsid w:val="005F141B"/>
    <w:rsid w:val="005F20AE"/>
    <w:rsid w:val="005F20B3"/>
    <w:rsid w:val="005F3D35"/>
    <w:rsid w:val="005F5186"/>
    <w:rsid w:val="005F72F9"/>
    <w:rsid w:val="00601F72"/>
    <w:rsid w:val="0060603E"/>
    <w:rsid w:val="00606CC0"/>
    <w:rsid w:val="006133D0"/>
    <w:rsid w:val="00615185"/>
    <w:rsid w:val="00620A41"/>
    <w:rsid w:val="0062572B"/>
    <w:rsid w:val="0062585D"/>
    <w:rsid w:val="0063202D"/>
    <w:rsid w:val="00641654"/>
    <w:rsid w:val="00645929"/>
    <w:rsid w:val="0065247C"/>
    <w:rsid w:val="00656161"/>
    <w:rsid w:val="006633CB"/>
    <w:rsid w:val="006656C1"/>
    <w:rsid w:val="0067483E"/>
    <w:rsid w:val="00674A85"/>
    <w:rsid w:val="00681D1A"/>
    <w:rsid w:val="00685093"/>
    <w:rsid w:val="00692552"/>
    <w:rsid w:val="0069303A"/>
    <w:rsid w:val="00693984"/>
    <w:rsid w:val="006961F6"/>
    <w:rsid w:val="006A2C66"/>
    <w:rsid w:val="006B60CB"/>
    <w:rsid w:val="006B7466"/>
    <w:rsid w:val="006D5879"/>
    <w:rsid w:val="006E34BE"/>
    <w:rsid w:val="006E72F2"/>
    <w:rsid w:val="006F4C42"/>
    <w:rsid w:val="006F6187"/>
    <w:rsid w:val="006F790D"/>
    <w:rsid w:val="006F7F4A"/>
    <w:rsid w:val="007041B6"/>
    <w:rsid w:val="00704703"/>
    <w:rsid w:val="00710DD4"/>
    <w:rsid w:val="00717E1C"/>
    <w:rsid w:val="00717ECE"/>
    <w:rsid w:val="0072704B"/>
    <w:rsid w:val="00730638"/>
    <w:rsid w:val="00732F1E"/>
    <w:rsid w:val="007339DB"/>
    <w:rsid w:val="0073650A"/>
    <w:rsid w:val="007408BD"/>
    <w:rsid w:val="007456AE"/>
    <w:rsid w:val="00750C16"/>
    <w:rsid w:val="00757BBD"/>
    <w:rsid w:val="0076174D"/>
    <w:rsid w:val="0076190C"/>
    <w:rsid w:val="00763937"/>
    <w:rsid w:val="007671A8"/>
    <w:rsid w:val="00776F8A"/>
    <w:rsid w:val="0078420B"/>
    <w:rsid w:val="007855ED"/>
    <w:rsid w:val="00785B6F"/>
    <w:rsid w:val="00792122"/>
    <w:rsid w:val="00796CFA"/>
    <w:rsid w:val="007A70E4"/>
    <w:rsid w:val="007C2071"/>
    <w:rsid w:val="007C5CC3"/>
    <w:rsid w:val="007C615E"/>
    <w:rsid w:val="007D1D11"/>
    <w:rsid w:val="007D7A0D"/>
    <w:rsid w:val="007E0118"/>
    <w:rsid w:val="007E4977"/>
    <w:rsid w:val="007F071E"/>
    <w:rsid w:val="007F2395"/>
    <w:rsid w:val="00800C70"/>
    <w:rsid w:val="00805924"/>
    <w:rsid w:val="00805FF8"/>
    <w:rsid w:val="00806740"/>
    <w:rsid w:val="00811950"/>
    <w:rsid w:val="00812D8F"/>
    <w:rsid w:val="00813E08"/>
    <w:rsid w:val="00817E32"/>
    <w:rsid w:val="008245D0"/>
    <w:rsid w:val="00832FF1"/>
    <w:rsid w:val="008352EE"/>
    <w:rsid w:val="00837579"/>
    <w:rsid w:val="00844B5E"/>
    <w:rsid w:val="008468B9"/>
    <w:rsid w:val="008605A2"/>
    <w:rsid w:val="00862F57"/>
    <w:rsid w:val="008649B1"/>
    <w:rsid w:val="0087782F"/>
    <w:rsid w:val="00881E35"/>
    <w:rsid w:val="00892A41"/>
    <w:rsid w:val="00893687"/>
    <w:rsid w:val="00893FF6"/>
    <w:rsid w:val="008A068D"/>
    <w:rsid w:val="008B1DDB"/>
    <w:rsid w:val="008B2548"/>
    <w:rsid w:val="008B75E8"/>
    <w:rsid w:val="008B7CE9"/>
    <w:rsid w:val="008B7D12"/>
    <w:rsid w:val="008D6D96"/>
    <w:rsid w:val="008D6F60"/>
    <w:rsid w:val="008E213D"/>
    <w:rsid w:val="008E47A3"/>
    <w:rsid w:val="008E7405"/>
    <w:rsid w:val="008E78AA"/>
    <w:rsid w:val="008F17E1"/>
    <w:rsid w:val="00904F4B"/>
    <w:rsid w:val="009052B0"/>
    <w:rsid w:val="0092535E"/>
    <w:rsid w:val="0093409D"/>
    <w:rsid w:val="00934858"/>
    <w:rsid w:val="00935739"/>
    <w:rsid w:val="00943136"/>
    <w:rsid w:val="00960AE3"/>
    <w:rsid w:val="0096176D"/>
    <w:rsid w:val="00973C1E"/>
    <w:rsid w:val="009757DC"/>
    <w:rsid w:val="009775C2"/>
    <w:rsid w:val="009945A4"/>
    <w:rsid w:val="00994A40"/>
    <w:rsid w:val="009A13F6"/>
    <w:rsid w:val="009A6B5B"/>
    <w:rsid w:val="009B4F17"/>
    <w:rsid w:val="009B77AB"/>
    <w:rsid w:val="009D2997"/>
    <w:rsid w:val="009D4DE1"/>
    <w:rsid w:val="009D767D"/>
    <w:rsid w:val="009E31CD"/>
    <w:rsid w:val="009E7263"/>
    <w:rsid w:val="009E7BC1"/>
    <w:rsid w:val="009F2255"/>
    <w:rsid w:val="009F23CC"/>
    <w:rsid w:val="009F7649"/>
    <w:rsid w:val="009F7B83"/>
    <w:rsid w:val="00A16C17"/>
    <w:rsid w:val="00A177B5"/>
    <w:rsid w:val="00A21B89"/>
    <w:rsid w:val="00A22C23"/>
    <w:rsid w:val="00A23684"/>
    <w:rsid w:val="00A324F3"/>
    <w:rsid w:val="00A33828"/>
    <w:rsid w:val="00A3538B"/>
    <w:rsid w:val="00A4326A"/>
    <w:rsid w:val="00A56C79"/>
    <w:rsid w:val="00A65F4C"/>
    <w:rsid w:val="00A76A35"/>
    <w:rsid w:val="00A771B4"/>
    <w:rsid w:val="00A773A6"/>
    <w:rsid w:val="00A85470"/>
    <w:rsid w:val="00A97AFA"/>
    <w:rsid w:val="00AA0298"/>
    <w:rsid w:val="00AB1E8D"/>
    <w:rsid w:val="00AB34CD"/>
    <w:rsid w:val="00AB424D"/>
    <w:rsid w:val="00AC1D25"/>
    <w:rsid w:val="00AC572A"/>
    <w:rsid w:val="00AD0508"/>
    <w:rsid w:val="00AD4014"/>
    <w:rsid w:val="00AE3005"/>
    <w:rsid w:val="00AE4DC5"/>
    <w:rsid w:val="00AE7D27"/>
    <w:rsid w:val="00B01720"/>
    <w:rsid w:val="00B07700"/>
    <w:rsid w:val="00B11C82"/>
    <w:rsid w:val="00B1433B"/>
    <w:rsid w:val="00B149F5"/>
    <w:rsid w:val="00B15659"/>
    <w:rsid w:val="00B16499"/>
    <w:rsid w:val="00B17BB8"/>
    <w:rsid w:val="00B2424F"/>
    <w:rsid w:val="00B26A2E"/>
    <w:rsid w:val="00B4282E"/>
    <w:rsid w:val="00B44600"/>
    <w:rsid w:val="00B519F8"/>
    <w:rsid w:val="00B51B42"/>
    <w:rsid w:val="00B53226"/>
    <w:rsid w:val="00B62FC1"/>
    <w:rsid w:val="00B644C3"/>
    <w:rsid w:val="00B6582D"/>
    <w:rsid w:val="00B714F4"/>
    <w:rsid w:val="00B733FC"/>
    <w:rsid w:val="00B857DA"/>
    <w:rsid w:val="00B90D73"/>
    <w:rsid w:val="00BA1DD7"/>
    <w:rsid w:val="00BA3F2A"/>
    <w:rsid w:val="00BA417C"/>
    <w:rsid w:val="00BB23F2"/>
    <w:rsid w:val="00BB2AF5"/>
    <w:rsid w:val="00BB3301"/>
    <w:rsid w:val="00BB394D"/>
    <w:rsid w:val="00BB41DD"/>
    <w:rsid w:val="00BB59EE"/>
    <w:rsid w:val="00BC6CA0"/>
    <w:rsid w:val="00BD2F3E"/>
    <w:rsid w:val="00BE2BDF"/>
    <w:rsid w:val="00BE4D3E"/>
    <w:rsid w:val="00BF1189"/>
    <w:rsid w:val="00C07475"/>
    <w:rsid w:val="00C101DA"/>
    <w:rsid w:val="00C108C4"/>
    <w:rsid w:val="00C10CB7"/>
    <w:rsid w:val="00C21760"/>
    <w:rsid w:val="00C21858"/>
    <w:rsid w:val="00C22491"/>
    <w:rsid w:val="00C23840"/>
    <w:rsid w:val="00C23C0C"/>
    <w:rsid w:val="00C3113D"/>
    <w:rsid w:val="00C35906"/>
    <w:rsid w:val="00C36A52"/>
    <w:rsid w:val="00C46254"/>
    <w:rsid w:val="00C5753D"/>
    <w:rsid w:val="00C610F3"/>
    <w:rsid w:val="00C621C0"/>
    <w:rsid w:val="00C705F2"/>
    <w:rsid w:val="00C77FB6"/>
    <w:rsid w:val="00C8392D"/>
    <w:rsid w:val="00C83E36"/>
    <w:rsid w:val="00C84397"/>
    <w:rsid w:val="00C914E9"/>
    <w:rsid w:val="00C93381"/>
    <w:rsid w:val="00C96ABF"/>
    <w:rsid w:val="00CA199B"/>
    <w:rsid w:val="00CB2AEC"/>
    <w:rsid w:val="00CC10C8"/>
    <w:rsid w:val="00CC518D"/>
    <w:rsid w:val="00CC5DD2"/>
    <w:rsid w:val="00CD12EB"/>
    <w:rsid w:val="00CD1503"/>
    <w:rsid w:val="00CF0DE0"/>
    <w:rsid w:val="00CF6AE9"/>
    <w:rsid w:val="00D050F2"/>
    <w:rsid w:val="00D253B7"/>
    <w:rsid w:val="00D34515"/>
    <w:rsid w:val="00D35810"/>
    <w:rsid w:val="00D406A4"/>
    <w:rsid w:val="00D40A6D"/>
    <w:rsid w:val="00D460A0"/>
    <w:rsid w:val="00D47C33"/>
    <w:rsid w:val="00D527AB"/>
    <w:rsid w:val="00D60E8F"/>
    <w:rsid w:val="00D61027"/>
    <w:rsid w:val="00D67761"/>
    <w:rsid w:val="00D71CA0"/>
    <w:rsid w:val="00D72755"/>
    <w:rsid w:val="00D74620"/>
    <w:rsid w:val="00D761FC"/>
    <w:rsid w:val="00D86F00"/>
    <w:rsid w:val="00D9013D"/>
    <w:rsid w:val="00D909B5"/>
    <w:rsid w:val="00D912B1"/>
    <w:rsid w:val="00D9171F"/>
    <w:rsid w:val="00DA26CA"/>
    <w:rsid w:val="00DA2D77"/>
    <w:rsid w:val="00DA488C"/>
    <w:rsid w:val="00DB0B7A"/>
    <w:rsid w:val="00DB4EDC"/>
    <w:rsid w:val="00DC07E2"/>
    <w:rsid w:val="00DC1238"/>
    <w:rsid w:val="00DC6FE6"/>
    <w:rsid w:val="00DC7912"/>
    <w:rsid w:val="00DE06B4"/>
    <w:rsid w:val="00DF0C2A"/>
    <w:rsid w:val="00DF4293"/>
    <w:rsid w:val="00E000DE"/>
    <w:rsid w:val="00E006CF"/>
    <w:rsid w:val="00E02CE4"/>
    <w:rsid w:val="00E1042B"/>
    <w:rsid w:val="00E20C5A"/>
    <w:rsid w:val="00E34E6B"/>
    <w:rsid w:val="00E45B35"/>
    <w:rsid w:val="00E535C3"/>
    <w:rsid w:val="00E550F6"/>
    <w:rsid w:val="00E55A59"/>
    <w:rsid w:val="00E5610E"/>
    <w:rsid w:val="00E62C36"/>
    <w:rsid w:val="00E630B3"/>
    <w:rsid w:val="00E63B44"/>
    <w:rsid w:val="00E63C9A"/>
    <w:rsid w:val="00E6451A"/>
    <w:rsid w:val="00E70DFB"/>
    <w:rsid w:val="00E7725B"/>
    <w:rsid w:val="00E80258"/>
    <w:rsid w:val="00E83608"/>
    <w:rsid w:val="00E843A5"/>
    <w:rsid w:val="00E8640B"/>
    <w:rsid w:val="00E90944"/>
    <w:rsid w:val="00E90DFE"/>
    <w:rsid w:val="00E90EAC"/>
    <w:rsid w:val="00E91B72"/>
    <w:rsid w:val="00E96014"/>
    <w:rsid w:val="00E9673F"/>
    <w:rsid w:val="00E97868"/>
    <w:rsid w:val="00EA0B15"/>
    <w:rsid w:val="00EA24A4"/>
    <w:rsid w:val="00EA3BCF"/>
    <w:rsid w:val="00EB05AD"/>
    <w:rsid w:val="00EB526D"/>
    <w:rsid w:val="00EB7C3B"/>
    <w:rsid w:val="00EC04E3"/>
    <w:rsid w:val="00EC0ED4"/>
    <w:rsid w:val="00EC4AAB"/>
    <w:rsid w:val="00EC6E3B"/>
    <w:rsid w:val="00ED010E"/>
    <w:rsid w:val="00ED0572"/>
    <w:rsid w:val="00ED090A"/>
    <w:rsid w:val="00ED1070"/>
    <w:rsid w:val="00ED63D6"/>
    <w:rsid w:val="00ED66BE"/>
    <w:rsid w:val="00ED6891"/>
    <w:rsid w:val="00EE2E5E"/>
    <w:rsid w:val="00EE3FFA"/>
    <w:rsid w:val="00EE4983"/>
    <w:rsid w:val="00EF3792"/>
    <w:rsid w:val="00EF4467"/>
    <w:rsid w:val="00F00891"/>
    <w:rsid w:val="00F01815"/>
    <w:rsid w:val="00F07938"/>
    <w:rsid w:val="00F154EF"/>
    <w:rsid w:val="00F2177E"/>
    <w:rsid w:val="00F217AC"/>
    <w:rsid w:val="00F255A1"/>
    <w:rsid w:val="00F25960"/>
    <w:rsid w:val="00F259C2"/>
    <w:rsid w:val="00F26786"/>
    <w:rsid w:val="00F27DC4"/>
    <w:rsid w:val="00F311E0"/>
    <w:rsid w:val="00F3407B"/>
    <w:rsid w:val="00F34F1C"/>
    <w:rsid w:val="00F355AD"/>
    <w:rsid w:val="00F40FFA"/>
    <w:rsid w:val="00F41892"/>
    <w:rsid w:val="00F470D9"/>
    <w:rsid w:val="00F51053"/>
    <w:rsid w:val="00F54CDB"/>
    <w:rsid w:val="00F55A34"/>
    <w:rsid w:val="00F57DF2"/>
    <w:rsid w:val="00F65167"/>
    <w:rsid w:val="00F71341"/>
    <w:rsid w:val="00F726ED"/>
    <w:rsid w:val="00F77CD9"/>
    <w:rsid w:val="00F80192"/>
    <w:rsid w:val="00F81AA3"/>
    <w:rsid w:val="00F8635C"/>
    <w:rsid w:val="00F93C5A"/>
    <w:rsid w:val="00FB7F63"/>
    <w:rsid w:val="00FC0683"/>
    <w:rsid w:val="00FC2073"/>
    <w:rsid w:val="00FC7AA1"/>
    <w:rsid w:val="00FC7BD1"/>
    <w:rsid w:val="00FD4A93"/>
    <w:rsid w:val="00FE4EFA"/>
    <w:rsid w:val="00FF10B3"/>
    <w:rsid w:val="00FF23D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C3E-83D8-4E58-81C7-1DAC208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34</Pages>
  <Words>9084</Words>
  <Characters>51784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Шипулина Наталья Юрьевна</cp:lastModifiedBy>
  <cp:revision>225</cp:revision>
  <cp:lastPrinted>2021-05-04T13:31:00Z</cp:lastPrinted>
  <dcterms:created xsi:type="dcterms:W3CDTF">2021-04-14T06:35:00Z</dcterms:created>
  <dcterms:modified xsi:type="dcterms:W3CDTF">2021-05-31T10:37:00Z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