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B96" w:rsidRPr="008E0251" w:rsidRDefault="00A37B96">
      <w:pPr>
        <w:pStyle w:val="ConsPlusTitle"/>
        <w:jc w:val="center"/>
        <w:outlineLvl w:val="0"/>
        <w:rPr>
          <w:color w:val="000000" w:themeColor="text1"/>
        </w:rPr>
      </w:pPr>
      <w:r w:rsidRPr="008E0251">
        <w:rPr>
          <w:color w:val="000000" w:themeColor="text1"/>
        </w:rPr>
        <w:t>ПРИКАЗ</w:t>
      </w:r>
    </w:p>
    <w:p w:rsidR="00A37B96" w:rsidRPr="008E0251" w:rsidRDefault="00A37B96">
      <w:pPr>
        <w:pStyle w:val="ConsPlusTitle"/>
        <w:jc w:val="center"/>
        <w:rPr>
          <w:color w:val="000000" w:themeColor="text1"/>
        </w:rPr>
      </w:pPr>
      <w:r w:rsidRPr="008E0251">
        <w:rPr>
          <w:color w:val="000000" w:themeColor="text1"/>
        </w:rPr>
        <w:t>от 28 декабря 2024 г. N 2709</w:t>
      </w:r>
    </w:p>
    <w:p w:rsidR="00A37B96" w:rsidRPr="008E0251" w:rsidRDefault="00A37B96">
      <w:pPr>
        <w:pStyle w:val="ConsPlusTitle"/>
        <w:jc w:val="center"/>
        <w:rPr>
          <w:color w:val="000000" w:themeColor="text1"/>
        </w:rPr>
      </w:pPr>
    </w:p>
    <w:p w:rsidR="00A37B96" w:rsidRPr="008E0251" w:rsidRDefault="00A37B96">
      <w:pPr>
        <w:pStyle w:val="ConsPlusTitle"/>
        <w:jc w:val="center"/>
        <w:rPr>
          <w:color w:val="000000" w:themeColor="text1"/>
        </w:rPr>
      </w:pPr>
      <w:r w:rsidRPr="008E0251">
        <w:rPr>
          <w:color w:val="000000" w:themeColor="text1"/>
        </w:rPr>
        <w:t>О ВНЕСЕНИИ ИЗМЕНЕНИЙ В УЧЕТНУЮ ПОЛИТИКУ ПО ИСПОЛНЕНИЮ</w:t>
      </w:r>
    </w:p>
    <w:p w:rsidR="00A37B96" w:rsidRPr="008E0251" w:rsidRDefault="00A37B96">
      <w:pPr>
        <w:pStyle w:val="ConsPlusTitle"/>
        <w:jc w:val="center"/>
        <w:rPr>
          <w:color w:val="000000" w:themeColor="text1"/>
        </w:rPr>
      </w:pPr>
      <w:r w:rsidRPr="008E0251">
        <w:rPr>
          <w:color w:val="000000" w:themeColor="text1"/>
        </w:rPr>
        <w:t>БЮДЖЕТА ФОНДА ПЕНСИОННОГО И СОЦИАЛЬНОГО СТРАХОВАНИЯ</w:t>
      </w:r>
    </w:p>
    <w:p w:rsidR="00A37B96" w:rsidRPr="008E0251" w:rsidRDefault="00A37B96">
      <w:pPr>
        <w:pStyle w:val="ConsPlusTitle"/>
        <w:jc w:val="center"/>
        <w:rPr>
          <w:color w:val="000000" w:themeColor="text1"/>
        </w:rPr>
      </w:pPr>
      <w:r w:rsidRPr="008E0251">
        <w:rPr>
          <w:color w:val="000000" w:themeColor="text1"/>
        </w:rPr>
        <w:t xml:space="preserve">РОССИЙСКОЙ ФЕДЕРАЦИИ, </w:t>
      </w:r>
      <w:proofErr w:type="gramStart"/>
      <w:r w:rsidRPr="008E0251">
        <w:rPr>
          <w:color w:val="000000" w:themeColor="text1"/>
        </w:rPr>
        <w:t>УТВЕРЖДЕННУЮ</w:t>
      </w:r>
      <w:proofErr w:type="gramEnd"/>
      <w:r w:rsidRPr="008E0251">
        <w:rPr>
          <w:color w:val="000000" w:themeColor="text1"/>
        </w:rPr>
        <w:t xml:space="preserve"> ПРИКАЗОМ СФР</w:t>
      </w:r>
    </w:p>
    <w:p w:rsidR="00A37B96" w:rsidRPr="008E0251" w:rsidRDefault="00A37B96">
      <w:pPr>
        <w:pStyle w:val="ConsPlusTitle"/>
        <w:jc w:val="center"/>
        <w:rPr>
          <w:color w:val="000000" w:themeColor="text1"/>
        </w:rPr>
      </w:pPr>
      <w:r w:rsidRPr="008E0251">
        <w:rPr>
          <w:color w:val="000000" w:themeColor="text1"/>
        </w:rPr>
        <w:t>ОТ 9 ЯНВАРЯ 2023 Г. N 14</w:t>
      </w:r>
    </w:p>
    <w:p w:rsidR="00A37B96" w:rsidRPr="008E0251" w:rsidRDefault="00A37B96">
      <w:pPr>
        <w:pStyle w:val="ConsPlusNormal"/>
        <w:jc w:val="both"/>
        <w:rPr>
          <w:color w:val="000000" w:themeColor="text1"/>
        </w:rPr>
      </w:pPr>
    </w:p>
    <w:p w:rsidR="00A37B96" w:rsidRPr="008E0251" w:rsidRDefault="00A37B96">
      <w:pPr>
        <w:pStyle w:val="ConsPlusNormal"/>
        <w:ind w:firstLine="540"/>
        <w:jc w:val="both"/>
        <w:rPr>
          <w:color w:val="000000" w:themeColor="text1"/>
        </w:rPr>
      </w:pPr>
      <w:r w:rsidRPr="008E0251">
        <w:rPr>
          <w:color w:val="000000" w:themeColor="text1"/>
        </w:rPr>
        <w:t xml:space="preserve">В соответствии со </w:t>
      </w:r>
      <w:hyperlink r:id="rId5">
        <w:r w:rsidRPr="008E0251">
          <w:rPr>
            <w:color w:val="000000" w:themeColor="text1"/>
          </w:rPr>
          <w:t>статьей 8</w:t>
        </w:r>
      </w:hyperlink>
      <w:r w:rsidRPr="008E0251">
        <w:rPr>
          <w:color w:val="000000" w:themeColor="text1"/>
        </w:rPr>
        <w:t xml:space="preserve"> Федерального закона от 6 декабря 2011 г. N </w:t>
      </w:r>
      <w:hyperlink r:id="rId6">
        <w:r w:rsidRPr="008E0251">
          <w:rPr>
            <w:color w:val="000000" w:themeColor="text1"/>
          </w:rPr>
          <w:t>402-ФЗ</w:t>
        </w:r>
      </w:hyperlink>
      <w:r w:rsidRPr="008E0251">
        <w:rPr>
          <w:color w:val="000000" w:themeColor="text1"/>
        </w:rPr>
        <w:t xml:space="preserve"> "О бухгалтерском учете" </w:t>
      </w:r>
      <w:r w:rsidRPr="008E0251">
        <w:rPr>
          <w:b/>
          <w:color w:val="000000" w:themeColor="text1"/>
        </w:rPr>
        <w:t>приказываю</w:t>
      </w:r>
      <w:r w:rsidRPr="008E0251">
        <w:rPr>
          <w:color w:val="000000" w:themeColor="text1"/>
        </w:rPr>
        <w:t>:</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1. Внести в </w:t>
      </w:r>
      <w:hyperlink r:id="rId7">
        <w:r w:rsidRPr="008E0251">
          <w:rPr>
            <w:color w:val="000000" w:themeColor="text1"/>
          </w:rPr>
          <w:t>Учетную политику</w:t>
        </w:r>
      </w:hyperlink>
      <w:r w:rsidRPr="008E0251">
        <w:rPr>
          <w:color w:val="000000" w:themeColor="text1"/>
        </w:rPr>
        <w:t xml:space="preserve"> по исполнению бюджета Фонда пенсионного и социального страхования Российской Федерации, утвержденную приказом СФР от 9 января 2023 г. N </w:t>
      </w:r>
      <w:hyperlink r:id="rId8">
        <w:r w:rsidRPr="008E0251">
          <w:rPr>
            <w:color w:val="000000" w:themeColor="text1"/>
          </w:rPr>
          <w:t>14</w:t>
        </w:r>
      </w:hyperlink>
      <w:r w:rsidRPr="008E0251">
        <w:rPr>
          <w:color w:val="000000" w:themeColor="text1"/>
        </w:rPr>
        <w:t xml:space="preserve"> "Об утверждении Учетной политики по исполнению бюджета Фонда пенсионного и социального страхования Российской Федерации" (далее - </w:t>
      </w:r>
      <w:hyperlink r:id="rId9">
        <w:r w:rsidRPr="008E0251">
          <w:rPr>
            <w:color w:val="000000" w:themeColor="text1"/>
          </w:rPr>
          <w:t>Учетная политика</w:t>
        </w:r>
      </w:hyperlink>
      <w:r w:rsidRPr="008E0251">
        <w:rPr>
          <w:color w:val="000000" w:themeColor="text1"/>
        </w:rPr>
        <w:t xml:space="preserve">), изменения согласно </w:t>
      </w:r>
      <w:hyperlink w:anchor="P39">
        <w:r w:rsidRPr="008E0251">
          <w:rPr>
            <w:color w:val="000000" w:themeColor="text1"/>
          </w:rPr>
          <w:t>приложению N 1</w:t>
        </w:r>
      </w:hyperlink>
      <w:r w:rsidRPr="008E0251">
        <w:rPr>
          <w:color w:val="000000" w:themeColor="text1"/>
        </w:rPr>
        <w:t xml:space="preserve"> к настоящему приказу.</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2. </w:t>
      </w:r>
      <w:hyperlink r:id="rId10">
        <w:r w:rsidRPr="008E0251">
          <w:rPr>
            <w:color w:val="000000" w:themeColor="text1"/>
          </w:rPr>
          <w:t>Приложение N 1</w:t>
        </w:r>
      </w:hyperlink>
      <w:r w:rsidRPr="008E0251">
        <w:rPr>
          <w:color w:val="000000" w:themeColor="text1"/>
        </w:rPr>
        <w:t xml:space="preserve"> к </w:t>
      </w:r>
      <w:hyperlink r:id="rId11">
        <w:r w:rsidRPr="008E0251">
          <w:rPr>
            <w:color w:val="000000" w:themeColor="text1"/>
          </w:rPr>
          <w:t>Учетной политике</w:t>
        </w:r>
      </w:hyperlink>
      <w:r w:rsidRPr="008E0251">
        <w:rPr>
          <w:color w:val="000000" w:themeColor="text1"/>
        </w:rPr>
        <w:t xml:space="preserve"> исключить.</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3. </w:t>
      </w:r>
      <w:hyperlink r:id="rId12">
        <w:r w:rsidRPr="008E0251">
          <w:rPr>
            <w:color w:val="000000" w:themeColor="text1"/>
          </w:rPr>
          <w:t>Приложение N 4</w:t>
        </w:r>
      </w:hyperlink>
      <w:r w:rsidRPr="008E0251">
        <w:rPr>
          <w:color w:val="000000" w:themeColor="text1"/>
        </w:rPr>
        <w:t xml:space="preserve"> к </w:t>
      </w:r>
      <w:hyperlink r:id="rId13">
        <w:r w:rsidRPr="008E0251">
          <w:rPr>
            <w:color w:val="000000" w:themeColor="text1"/>
          </w:rPr>
          <w:t>Учетной политике</w:t>
        </w:r>
      </w:hyperlink>
      <w:r w:rsidRPr="008E0251">
        <w:rPr>
          <w:color w:val="000000" w:themeColor="text1"/>
        </w:rPr>
        <w:t xml:space="preserve"> изложить в новой редакции согласно </w:t>
      </w:r>
      <w:hyperlink w:anchor="P265">
        <w:r w:rsidRPr="008E0251">
          <w:rPr>
            <w:color w:val="000000" w:themeColor="text1"/>
          </w:rPr>
          <w:t>приложению N 2</w:t>
        </w:r>
      </w:hyperlink>
      <w:r w:rsidRPr="008E0251">
        <w:rPr>
          <w:color w:val="000000" w:themeColor="text1"/>
        </w:rPr>
        <w:t xml:space="preserve"> к настоящему приказу.</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4. </w:t>
      </w:r>
      <w:hyperlink r:id="rId14">
        <w:r w:rsidRPr="008E0251">
          <w:rPr>
            <w:color w:val="000000" w:themeColor="text1"/>
          </w:rPr>
          <w:t>Приложение N 9</w:t>
        </w:r>
      </w:hyperlink>
      <w:r w:rsidRPr="008E0251">
        <w:rPr>
          <w:color w:val="000000" w:themeColor="text1"/>
        </w:rPr>
        <w:t xml:space="preserve"> к </w:t>
      </w:r>
      <w:hyperlink r:id="rId15">
        <w:r w:rsidRPr="008E0251">
          <w:rPr>
            <w:color w:val="000000" w:themeColor="text1"/>
          </w:rPr>
          <w:t>Учетной политике</w:t>
        </w:r>
      </w:hyperlink>
      <w:r w:rsidRPr="008E0251">
        <w:rPr>
          <w:color w:val="000000" w:themeColor="text1"/>
        </w:rPr>
        <w:t xml:space="preserve"> изложить в новой редакции согласно </w:t>
      </w:r>
      <w:hyperlink w:anchor="P409">
        <w:r w:rsidRPr="008E0251">
          <w:rPr>
            <w:color w:val="000000" w:themeColor="text1"/>
          </w:rPr>
          <w:t>приложению N 3</w:t>
        </w:r>
      </w:hyperlink>
      <w:r w:rsidRPr="008E0251">
        <w:rPr>
          <w:color w:val="000000" w:themeColor="text1"/>
        </w:rPr>
        <w:t xml:space="preserve"> к настоящему приказу.</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5. </w:t>
      </w:r>
      <w:hyperlink r:id="rId16">
        <w:r w:rsidRPr="008E0251">
          <w:rPr>
            <w:color w:val="000000" w:themeColor="text1"/>
          </w:rPr>
          <w:t>Приложение N 11</w:t>
        </w:r>
      </w:hyperlink>
      <w:r w:rsidRPr="008E0251">
        <w:rPr>
          <w:color w:val="000000" w:themeColor="text1"/>
        </w:rPr>
        <w:t xml:space="preserve"> к </w:t>
      </w:r>
      <w:hyperlink r:id="rId17">
        <w:r w:rsidRPr="008E0251">
          <w:rPr>
            <w:color w:val="000000" w:themeColor="text1"/>
          </w:rPr>
          <w:t>Учетной политике</w:t>
        </w:r>
      </w:hyperlink>
      <w:r w:rsidRPr="008E0251">
        <w:rPr>
          <w:color w:val="000000" w:themeColor="text1"/>
        </w:rPr>
        <w:t xml:space="preserve"> изложить в новой редакции согласно </w:t>
      </w:r>
      <w:hyperlink w:anchor="P820">
        <w:r w:rsidRPr="008E0251">
          <w:rPr>
            <w:color w:val="000000" w:themeColor="text1"/>
          </w:rPr>
          <w:t>приложению N 4</w:t>
        </w:r>
      </w:hyperlink>
      <w:r w:rsidRPr="008E0251">
        <w:rPr>
          <w:color w:val="000000" w:themeColor="text1"/>
        </w:rPr>
        <w:t xml:space="preserve"> к настоящему приказу.</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6. </w:t>
      </w:r>
      <w:hyperlink r:id="rId18">
        <w:r w:rsidRPr="008E0251">
          <w:rPr>
            <w:color w:val="000000" w:themeColor="text1"/>
          </w:rPr>
          <w:t>Приложение N 12</w:t>
        </w:r>
      </w:hyperlink>
      <w:r w:rsidRPr="008E0251">
        <w:rPr>
          <w:color w:val="000000" w:themeColor="text1"/>
        </w:rPr>
        <w:t xml:space="preserve"> к </w:t>
      </w:r>
      <w:hyperlink r:id="rId19">
        <w:r w:rsidRPr="008E0251">
          <w:rPr>
            <w:color w:val="000000" w:themeColor="text1"/>
          </w:rPr>
          <w:t>Учетной политике</w:t>
        </w:r>
      </w:hyperlink>
      <w:r w:rsidRPr="008E0251">
        <w:rPr>
          <w:color w:val="000000" w:themeColor="text1"/>
        </w:rPr>
        <w:t xml:space="preserve"> изложить в новой редакции согласно </w:t>
      </w:r>
      <w:hyperlink w:anchor="P836">
        <w:r w:rsidRPr="008E0251">
          <w:rPr>
            <w:color w:val="000000" w:themeColor="text1"/>
          </w:rPr>
          <w:t>приложению N 5</w:t>
        </w:r>
      </w:hyperlink>
      <w:r w:rsidRPr="008E0251">
        <w:rPr>
          <w:color w:val="000000" w:themeColor="text1"/>
        </w:rPr>
        <w:t xml:space="preserve"> к настоящему приказу.</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7. </w:t>
      </w:r>
      <w:hyperlink r:id="rId20">
        <w:r w:rsidRPr="008E0251">
          <w:rPr>
            <w:color w:val="000000" w:themeColor="text1"/>
          </w:rPr>
          <w:t>Приложение N 13</w:t>
        </w:r>
      </w:hyperlink>
      <w:r w:rsidRPr="008E0251">
        <w:rPr>
          <w:color w:val="000000" w:themeColor="text1"/>
        </w:rPr>
        <w:t xml:space="preserve"> к </w:t>
      </w:r>
      <w:hyperlink r:id="rId21">
        <w:r w:rsidRPr="008E0251">
          <w:rPr>
            <w:color w:val="000000" w:themeColor="text1"/>
          </w:rPr>
          <w:t>Учетной политике</w:t>
        </w:r>
      </w:hyperlink>
      <w:r w:rsidRPr="008E0251">
        <w:rPr>
          <w:color w:val="000000" w:themeColor="text1"/>
        </w:rPr>
        <w:t xml:space="preserve"> изложить в новой редакции согласно </w:t>
      </w:r>
      <w:hyperlink w:anchor="P852">
        <w:r w:rsidRPr="008E0251">
          <w:rPr>
            <w:color w:val="000000" w:themeColor="text1"/>
          </w:rPr>
          <w:t>приложению N 6</w:t>
        </w:r>
      </w:hyperlink>
      <w:r w:rsidRPr="008E0251">
        <w:rPr>
          <w:color w:val="000000" w:themeColor="text1"/>
        </w:rPr>
        <w:t xml:space="preserve"> к настоящему приказу.</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8. </w:t>
      </w:r>
      <w:hyperlink r:id="rId22">
        <w:r w:rsidRPr="008E0251">
          <w:rPr>
            <w:color w:val="000000" w:themeColor="text1"/>
          </w:rPr>
          <w:t>Приложение N 14</w:t>
        </w:r>
      </w:hyperlink>
      <w:r w:rsidRPr="008E0251">
        <w:rPr>
          <w:color w:val="000000" w:themeColor="text1"/>
        </w:rPr>
        <w:t xml:space="preserve"> к </w:t>
      </w:r>
      <w:hyperlink r:id="rId23">
        <w:r w:rsidRPr="008E0251">
          <w:rPr>
            <w:color w:val="000000" w:themeColor="text1"/>
          </w:rPr>
          <w:t>Учетной политике</w:t>
        </w:r>
      </w:hyperlink>
      <w:r w:rsidRPr="008E0251">
        <w:rPr>
          <w:color w:val="000000" w:themeColor="text1"/>
        </w:rPr>
        <w:t xml:space="preserve"> изложить в новой редакции согласно </w:t>
      </w:r>
      <w:hyperlink w:anchor="P868">
        <w:r w:rsidRPr="008E0251">
          <w:rPr>
            <w:color w:val="000000" w:themeColor="text1"/>
          </w:rPr>
          <w:t>приложению N 7</w:t>
        </w:r>
      </w:hyperlink>
      <w:r w:rsidRPr="008E0251">
        <w:rPr>
          <w:color w:val="000000" w:themeColor="text1"/>
        </w:rPr>
        <w:t xml:space="preserve"> к настоящему приказу.</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9. </w:t>
      </w:r>
      <w:hyperlink r:id="rId24">
        <w:r w:rsidRPr="008E0251">
          <w:rPr>
            <w:color w:val="000000" w:themeColor="text1"/>
          </w:rPr>
          <w:t>Приложение N 15</w:t>
        </w:r>
      </w:hyperlink>
      <w:r w:rsidRPr="008E0251">
        <w:rPr>
          <w:color w:val="000000" w:themeColor="text1"/>
        </w:rPr>
        <w:t xml:space="preserve"> к </w:t>
      </w:r>
      <w:hyperlink r:id="rId25">
        <w:r w:rsidRPr="008E0251">
          <w:rPr>
            <w:color w:val="000000" w:themeColor="text1"/>
          </w:rPr>
          <w:t>Учетной политике</w:t>
        </w:r>
      </w:hyperlink>
      <w:r w:rsidRPr="008E0251">
        <w:rPr>
          <w:color w:val="000000" w:themeColor="text1"/>
        </w:rPr>
        <w:t xml:space="preserve"> изложить в новой редакции согласно </w:t>
      </w:r>
      <w:hyperlink w:anchor="P884">
        <w:r w:rsidRPr="008E0251">
          <w:rPr>
            <w:color w:val="000000" w:themeColor="text1"/>
          </w:rPr>
          <w:t>приложению N 8</w:t>
        </w:r>
      </w:hyperlink>
      <w:r w:rsidRPr="008E0251">
        <w:rPr>
          <w:color w:val="000000" w:themeColor="text1"/>
        </w:rPr>
        <w:t xml:space="preserve"> к настоящему приказу.</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10. </w:t>
      </w:r>
      <w:hyperlink r:id="rId26">
        <w:r w:rsidRPr="008E0251">
          <w:rPr>
            <w:color w:val="000000" w:themeColor="text1"/>
          </w:rPr>
          <w:t>Приложение N 16</w:t>
        </w:r>
      </w:hyperlink>
      <w:r w:rsidRPr="008E0251">
        <w:rPr>
          <w:color w:val="000000" w:themeColor="text1"/>
        </w:rPr>
        <w:t xml:space="preserve"> к </w:t>
      </w:r>
      <w:hyperlink r:id="rId27">
        <w:r w:rsidRPr="008E0251">
          <w:rPr>
            <w:color w:val="000000" w:themeColor="text1"/>
          </w:rPr>
          <w:t>Учетной политике</w:t>
        </w:r>
      </w:hyperlink>
      <w:r w:rsidRPr="008E0251">
        <w:rPr>
          <w:color w:val="000000" w:themeColor="text1"/>
        </w:rPr>
        <w:t xml:space="preserve"> изложить в новой редакции согласно </w:t>
      </w:r>
      <w:hyperlink w:anchor="P900">
        <w:r w:rsidRPr="008E0251">
          <w:rPr>
            <w:color w:val="000000" w:themeColor="text1"/>
          </w:rPr>
          <w:t>приложению N 9</w:t>
        </w:r>
      </w:hyperlink>
      <w:r w:rsidRPr="008E0251">
        <w:rPr>
          <w:color w:val="000000" w:themeColor="text1"/>
        </w:rPr>
        <w:t xml:space="preserve"> к настоящему приказу.</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11. </w:t>
      </w:r>
      <w:hyperlink r:id="rId28">
        <w:r w:rsidRPr="008E0251">
          <w:rPr>
            <w:color w:val="000000" w:themeColor="text1"/>
          </w:rPr>
          <w:t>Приложение N 19</w:t>
        </w:r>
      </w:hyperlink>
      <w:r w:rsidRPr="008E0251">
        <w:rPr>
          <w:color w:val="000000" w:themeColor="text1"/>
        </w:rPr>
        <w:t xml:space="preserve"> к </w:t>
      </w:r>
      <w:hyperlink r:id="rId29">
        <w:r w:rsidRPr="008E0251">
          <w:rPr>
            <w:color w:val="000000" w:themeColor="text1"/>
          </w:rPr>
          <w:t>Учетной политике</w:t>
        </w:r>
      </w:hyperlink>
      <w:r w:rsidRPr="008E0251">
        <w:rPr>
          <w:color w:val="000000" w:themeColor="text1"/>
        </w:rPr>
        <w:t xml:space="preserve"> изложить в новой редакции согласно </w:t>
      </w:r>
      <w:hyperlink w:anchor="P916">
        <w:r w:rsidRPr="008E0251">
          <w:rPr>
            <w:color w:val="000000" w:themeColor="text1"/>
          </w:rPr>
          <w:t>приложению N 10</w:t>
        </w:r>
      </w:hyperlink>
      <w:r w:rsidRPr="008E0251">
        <w:rPr>
          <w:color w:val="000000" w:themeColor="text1"/>
        </w:rPr>
        <w:t xml:space="preserve"> к настоящему приказу.</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12. </w:t>
      </w:r>
      <w:hyperlink r:id="rId30">
        <w:r w:rsidRPr="008E0251">
          <w:rPr>
            <w:color w:val="000000" w:themeColor="text1"/>
          </w:rPr>
          <w:t>Приложение N 25</w:t>
        </w:r>
      </w:hyperlink>
      <w:r w:rsidRPr="008E0251">
        <w:rPr>
          <w:color w:val="000000" w:themeColor="text1"/>
        </w:rPr>
        <w:t xml:space="preserve"> к </w:t>
      </w:r>
      <w:hyperlink r:id="rId31">
        <w:r w:rsidRPr="008E0251">
          <w:rPr>
            <w:color w:val="000000" w:themeColor="text1"/>
          </w:rPr>
          <w:t>Учетной политике</w:t>
        </w:r>
      </w:hyperlink>
      <w:r w:rsidRPr="008E0251">
        <w:rPr>
          <w:color w:val="000000" w:themeColor="text1"/>
        </w:rPr>
        <w:t xml:space="preserve"> исключить.</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13. </w:t>
      </w:r>
      <w:hyperlink r:id="rId32">
        <w:r w:rsidRPr="008E0251">
          <w:rPr>
            <w:color w:val="000000" w:themeColor="text1"/>
          </w:rPr>
          <w:t>Приложение N 29а</w:t>
        </w:r>
      </w:hyperlink>
      <w:r w:rsidRPr="008E0251">
        <w:rPr>
          <w:color w:val="000000" w:themeColor="text1"/>
        </w:rPr>
        <w:t xml:space="preserve"> к </w:t>
      </w:r>
      <w:hyperlink r:id="rId33">
        <w:r w:rsidRPr="008E0251">
          <w:rPr>
            <w:color w:val="000000" w:themeColor="text1"/>
          </w:rPr>
          <w:t>Учетной политике</w:t>
        </w:r>
      </w:hyperlink>
      <w:r w:rsidRPr="008E0251">
        <w:rPr>
          <w:color w:val="000000" w:themeColor="text1"/>
        </w:rPr>
        <w:t xml:space="preserve"> изложить в новой редакции согласно </w:t>
      </w:r>
      <w:hyperlink w:anchor="P1078">
        <w:r w:rsidRPr="008E0251">
          <w:rPr>
            <w:color w:val="000000" w:themeColor="text1"/>
          </w:rPr>
          <w:t>приложению N 11</w:t>
        </w:r>
      </w:hyperlink>
      <w:r w:rsidRPr="008E0251">
        <w:rPr>
          <w:color w:val="000000" w:themeColor="text1"/>
        </w:rPr>
        <w:t xml:space="preserve"> к настоящему приказу.</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14. </w:t>
      </w:r>
      <w:hyperlink r:id="rId34">
        <w:r w:rsidRPr="008E0251">
          <w:rPr>
            <w:color w:val="000000" w:themeColor="text1"/>
          </w:rPr>
          <w:t>Приложение N 32ЕЦП</w:t>
        </w:r>
      </w:hyperlink>
      <w:r w:rsidRPr="008E0251">
        <w:rPr>
          <w:color w:val="000000" w:themeColor="text1"/>
        </w:rPr>
        <w:t xml:space="preserve"> к </w:t>
      </w:r>
      <w:hyperlink r:id="rId35">
        <w:r w:rsidRPr="008E0251">
          <w:rPr>
            <w:color w:val="000000" w:themeColor="text1"/>
          </w:rPr>
          <w:t>Учетной политике</w:t>
        </w:r>
      </w:hyperlink>
      <w:r w:rsidRPr="008E0251">
        <w:rPr>
          <w:color w:val="000000" w:themeColor="text1"/>
        </w:rPr>
        <w:t xml:space="preserve"> изложить в новой редакции согласно </w:t>
      </w:r>
      <w:hyperlink w:anchor="P1094">
        <w:r w:rsidRPr="008E0251">
          <w:rPr>
            <w:color w:val="000000" w:themeColor="text1"/>
          </w:rPr>
          <w:t>приложению N 12</w:t>
        </w:r>
      </w:hyperlink>
      <w:r w:rsidRPr="008E0251">
        <w:rPr>
          <w:color w:val="000000" w:themeColor="text1"/>
        </w:rPr>
        <w:t xml:space="preserve"> к настоящему приказу.</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15. </w:t>
      </w:r>
      <w:hyperlink r:id="rId36">
        <w:r w:rsidRPr="008E0251">
          <w:rPr>
            <w:color w:val="000000" w:themeColor="text1"/>
          </w:rPr>
          <w:t>Приложение N 77</w:t>
        </w:r>
      </w:hyperlink>
      <w:r w:rsidRPr="008E0251">
        <w:rPr>
          <w:color w:val="000000" w:themeColor="text1"/>
        </w:rPr>
        <w:t xml:space="preserve"> к </w:t>
      </w:r>
      <w:hyperlink r:id="rId37">
        <w:r w:rsidRPr="008E0251">
          <w:rPr>
            <w:color w:val="000000" w:themeColor="text1"/>
          </w:rPr>
          <w:t>Учетной политике</w:t>
        </w:r>
      </w:hyperlink>
      <w:r w:rsidRPr="008E0251">
        <w:rPr>
          <w:color w:val="000000" w:themeColor="text1"/>
        </w:rPr>
        <w:t xml:space="preserve"> изложить в новой редакции согласно </w:t>
      </w:r>
      <w:hyperlink w:anchor="P1110">
        <w:r w:rsidRPr="008E0251">
          <w:rPr>
            <w:color w:val="000000" w:themeColor="text1"/>
          </w:rPr>
          <w:t>приложению N 13</w:t>
        </w:r>
      </w:hyperlink>
      <w:r w:rsidRPr="008E0251">
        <w:rPr>
          <w:color w:val="000000" w:themeColor="text1"/>
        </w:rPr>
        <w:t xml:space="preserve"> к настоящему приказу.</w:t>
      </w:r>
    </w:p>
    <w:p w:rsidR="00A37B96" w:rsidRPr="008E0251" w:rsidRDefault="00A37B96">
      <w:pPr>
        <w:pStyle w:val="ConsPlusNormal"/>
        <w:spacing w:before="220"/>
        <w:ind w:firstLine="540"/>
        <w:jc w:val="both"/>
        <w:rPr>
          <w:color w:val="000000" w:themeColor="text1"/>
        </w:rPr>
      </w:pPr>
      <w:r w:rsidRPr="008E0251">
        <w:rPr>
          <w:color w:val="000000" w:themeColor="text1"/>
        </w:rPr>
        <w:lastRenderedPageBreak/>
        <w:t xml:space="preserve">16. </w:t>
      </w:r>
      <w:hyperlink r:id="rId38">
        <w:r w:rsidRPr="008E0251">
          <w:rPr>
            <w:color w:val="000000" w:themeColor="text1"/>
          </w:rPr>
          <w:t>Приложение N 78</w:t>
        </w:r>
      </w:hyperlink>
      <w:r w:rsidRPr="008E0251">
        <w:rPr>
          <w:color w:val="000000" w:themeColor="text1"/>
        </w:rPr>
        <w:t xml:space="preserve"> к </w:t>
      </w:r>
      <w:hyperlink r:id="rId39">
        <w:r w:rsidRPr="008E0251">
          <w:rPr>
            <w:color w:val="000000" w:themeColor="text1"/>
          </w:rPr>
          <w:t>Учетной политике</w:t>
        </w:r>
      </w:hyperlink>
      <w:r w:rsidRPr="008E0251">
        <w:rPr>
          <w:color w:val="000000" w:themeColor="text1"/>
        </w:rPr>
        <w:t xml:space="preserve"> изложить в новой редакции согласно </w:t>
      </w:r>
      <w:hyperlink w:anchor="P1126">
        <w:r w:rsidRPr="008E0251">
          <w:rPr>
            <w:color w:val="000000" w:themeColor="text1"/>
          </w:rPr>
          <w:t>приложению N 14</w:t>
        </w:r>
      </w:hyperlink>
      <w:r w:rsidRPr="008E0251">
        <w:rPr>
          <w:color w:val="000000" w:themeColor="text1"/>
        </w:rPr>
        <w:t xml:space="preserve"> к настоящему приказу.</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17. </w:t>
      </w:r>
      <w:hyperlink r:id="rId40">
        <w:r w:rsidRPr="008E0251">
          <w:rPr>
            <w:color w:val="000000" w:themeColor="text1"/>
          </w:rPr>
          <w:t>Приложение N 79</w:t>
        </w:r>
      </w:hyperlink>
      <w:r w:rsidRPr="008E0251">
        <w:rPr>
          <w:color w:val="000000" w:themeColor="text1"/>
        </w:rPr>
        <w:t xml:space="preserve"> к </w:t>
      </w:r>
      <w:hyperlink r:id="rId41">
        <w:r w:rsidRPr="008E0251">
          <w:rPr>
            <w:color w:val="000000" w:themeColor="text1"/>
          </w:rPr>
          <w:t>Учетной политике</w:t>
        </w:r>
      </w:hyperlink>
      <w:r w:rsidRPr="008E0251">
        <w:rPr>
          <w:color w:val="000000" w:themeColor="text1"/>
        </w:rPr>
        <w:t xml:space="preserve"> изложить в новой редакции согласно </w:t>
      </w:r>
      <w:hyperlink w:anchor="P1142">
        <w:r w:rsidRPr="008E0251">
          <w:rPr>
            <w:color w:val="000000" w:themeColor="text1"/>
          </w:rPr>
          <w:t>приложению N 15</w:t>
        </w:r>
      </w:hyperlink>
      <w:r w:rsidRPr="008E0251">
        <w:rPr>
          <w:color w:val="000000" w:themeColor="text1"/>
        </w:rPr>
        <w:t xml:space="preserve"> к настоящему приказу.</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18. </w:t>
      </w:r>
      <w:hyperlink r:id="rId42">
        <w:r w:rsidRPr="008E0251">
          <w:rPr>
            <w:color w:val="000000" w:themeColor="text1"/>
          </w:rPr>
          <w:t>Приложение N 81</w:t>
        </w:r>
      </w:hyperlink>
      <w:r w:rsidRPr="008E0251">
        <w:rPr>
          <w:color w:val="000000" w:themeColor="text1"/>
        </w:rPr>
        <w:t xml:space="preserve"> к </w:t>
      </w:r>
      <w:hyperlink r:id="rId43">
        <w:r w:rsidRPr="008E0251">
          <w:rPr>
            <w:color w:val="000000" w:themeColor="text1"/>
          </w:rPr>
          <w:t>Учетной политике</w:t>
        </w:r>
      </w:hyperlink>
      <w:r w:rsidRPr="008E0251">
        <w:rPr>
          <w:color w:val="000000" w:themeColor="text1"/>
        </w:rPr>
        <w:t xml:space="preserve"> изложить в новой редакции согласно </w:t>
      </w:r>
      <w:hyperlink w:anchor="P2609">
        <w:r w:rsidRPr="008E0251">
          <w:rPr>
            <w:color w:val="000000" w:themeColor="text1"/>
          </w:rPr>
          <w:t>приложению N 16</w:t>
        </w:r>
      </w:hyperlink>
      <w:r w:rsidRPr="008E0251">
        <w:rPr>
          <w:color w:val="000000" w:themeColor="text1"/>
        </w:rPr>
        <w:t xml:space="preserve"> к настоящему приказу.</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19. </w:t>
      </w:r>
      <w:hyperlink r:id="rId44">
        <w:r w:rsidRPr="008E0251">
          <w:rPr>
            <w:color w:val="000000" w:themeColor="text1"/>
          </w:rPr>
          <w:t>Приложение N 87</w:t>
        </w:r>
      </w:hyperlink>
      <w:r w:rsidRPr="008E0251">
        <w:rPr>
          <w:color w:val="000000" w:themeColor="text1"/>
        </w:rPr>
        <w:t xml:space="preserve"> к </w:t>
      </w:r>
      <w:hyperlink r:id="rId45">
        <w:r w:rsidRPr="008E0251">
          <w:rPr>
            <w:color w:val="000000" w:themeColor="text1"/>
          </w:rPr>
          <w:t>Учетной политике</w:t>
        </w:r>
      </w:hyperlink>
      <w:r w:rsidRPr="008E0251">
        <w:rPr>
          <w:color w:val="000000" w:themeColor="text1"/>
        </w:rPr>
        <w:t xml:space="preserve"> изложить в новой редакции согласно </w:t>
      </w:r>
      <w:hyperlink w:anchor="P2624">
        <w:r w:rsidRPr="008E0251">
          <w:rPr>
            <w:color w:val="000000" w:themeColor="text1"/>
          </w:rPr>
          <w:t>приложению N 17</w:t>
        </w:r>
      </w:hyperlink>
      <w:r w:rsidRPr="008E0251">
        <w:rPr>
          <w:color w:val="000000" w:themeColor="text1"/>
        </w:rPr>
        <w:t xml:space="preserve"> к настоящему приказу.</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20. </w:t>
      </w:r>
      <w:hyperlink r:id="rId46">
        <w:r w:rsidRPr="008E0251">
          <w:rPr>
            <w:color w:val="000000" w:themeColor="text1"/>
          </w:rPr>
          <w:t>Приложение N 89</w:t>
        </w:r>
      </w:hyperlink>
      <w:r w:rsidRPr="008E0251">
        <w:rPr>
          <w:color w:val="000000" w:themeColor="text1"/>
        </w:rPr>
        <w:t xml:space="preserve"> к </w:t>
      </w:r>
      <w:hyperlink r:id="rId47">
        <w:r w:rsidRPr="008E0251">
          <w:rPr>
            <w:color w:val="000000" w:themeColor="text1"/>
          </w:rPr>
          <w:t>Учетной политике</w:t>
        </w:r>
      </w:hyperlink>
      <w:r w:rsidRPr="008E0251">
        <w:rPr>
          <w:color w:val="000000" w:themeColor="text1"/>
        </w:rPr>
        <w:t xml:space="preserve"> изложить в новой редакции согласно </w:t>
      </w:r>
      <w:hyperlink w:anchor="P4253">
        <w:r w:rsidRPr="008E0251">
          <w:rPr>
            <w:color w:val="000000" w:themeColor="text1"/>
          </w:rPr>
          <w:t>приложению N 18</w:t>
        </w:r>
      </w:hyperlink>
      <w:r w:rsidRPr="008E0251">
        <w:rPr>
          <w:color w:val="000000" w:themeColor="text1"/>
        </w:rPr>
        <w:t xml:space="preserve"> к настоящему приказу.</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21. </w:t>
      </w:r>
      <w:hyperlink r:id="rId48">
        <w:r w:rsidRPr="008E0251">
          <w:rPr>
            <w:color w:val="000000" w:themeColor="text1"/>
          </w:rPr>
          <w:t>Приложение N 95</w:t>
        </w:r>
      </w:hyperlink>
      <w:r w:rsidRPr="008E0251">
        <w:rPr>
          <w:color w:val="000000" w:themeColor="text1"/>
        </w:rPr>
        <w:t xml:space="preserve"> к </w:t>
      </w:r>
      <w:hyperlink r:id="rId49">
        <w:r w:rsidRPr="008E0251">
          <w:rPr>
            <w:color w:val="000000" w:themeColor="text1"/>
          </w:rPr>
          <w:t>Учетной политике</w:t>
        </w:r>
      </w:hyperlink>
      <w:r w:rsidRPr="008E0251">
        <w:rPr>
          <w:color w:val="000000" w:themeColor="text1"/>
        </w:rPr>
        <w:t xml:space="preserve"> изложить в новой редакции согласно </w:t>
      </w:r>
      <w:hyperlink w:anchor="P4729">
        <w:r w:rsidRPr="008E0251">
          <w:rPr>
            <w:color w:val="000000" w:themeColor="text1"/>
          </w:rPr>
          <w:t>приложению N 19</w:t>
        </w:r>
      </w:hyperlink>
      <w:r w:rsidRPr="008E0251">
        <w:rPr>
          <w:color w:val="000000" w:themeColor="text1"/>
        </w:rPr>
        <w:t xml:space="preserve"> к настоящему приказу.</w:t>
      </w:r>
    </w:p>
    <w:p w:rsidR="00A37B96" w:rsidRPr="008E0251" w:rsidRDefault="00A37B96">
      <w:pPr>
        <w:pStyle w:val="ConsPlusNormal"/>
        <w:spacing w:before="220"/>
        <w:ind w:firstLine="540"/>
        <w:jc w:val="both"/>
        <w:rPr>
          <w:color w:val="000000" w:themeColor="text1"/>
        </w:rPr>
      </w:pPr>
      <w:r w:rsidRPr="008E0251">
        <w:rPr>
          <w:color w:val="000000" w:themeColor="text1"/>
        </w:rPr>
        <w:t>22. Настоящий приказ вступает в силу с 1 января 2025 года.</w:t>
      </w:r>
    </w:p>
    <w:p w:rsidR="00A37B96" w:rsidRPr="008E0251" w:rsidRDefault="00A37B96">
      <w:pPr>
        <w:pStyle w:val="ConsPlusNormal"/>
        <w:jc w:val="both"/>
        <w:rPr>
          <w:color w:val="000000" w:themeColor="text1"/>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A37B96" w:rsidRPr="008E0251">
        <w:tc>
          <w:tcPr>
            <w:tcW w:w="4677" w:type="dxa"/>
            <w:tcBorders>
              <w:top w:val="nil"/>
              <w:left w:val="nil"/>
              <w:bottom w:val="nil"/>
              <w:right w:val="nil"/>
            </w:tcBorders>
          </w:tcPr>
          <w:p w:rsidR="00A37B96" w:rsidRPr="008E0251" w:rsidRDefault="00A37B96">
            <w:pPr>
              <w:pStyle w:val="ConsPlusNormal"/>
              <w:rPr>
                <w:color w:val="000000" w:themeColor="text1"/>
              </w:rPr>
            </w:pPr>
            <w:r w:rsidRPr="008E0251">
              <w:rPr>
                <w:color w:val="000000" w:themeColor="text1"/>
              </w:rPr>
              <w:t>Председатель</w:t>
            </w:r>
          </w:p>
        </w:tc>
        <w:tc>
          <w:tcPr>
            <w:tcW w:w="4677" w:type="dxa"/>
            <w:tcBorders>
              <w:top w:val="nil"/>
              <w:left w:val="nil"/>
              <w:bottom w:val="nil"/>
              <w:right w:val="nil"/>
            </w:tcBorders>
          </w:tcPr>
          <w:p w:rsidR="00A37B96" w:rsidRPr="008E0251" w:rsidRDefault="00A37B96">
            <w:pPr>
              <w:pStyle w:val="ConsPlusNormal"/>
              <w:jc w:val="right"/>
              <w:rPr>
                <w:color w:val="000000" w:themeColor="text1"/>
              </w:rPr>
            </w:pPr>
            <w:r w:rsidRPr="008E0251">
              <w:rPr>
                <w:color w:val="000000" w:themeColor="text1"/>
              </w:rPr>
              <w:t>С. Чирков</w:t>
            </w:r>
          </w:p>
        </w:tc>
      </w:tr>
    </w:tbl>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right"/>
        <w:outlineLvl w:val="1"/>
        <w:rPr>
          <w:color w:val="000000" w:themeColor="text1"/>
        </w:rPr>
      </w:pPr>
      <w:bookmarkStart w:id="0" w:name="P39"/>
      <w:bookmarkEnd w:id="0"/>
      <w:r w:rsidRPr="008E0251">
        <w:rPr>
          <w:color w:val="000000" w:themeColor="text1"/>
        </w:rPr>
        <w:t>Приложение N 1</w:t>
      </w:r>
    </w:p>
    <w:p w:rsidR="00A37B96" w:rsidRPr="008E0251" w:rsidRDefault="00A37B96">
      <w:pPr>
        <w:pStyle w:val="ConsPlusNormal"/>
        <w:jc w:val="right"/>
        <w:rPr>
          <w:color w:val="000000" w:themeColor="text1"/>
        </w:rPr>
      </w:pPr>
      <w:r w:rsidRPr="008E0251">
        <w:rPr>
          <w:color w:val="000000" w:themeColor="text1"/>
        </w:rPr>
        <w:t>к приказу Фонда пенсионного и социального</w:t>
      </w:r>
    </w:p>
    <w:p w:rsidR="00A37B96" w:rsidRPr="008E0251" w:rsidRDefault="00A37B96">
      <w:pPr>
        <w:pStyle w:val="ConsPlusNormal"/>
        <w:jc w:val="right"/>
        <w:rPr>
          <w:color w:val="000000" w:themeColor="text1"/>
        </w:rPr>
      </w:pPr>
      <w:r w:rsidRPr="008E0251">
        <w:rPr>
          <w:color w:val="000000" w:themeColor="text1"/>
        </w:rPr>
        <w:t>страхования Российской Федерации</w:t>
      </w:r>
    </w:p>
    <w:p w:rsidR="00A37B96" w:rsidRPr="008E0251" w:rsidRDefault="00A37B96">
      <w:pPr>
        <w:pStyle w:val="ConsPlusNormal"/>
        <w:jc w:val="right"/>
        <w:rPr>
          <w:color w:val="000000" w:themeColor="text1"/>
        </w:rPr>
      </w:pPr>
      <w:r w:rsidRPr="008E0251">
        <w:rPr>
          <w:color w:val="000000" w:themeColor="text1"/>
        </w:rPr>
        <w:t>от 28 декабря 2024 г. N 2709</w:t>
      </w:r>
    </w:p>
    <w:p w:rsidR="00A37B96" w:rsidRPr="008E0251" w:rsidRDefault="00A37B96">
      <w:pPr>
        <w:pStyle w:val="ConsPlusNormal"/>
        <w:jc w:val="both"/>
        <w:rPr>
          <w:color w:val="000000" w:themeColor="text1"/>
        </w:rPr>
      </w:pPr>
    </w:p>
    <w:p w:rsidR="00A37B96" w:rsidRPr="008E0251" w:rsidRDefault="00A37B96">
      <w:pPr>
        <w:pStyle w:val="ConsPlusTitle"/>
        <w:jc w:val="center"/>
        <w:rPr>
          <w:color w:val="000000" w:themeColor="text1"/>
        </w:rPr>
      </w:pPr>
      <w:r w:rsidRPr="008E0251">
        <w:rPr>
          <w:color w:val="000000" w:themeColor="text1"/>
        </w:rPr>
        <w:t>Изменения</w:t>
      </w:r>
    </w:p>
    <w:p w:rsidR="00A37B96" w:rsidRPr="008E0251" w:rsidRDefault="00A37B96">
      <w:pPr>
        <w:pStyle w:val="ConsPlusTitle"/>
        <w:jc w:val="center"/>
        <w:rPr>
          <w:color w:val="000000" w:themeColor="text1"/>
        </w:rPr>
      </w:pPr>
      <w:r w:rsidRPr="008E0251">
        <w:rPr>
          <w:color w:val="000000" w:themeColor="text1"/>
        </w:rPr>
        <w:t>в Учетную политику по исполнению бюджета Фонда пенсионного и социального страхования Российской Федерации, утвержденную приказом СФР от 9 января 2023 г. N 14 "Об утверждении Учетной политики по исполнению бюджета Фонда пенсионного и социального страхования Российской Федерации"</w:t>
      </w: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ind w:firstLine="540"/>
        <w:jc w:val="both"/>
        <w:rPr>
          <w:color w:val="000000" w:themeColor="text1"/>
        </w:rPr>
      </w:pPr>
      <w:r w:rsidRPr="008E0251">
        <w:rPr>
          <w:color w:val="000000" w:themeColor="text1"/>
        </w:rPr>
        <w:t xml:space="preserve">1. В </w:t>
      </w:r>
      <w:hyperlink r:id="rId50">
        <w:r w:rsidRPr="008E0251">
          <w:rPr>
            <w:color w:val="000000" w:themeColor="text1"/>
          </w:rPr>
          <w:t>разделе I</w:t>
        </w:r>
      </w:hyperlink>
      <w:r w:rsidRPr="008E0251">
        <w:rPr>
          <w:color w:val="000000" w:themeColor="text1"/>
        </w:rPr>
        <w:t xml:space="preserve"> "Общие положения" </w:t>
      </w:r>
      <w:hyperlink r:id="rId51">
        <w:r w:rsidRPr="008E0251">
          <w:rPr>
            <w:color w:val="000000" w:themeColor="text1"/>
          </w:rPr>
          <w:t>Учетной политики</w:t>
        </w:r>
      </w:hyperlink>
      <w:r w:rsidRPr="008E0251">
        <w:rPr>
          <w:color w:val="000000" w:themeColor="text1"/>
        </w:rPr>
        <w:t>:</w:t>
      </w:r>
    </w:p>
    <w:p w:rsidR="00A37B96" w:rsidRPr="008E0251" w:rsidRDefault="00A37B96">
      <w:pPr>
        <w:pStyle w:val="ConsPlusNormal"/>
        <w:spacing w:before="220"/>
        <w:ind w:left="540"/>
        <w:jc w:val="both"/>
        <w:rPr>
          <w:color w:val="000000" w:themeColor="text1"/>
        </w:rPr>
      </w:pPr>
      <w:r w:rsidRPr="008E0251">
        <w:rPr>
          <w:color w:val="000000" w:themeColor="text1"/>
        </w:rPr>
        <w:t xml:space="preserve">1.1. Абзац </w:t>
      </w:r>
      <w:hyperlink r:id="rId52">
        <w:r w:rsidRPr="008E0251">
          <w:rPr>
            <w:color w:val="000000" w:themeColor="text1"/>
          </w:rPr>
          <w:t>тридцать шестой</w:t>
        </w:r>
      </w:hyperlink>
      <w:r w:rsidRPr="008E0251">
        <w:rPr>
          <w:color w:val="000000" w:themeColor="text1"/>
        </w:rPr>
        <w:t xml:space="preserve"> </w:t>
      </w:r>
      <w:hyperlink r:id="rId53">
        <w:r w:rsidRPr="008E0251">
          <w:rPr>
            <w:color w:val="000000" w:themeColor="text1"/>
          </w:rPr>
          <w:t>пункта 2</w:t>
        </w:r>
      </w:hyperlink>
      <w:r w:rsidRPr="008E0251">
        <w:rPr>
          <w:color w:val="000000" w:themeColor="text1"/>
        </w:rPr>
        <w:t xml:space="preserve"> изложить в новой редакции:</w:t>
      </w:r>
    </w:p>
    <w:p w:rsidR="00A37B96" w:rsidRPr="008E0251" w:rsidRDefault="00A37B96">
      <w:pPr>
        <w:pStyle w:val="ConsPlusNormal"/>
        <w:spacing w:before="220"/>
        <w:ind w:firstLine="540"/>
        <w:jc w:val="both"/>
        <w:rPr>
          <w:color w:val="000000" w:themeColor="text1"/>
        </w:rPr>
      </w:pPr>
      <w:r w:rsidRPr="008E0251">
        <w:rPr>
          <w:color w:val="000000" w:themeColor="text1"/>
        </w:rPr>
        <w:t>"приказом Министерства финансов Российской Федерации от 10 июня 2024 г. N 85н "Об утверждении кодов (перечней кодов) бюджетной классификации Российской Федерации на 2025 год (на 2025 год и на плановый период 2026 и 2027 годов).".</w:t>
      </w:r>
    </w:p>
    <w:p w:rsidR="00A37B96" w:rsidRPr="008E0251" w:rsidRDefault="00A37B96">
      <w:pPr>
        <w:pStyle w:val="ConsPlusNormal"/>
        <w:spacing w:before="220"/>
        <w:ind w:left="540"/>
        <w:jc w:val="both"/>
        <w:rPr>
          <w:color w:val="000000" w:themeColor="text1"/>
        </w:rPr>
      </w:pPr>
      <w:r w:rsidRPr="008E0251">
        <w:rPr>
          <w:color w:val="000000" w:themeColor="text1"/>
        </w:rPr>
        <w:t xml:space="preserve">1.2. </w:t>
      </w:r>
      <w:hyperlink r:id="rId54">
        <w:r w:rsidRPr="008E0251">
          <w:rPr>
            <w:color w:val="000000" w:themeColor="text1"/>
          </w:rPr>
          <w:t>Пункт 3</w:t>
        </w:r>
      </w:hyperlink>
      <w:r w:rsidRPr="008E0251">
        <w:rPr>
          <w:color w:val="000000" w:themeColor="text1"/>
        </w:rPr>
        <w:t xml:space="preserve"> исключить.</w:t>
      </w:r>
    </w:p>
    <w:p w:rsidR="00A37B96" w:rsidRPr="008E0251" w:rsidRDefault="00A37B96">
      <w:pPr>
        <w:pStyle w:val="ConsPlusNormal"/>
        <w:spacing w:before="220"/>
        <w:ind w:left="540"/>
        <w:jc w:val="both"/>
        <w:rPr>
          <w:color w:val="000000" w:themeColor="text1"/>
        </w:rPr>
      </w:pPr>
      <w:r w:rsidRPr="008E0251">
        <w:rPr>
          <w:color w:val="000000" w:themeColor="text1"/>
        </w:rPr>
        <w:t xml:space="preserve">1.3. В </w:t>
      </w:r>
      <w:hyperlink r:id="rId55">
        <w:r w:rsidRPr="008E0251">
          <w:rPr>
            <w:color w:val="000000" w:themeColor="text1"/>
          </w:rPr>
          <w:t>пункте 5</w:t>
        </w:r>
      </w:hyperlink>
      <w:r w:rsidRPr="008E0251">
        <w:rPr>
          <w:color w:val="000000" w:themeColor="text1"/>
        </w:rPr>
        <w:t>:</w:t>
      </w:r>
    </w:p>
    <w:p w:rsidR="00A37B96" w:rsidRPr="008E0251" w:rsidRDefault="00F01EA0">
      <w:pPr>
        <w:pStyle w:val="ConsPlusNormal"/>
        <w:spacing w:before="220"/>
        <w:ind w:left="540"/>
        <w:jc w:val="both"/>
        <w:rPr>
          <w:color w:val="000000" w:themeColor="text1"/>
        </w:rPr>
      </w:pPr>
      <w:hyperlink r:id="rId56">
        <w:r w:rsidR="00A37B96" w:rsidRPr="008E0251">
          <w:rPr>
            <w:color w:val="000000" w:themeColor="text1"/>
          </w:rPr>
          <w:t>подпункт 5.1</w:t>
        </w:r>
      </w:hyperlink>
      <w:r w:rsidR="00A37B96" w:rsidRPr="008E0251">
        <w:rPr>
          <w:color w:val="000000" w:themeColor="text1"/>
        </w:rPr>
        <w:t xml:space="preserve"> изложить в следующей редакции:</w:t>
      </w:r>
    </w:p>
    <w:p w:rsidR="00A37B96" w:rsidRPr="008E0251" w:rsidRDefault="00A37B96">
      <w:pPr>
        <w:pStyle w:val="ConsPlusNormal"/>
        <w:spacing w:before="220"/>
        <w:ind w:firstLine="540"/>
        <w:jc w:val="both"/>
        <w:rPr>
          <w:color w:val="000000" w:themeColor="text1"/>
        </w:rPr>
      </w:pPr>
      <w:r w:rsidRPr="008E0251">
        <w:rPr>
          <w:color w:val="000000" w:themeColor="text1"/>
        </w:rPr>
        <w:t>"5.1. Правила документооборота и технология обработки учетной информации.</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 xml:space="preserve">При оформлении фактов хозяйственной жизни применяются унифицированные формы первичных учетных документов, утвержденные соответствующими постановлениями Федеральной службы государственной статистики и приказами Министерства финансов Российской Федерации, первичные документы, утвержденные настоящей Учетной политикой, первичные документы, утвержденные субъектом учета в рамках формирования своей Учетной </w:t>
      </w:r>
      <w:r w:rsidRPr="008E0251">
        <w:rPr>
          <w:color w:val="000000" w:themeColor="text1"/>
        </w:rPr>
        <w:lastRenderedPageBreak/>
        <w:t>политики.</w:t>
      </w:r>
      <w:proofErr w:type="gramEnd"/>
    </w:p>
    <w:p w:rsidR="00A37B96" w:rsidRPr="008E0251" w:rsidRDefault="00A37B96">
      <w:pPr>
        <w:pStyle w:val="ConsPlusNormal"/>
        <w:spacing w:before="220"/>
        <w:ind w:firstLine="540"/>
        <w:jc w:val="both"/>
        <w:rPr>
          <w:color w:val="000000" w:themeColor="text1"/>
        </w:rPr>
      </w:pPr>
      <w:r w:rsidRPr="008E0251">
        <w:rPr>
          <w:color w:val="000000" w:themeColor="text1"/>
        </w:rPr>
        <w:t xml:space="preserve">Формы первичных (сводных) учетных документов, предусмотренные настоящей Учетной политикой, территориальным органом СФР в рамках формирования своей Учетной политики не </w:t>
      </w:r>
      <w:proofErr w:type="spellStart"/>
      <w:r w:rsidRPr="008E0251">
        <w:rPr>
          <w:color w:val="000000" w:themeColor="text1"/>
        </w:rPr>
        <w:t>переутверждаются</w:t>
      </w:r>
      <w:proofErr w:type="spellEnd"/>
      <w:r w:rsidRPr="008E0251">
        <w:rPr>
          <w:color w:val="000000" w:themeColor="text1"/>
        </w:rPr>
        <w:t>.</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Первичные учетные документы оформляются в виде электронного документа с использованием соответствующего вида электронной подписи и (или) на бумажных носителях в случае отсутствия возможности их формирования и хранения в виде электронных документов, а также в случае, если федеральными законами или принимаемыми в соответствии с ними нормативными правовыми актами установлено требование о необходимости составления (хранения) документа исключительно на бумажном носителе.</w:t>
      </w:r>
      <w:proofErr w:type="gramEnd"/>
    </w:p>
    <w:p w:rsidR="00A37B96" w:rsidRPr="008E0251" w:rsidRDefault="00A37B96">
      <w:pPr>
        <w:pStyle w:val="ConsPlusNormal"/>
        <w:spacing w:before="220"/>
        <w:ind w:firstLine="540"/>
        <w:jc w:val="both"/>
        <w:rPr>
          <w:color w:val="000000" w:themeColor="text1"/>
        </w:rPr>
      </w:pPr>
      <w:r w:rsidRPr="008E0251">
        <w:rPr>
          <w:color w:val="000000" w:themeColor="text1"/>
        </w:rPr>
        <w:t>Заполнение первичных учетных документов на бумажных носителях осуществляется:</w:t>
      </w:r>
    </w:p>
    <w:p w:rsidR="00A37B96" w:rsidRPr="008E0251" w:rsidRDefault="00A37B96">
      <w:pPr>
        <w:pStyle w:val="ConsPlusNormal"/>
        <w:spacing w:before="220"/>
        <w:ind w:firstLine="540"/>
        <w:jc w:val="both"/>
        <w:rPr>
          <w:color w:val="000000" w:themeColor="text1"/>
        </w:rPr>
      </w:pPr>
      <w:r w:rsidRPr="008E0251">
        <w:rPr>
          <w:color w:val="000000" w:themeColor="text1"/>
        </w:rPr>
        <w:t>вручную;</w:t>
      </w:r>
    </w:p>
    <w:p w:rsidR="00A37B96" w:rsidRPr="008E0251" w:rsidRDefault="00A37B96">
      <w:pPr>
        <w:pStyle w:val="ConsPlusNormal"/>
        <w:spacing w:before="220"/>
        <w:ind w:firstLine="540"/>
        <w:jc w:val="both"/>
        <w:rPr>
          <w:color w:val="000000" w:themeColor="text1"/>
        </w:rPr>
      </w:pPr>
      <w:r w:rsidRPr="008E0251">
        <w:rPr>
          <w:color w:val="000000" w:themeColor="text1"/>
        </w:rPr>
        <w:t>с помощью компьютерной техники (в электронном виде);</w:t>
      </w:r>
    </w:p>
    <w:p w:rsidR="00A37B96" w:rsidRPr="008E0251" w:rsidRDefault="00A37B96">
      <w:pPr>
        <w:pStyle w:val="ConsPlusNormal"/>
        <w:spacing w:before="220"/>
        <w:ind w:firstLine="540"/>
        <w:jc w:val="both"/>
        <w:rPr>
          <w:color w:val="000000" w:themeColor="text1"/>
        </w:rPr>
      </w:pPr>
      <w:r w:rsidRPr="008E0251">
        <w:rPr>
          <w:color w:val="000000" w:themeColor="text1"/>
        </w:rPr>
        <w:t>смешанным способом.</w:t>
      </w:r>
    </w:p>
    <w:p w:rsidR="00A37B96" w:rsidRPr="008E0251" w:rsidRDefault="00A37B96">
      <w:pPr>
        <w:pStyle w:val="ConsPlusNormal"/>
        <w:spacing w:before="220"/>
        <w:ind w:firstLine="540"/>
        <w:jc w:val="both"/>
        <w:rPr>
          <w:color w:val="000000" w:themeColor="text1"/>
        </w:rPr>
      </w:pPr>
      <w:r w:rsidRPr="008E0251">
        <w:rPr>
          <w:color w:val="000000" w:themeColor="text1"/>
        </w:rPr>
        <w:t>Первичные (сводные) учетные документы, подтверждающие факты хозяйственной жизни, сформированные в государственной информационной системе "Единая централизованная цифровая платформа в социальной сфере" (далее - ЕЦП), подписанные электронной подписью, хранятся в электронном виде в архиве ЕЦП.</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Первичные (сводные) учетные документы, подтверждающие факты хозяйственной жизни, сформированные в информационной системе "Единая информационная система автоматизации административно-хозяйственной деятельности" (далее - ЕИС АХД), подписанные электронной подписью, а также скан-копии первичных (сводных) учетных документов (документов, послуживших основанием для формирования первичных (сводных) учетных документов), содержащих собственноручные подписи (составленные на бумажном носителе), хранятся в электронном виде в информационной базе данных либо во внешних файловых томах</w:t>
      </w:r>
      <w:proofErr w:type="gramEnd"/>
      <w:r w:rsidRPr="008E0251">
        <w:rPr>
          <w:color w:val="000000" w:themeColor="text1"/>
        </w:rPr>
        <w:t xml:space="preserve"> с привязкой к первичным (сводным) учетным документам в ЕИС АХД.</w:t>
      </w:r>
    </w:p>
    <w:p w:rsidR="00A37B96" w:rsidRPr="008E0251" w:rsidRDefault="00A37B96">
      <w:pPr>
        <w:pStyle w:val="ConsPlusNormal"/>
        <w:spacing w:before="220"/>
        <w:ind w:firstLine="540"/>
        <w:jc w:val="both"/>
        <w:rPr>
          <w:color w:val="000000" w:themeColor="text1"/>
        </w:rPr>
      </w:pPr>
      <w:r w:rsidRPr="008E0251">
        <w:rPr>
          <w:color w:val="000000" w:themeColor="text1"/>
        </w:rPr>
        <w:t>Изготовление на бумажном носителе копии первичного учетного документа, оформленного в виде электронного документа, осуществляется в случае необходимости его использования на бумажном носителе.</w:t>
      </w:r>
    </w:p>
    <w:p w:rsidR="00A37B96" w:rsidRPr="008E0251" w:rsidRDefault="00A37B96">
      <w:pPr>
        <w:pStyle w:val="ConsPlusNormal"/>
        <w:spacing w:before="220"/>
        <w:ind w:firstLine="540"/>
        <w:jc w:val="both"/>
        <w:rPr>
          <w:color w:val="000000" w:themeColor="text1"/>
        </w:rPr>
      </w:pPr>
      <w:r w:rsidRPr="008E0251">
        <w:rPr>
          <w:color w:val="000000" w:themeColor="text1"/>
        </w:rPr>
        <w:t>Копия электронного первичного учетного документа на бумажном носителе должна содержать реквизиты сертификата ключа проверки электронной подписи (серийный номер сертификата ключа проверки электронной подписи, срок его действия, кому выдан) лица, необходимые для идентификации лица, подписавшего документ с использованием электронной подписи.</w:t>
      </w:r>
    </w:p>
    <w:p w:rsidR="00A37B96" w:rsidRPr="008E0251" w:rsidRDefault="00A37B96">
      <w:pPr>
        <w:pStyle w:val="ConsPlusNormal"/>
        <w:spacing w:before="220"/>
        <w:ind w:firstLine="540"/>
        <w:jc w:val="both"/>
        <w:rPr>
          <w:color w:val="000000" w:themeColor="text1"/>
        </w:rPr>
      </w:pPr>
      <w:r w:rsidRPr="008E0251">
        <w:rPr>
          <w:color w:val="000000" w:themeColor="text1"/>
        </w:rPr>
        <w:t>Первичные (сводные) учетные документы, подтверждающие произведенные расходы, составленные на иных языках, должны иметь построчный перевод на русский язык. Перевод осуществляется работником системы СФР в рамках исполнения своих должностных обязанностей.</w:t>
      </w:r>
    </w:p>
    <w:p w:rsidR="00A37B96" w:rsidRPr="008E0251" w:rsidRDefault="00A37B96">
      <w:pPr>
        <w:pStyle w:val="ConsPlusNormal"/>
        <w:spacing w:before="220"/>
        <w:ind w:firstLine="540"/>
        <w:jc w:val="both"/>
        <w:rPr>
          <w:color w:val="000000" w:themeColor="text1"/>
        </w:rPr>
      </w:pPr>
      <w:r w:rsidRPr="008E0251">
        <w:rPr>
          <w:color w:val="000000" w:themeColor="text1"/>
        </w:rPr>
        <w:t>В случае невозможности перевода документа привлекается профессиональный переводчик. Перевод денежных (финансовых) документов заверяется нотариусом.</w:t>
      </w:r>
    </w:p>
    <w:p w:rsidR="00A37B96" w:rsidRPr="008E0251" w:rsidRDefault="00A37B96">
      <w:pPr>
        <w:pStyle w:val="ConsPlusNormal"/>
        <w:spacing w:before="220"/>
        <w:ind w:firstLine="540"/>
        <w:jc w:val="both"/>
        <w:rPr>
          <w:color w:val="000000" w:themeColor="text1"/>
        </w:rPr>
      </w:pPr>
      <w:r w:rsidRPr="008E0251">
        <w:rPr>
          <w:color w:val="000000" w:themeColor="text1"/>
        </w:rPr>
        <w:t>Ответственность за своевременное оформление первичных учетных документов, передачу их в установленные сроки для отражения в бюджетном учете, а также достоверность содержащихся в них данных обеспечивают работники, составившие и подписавшие указанные документы.</w:t>
      </w:r>
    </w:p>
    <w:p w:rsidR="00A37B96" w:rsidRPr="008E0251" w:rsidRDefault="00A37B96">
      <w:pPr>
        <w:pStyle w:val="ConsPlusNormal"/>
        <w:spacing w:before="220"/>
        <w:ind w:firstLine="540"/>
        <w:jc w:val="both"/>
        <w:rPr>
          <w:color w:val="000000" w:themeColor="text1"/>
        </w:rPr>
      </w:pPr>
      <w:r w:rsidRPr="008E0251">
        <w:rPr>
          <w:color w:val="000000" w:themeColor="text1"/>
        </w:rPr>
        <w:lastRenderedPageBreak/>
        <w:t>Движение и технология обработки учетной информации (обработка первичных (сводных) учетных документов) осуществляются в соответствии с Графиком документооборота, утвержденным распорядительным актом органа системы СФР (приложение N 2 к настоящей Учетной политике).</w:t>
      </w:r>
    </w:p>
    <w:p w:rsidR="00A37B96" w:rsidRPr="008E0251" w:rsidRDefault="00A37B96">
      <w:pPr>
        <w:pStyle w:val="ConsPlusNormal"/>
        <w:spacing w:before="220"/>
        <w:ind w:firstLine="540"/>
        <w:jc w:val="both"/>
        <w:rPr>
          <w:color w:val="000000" w:themeColor="text1"/>
        </w:rPr>
      </w:pPr>
      <w:r w:rsidRPr="008E0251">
        <w:rPr>
          <w:color w:val="000000" w:themeColor="text1"/>
        </w:rPr>
        <w:t>В целях своевременного представления в структурное подразделение органа системы СФР, осуществляющее ведение бюджетного учета, первичных (сводных) учетных документов, График документооборота доводится главным бухгалтером до всех структурных подразделений органа системы СФР.</w:t>
      </w:r>
    </w:p>
    <w:p w:rsidR="00A37B96" w:rsidRPr="008E0251" w:rsidRDefault="00A37B96">
      <w:pPr>
        <w:pStyle w:val="ConsPlusNormal"/>
        <w:spacing w:before="220"/>
        <w:ind w:firstLine="540"/>
        <w:jc w:val="both"/>
        <w:rPr>
          <w:color w:val="000000" w:themeColor="text1"/>
        </w:rPr>
      </w:pPr>
      <w:r w:rsidRPr="008E0251">
        <w:rPr>
          <w:color w:val="000000" w:themeColor="text1"/>
        </w:rPr>
        <w:t>Все первичные учетные документы, поступающие в структурное подразделение органа системы СФР, осуществляющее ведение бюджетного учета, подвергаются обработке до записи данных в регистры бюджетного учета. Обработка первичного учетного документа проводится работником структурного подразделения органа системы СФР, ведущего бюджетный учет, следующими способами:</w:t>
      </w:r>
    </w:p>
    <w:p w:rsidR="00A37B96" w:rsidRPr="008E0251" w:rsidRDefault="00A37B96">
      <w:pPr>
        <w:pStyle w:val="ConsPlusNormal"/>
        <w:spacing w:before="220"/>
        <w:ind w:firstLine="540"/>
        <w:jc w:val="both"/>
        <w:rPr>
          <w:color w:val="000000" w:themeColor="text1"/>
        </w:rPr>
      </w:pPr>
      <w:r w:rsidRPr="008E0251">
        <w:rPr>
          <w:color w:val="000000" w:themeColor="text1"/>
        </w:rPr>
        <w:t>а) проверка первичного учетного документа осуществляется поэтапно:</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проверка документа по существу, которая заключается в установлении правомерности проведения хозяйственной операции и </w:t>
      </w:r>
      <w:proofErr w:type="spellStart"/>
      <w:r w:rsidRPr="008E0251">
        <w:rPr>
          <w:color w:val="000000" w:themeColor="text1"/>
        </w:rPr>
        <w:t>взаимоувязке</w:t>
      </w:r>
      <w:proofErr w:type="spellEnd"/>
      <w:r w:rsidRPr="008E0251">
        <w:rPr>
          <w:color w:val="000000" w:themeColor="text1"/>
        </w:rPr>
        <w:t xml:space="preserve"> отдельных показателей документа. Документы по операциям, которые противоречат действующему законодательству и распорядительным актам СФР (органа системы СФР), не принимаются к бюджетному учету и передаются главному бухгалтеру для принятия решения. Главный бухгалтер органа системы СФР сообщает руководителю органа системы СФР о незаконности хозяйственной операции. В случае возникновения разногласия между руководителем и главным бухгалтером органа системы СФР первичные учетные документы по таким операциям могут быть приняты к исполнению с письменного распоряжения руководителя органа системы СФР, который несет всю ответственность за последствия осуществления таких операций и включения данных о них в бюджетный учет и отчетность;</w:t>
      </w:r>
    </w:p>
    <w:p w:rsidR="00A37B96" w:rsidRPr="008E0251" w:rsidRDefault="00A37B96">
      <w:pPr>
        <w:pStyle w:val="ConsPlusNormal"/>
        <w:spacing w:before="220"/>
        <w:ind w:firstLine="540"/>
        <w:jc w:val="both"/>
        <w:rPr>
          <w:color w:val="000000" w:themeColor="text1"/>
        </w:rPr>
      </w:pPr>
      <w:r w:rsidRPr="008E0251">
        <w:rPr>
          <w:color w:val="000000" w:themeColor="text1"/>
        </w:rPr>
        <w:t>проверка оформления первичного учетного документа, которая заключается в установлении правильности использования бланка установленной формы, полноты и правильности заполнения всех обязательных реквизитов документа;</w:t>
      </w:r>
    </w:p>
    <w:p w:rsidR="00A37B96" w:rsidRPr="008E0251" w:rsidRDefault="00A37B96">
      <w:pPr>
        <w:pStyle w:val="ConsPlusNormal"/>
        <w:spacing w:before="220"/>
        <w:ind w:firstLine="540"/>
        <w:jc w:val="both"/>
        <w:rPr>
          <w:color w:val="000000" w:themeColor="text1"/>
        </w:rPr>
      </w:pPr>
      <w:r w:rsidRPr="008E0251">
        <w:rPr>
          <w:color w:val="000000" w:themeColor="text1"/>
        </w:rPr>
        <w:t>арифметическая проверка, состоящая в проверке арифметических результатов итогов и правильности отражения количественных и стоимостных показателей документа.</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Первичные учетные документы, оформленные с нарушением установленных требований (с незаполненными реквизитами, без подписи и т. п.), возвращаются исполнителям для </w:t>
      </w:r>
      <w:proofErr w:type="spellStart"/>
      <w:r w:rsidRPr="008E0251">
        <w:rPr>
          <w:color w:val="000000" w:themeColor="text1"/>
        </w:rPr>
        <w:t>дооформления</w:t>
      </w:r>
      <w:proofErr w:type="spellEnd"/>
      <w:r w:rsidRPr="008E0251">
        <w:rPr>
          <w:color w:val="000000" w:themeColor="text1"/>
        </w:rPr>
        <w:t>;</w:t>
      </w:r>
    </w:p>
    <w:p w:rsidR="00A37B96" w:rsidRPr="008E0251" w:rsidRDefault="00A37B96">
      <w:pPr>
        <w:pStyle w:val="ConsPlusNormal"/>
        <w:spacing w:before="220"/>
        <w:ind w:firstLine="540"/>
        <w:jc w:val="both"/>
        <w:rPr>
          <w:color w:val="000000" w:themeColor="text1"/>
        </w:rPr>
      </w:pPr>
      <w:r w:rsidRPr="008E0251">
        <w:rPr>
          <w:color w:val="000000" w:themeColor="text1"/>
        </w:rPr>
        <w:t>б) проведение денежной оценки хозяйственной операции, указанной в первичном учетном документе (при необходимости);</w:t>
      </w:r>
    </w:p>
    <w:p w:rsidR="00A37B96" w:rsidRPr="008E0251" w:rsidRDefault="00A37B96">
      <w:pPr>
        <w:pStyle w:val="ConsPlusNormal"/>
        <w:spacing w:before="220"/>
        <w:ind w:firstLine="540"/>
        <w:jc w:val="both"/>
        <w:rPr>
          <w:color w:val="000000" w:themeColor="text1"/>
        </w:rPr>
      </w:pPr>
      <w:r w:rsidRPr="008E0251">
        <w:rPr>
          <w:color w:val="000000" w:themeColor="text1"/>
        </w:rPr>
        <w:t>в) группировка первичного учетного документа (при необходимости), которая заключается в подборе документов по определенным признакам, отражающим однородные по экономическому содержанию хозяйственные операции;</w:t>
      </w:r>
    </w:p>
    <w:p w:rsidR="00A37B96" w:rsidRPr="008E0251" w:rsidRDefault="00A37B96">
      <w:pPr>
        <w:pStyle w:val="ConsPlusNormal"/>
        <w:spacing w:before="220"/>
        <w:ind w:firstLine="540"/>
        <w:jc w:val="both"/>
        <w:rPr>
          <w:color w:val="000000" w:themeColor="text1"/>
        </w:rPr>
      </w:pPr>
      <w:r w:rsidRPr="008E0251">
        <w:rPr>
          <w:color w:val="000000" w:themeColor="text1"/>
        </w:rPr>
        <w:t>г) проставление корреспонденции счетов, на которые следует произвести запись по дебету и кредиту определенной суммы, указанной в документе (при необходимости).</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По результатам обработки первичного учетного </w:t>
      </w:r>
      <w:proofErr w:type="gramStart"/>
      <w:r w:rsidRPr="008E0251">
        <w:rPr>
          <w:color w:val="000000" w:themeColor="text1"/>
        </w:rPr>
        <w:t>документа</w:t>
      </w:r>
      <w:proofErr w:type="gramEnd"/>
      <w:r w:rsidRPr="008E0251">
        <w:rPr>
          <w:color w:val="000000" w:themeColor="text1"/>
        </w:rPr>
        <w:t xml:space="preserve"> содержащиеся в нем данные регистрируются в регистре бюджетного учета.</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Порядок передачи документов бухгалтерского учета при смене руководителя органа системы СФР и (или) главного бухгалтера устанавливается органом системы СФР самостоятельно в </w:t>
      </w:r>
      <w:r w:rsidRPr="008E0251">
        <w:rPr>
          <w:color w:val="000000" w:themeColor="text1"/>
        </w:rPr>
        <w:lastRenderedPageBreak/>
        <w:t>рамках формирования Учетной политики</w:t>
      </w:r>
      <w:proofErr w:type="gramStart"/>
      <w:r w:rsidRPr="008E0251">
        <w:rPr>
          <w:color w:val="000000" w:themeColor="text1"/>
        </w:rPr>
        <w:t>.";</w:t>
      </w:r>
      <w:proofErr w:type="gramEnd"/>
    </w:p>
    <w:p w:rsidR="00A37B96" w:rsidRPr="008E0251" w:rsidRDefault="00F01EA0">
      <w:pPr>
        <w:pStyle w:val="ConsPlusNormal"/>
        <w:spacing w:before="220"/>
        <w:ind w:left="540"/>
        <w:jc w:val="both"/>
        <w:rPr>
          <w:color w:val="000000" w:themeColor="text1"/>
        </w:rPr>
      </w:pPr>
      <w:hyperlink r:id="rId57">
        <w:r w:rsidR="00A37B96" w:rsidRPr="008E0251">
          <w:rPr>
            <w:color w:val="000000" w:themeColor="text1"/>
          </w:rPr>
          <w:t>подпункт 5.2</w:t>
        </w:r>
      </w:hyperlink>
      <w:r w:rsidR="00A37B96" w:rsidRPr="008E0251">
        <w:rPr>
          <w:color w:val="000000" w:themeColor="text1"/>
        </w:rPr>
        <w:t xml:space="preserve"> изложить в следующей редакции:</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"5.2. </w:t>
      </w:r>
      <w:proofErr w:type="gramStart"/>
      <w:r w:rsidRPr="008E0251">
        <w:rPr>
          <w:color w:val="000000" w:themeColor="text1"/>
        </w:rPr>
        <w:t>Участники бюджетного процесса СФР ежемесячно формируют журналы операций (код формы по ОКУД 0504071), (код формы по ОКУД 0509213) (далее - Журнал операций) в соответствии с Перечнем регистров бюджетного учета участников бюджетного процесса (приложение N 3 к настоящей Учетной политике) на бумажных носителях и (или) в виде электронного документа с использованием соответствующего вида электронной подписи.</w:t>
      </w:r>
      <w:proofErr w:type="gramEnd"/>
    </w:p>
    <w:p w:rsidR="00A37B96" w:rsidRPr="008E0251" w:rsidRDefault="00A37B96">
      <w:pPr>
        <w:pStyle w:val="ConsPlusNormal"/>
        <w:spacing w:before="220"/>
        <w:ind w:firstLine="540"/>
        <w:jc w:val="both"/>
        <w:rPr>
          <w:color w:val="000000" w:themeColor="text1"/>
        </w:rPr>
      </w:pPr>
      <w:r w:rsidRPr="008E0251">
        <w:rPr>
          <w:color w:val="000000" w:themeColor="text1"/>
        </w:rPr>
        <w:t>Главная книга (код формы по ОКУД 0504072) формируется ежемесячно и подписывается исполнителем и главным бухгалтером. В Главную книгу включаются операции по всем функциям, выполняемым участниками бюджетного процесса.</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Принятые к учету первичные (сводные) учетные документы, указанные в Перечне основных первичных (сводных) учетных документов, прилагаемых к регистрам бюджетного учета (приложение N 4 к настоящей Учетной политике), и документы, послужившие основанием для их составления, по истечении каждого отчетного месяца брошюруются в хронологическом порядке (в случае составления документа на бумажном носителе) или переносятся в электронный архив (в случае составления электронного документа</w:t>
      </w:r>
      <w:proofErr w:type="gramEnd"/>
      <w:r w:rsidRPr="008E0251">
        <w:rPr>
          <w:color w:val="000000" w:themeColor="text1"/>
        </w:rPr>
        <w:t>) и хранятся в течение сроков хранения, установленных в соответствии с номенклатурой дел.</w:t>
      </w:r>
    </w:p>
    <w:p w:rsidR="00A37B96" w:rsidRPr="008E0251" w:rsidRDefault="00A37B96">
      <w:pPr>
        <w:pStyle w:val="ConsPlusNormal"/>
        <w:spacing w:before="220"/>
        <w:ind w:firstLine="540"/>
        <w:jc w:val="both"/>
        <w:rPr>
          <w:color w:val="000000" w:themeColor="text1"/>
        </w:rPr>
      </w:pPr>
      <w:r w:rsidRPr="008E0251">
        <w:rPr>
          <w:color w:val="000000" w:themeColor="text1"/>
        </w:rPr>
        <w:t>В случае, когда указанным Перечнем предусмотрены взаимозаменяемые формы первичных (сводных) учетных документов, применяется одна из указанных форм.</w:t>
      </w:r>
    </w:p>
    <w:p w:rsidR="00A37B96" w:rsidRPr="008E0251" w:rsidRDefault="00A37B96">
      <w:pPr>
        <w:pStyle w:val="ConsPlusNormal"/>
        <w:spacing w:before="220"/>
        <w:ind w:firstLine="540"/>
        <w:jc w:val="both"/>
        <w:rPr>
          <w:color w:val="000000" w:themeColor="text1"/>
        </w:rPr>
      </w:pPr>
      <w:r w:rsidRPr="008E0251">
        <w:rPr>
          <w:color w:val="000000" w:themeColor="text1"/>
        </w:rPr>
        <w:t>В случае если данные, содержащиеся в первичном учетном документе, подлежат регистрации одновременно в нескольких регистрах бюджетного учета, первичный учетный документ прилагается к одному из указанных регистров бюджетного учета.</w:t>
      </w:r>
    </w:p>
    <w:p w:rsidR="00A37B96" w:rsidRPr="008E0251" w:rsidRDefault="00A37B96">
      <w:pPr>
        <w:pStyle w:val="ConsPlusNormal"/>
        <w:spacing w:before="220"/>
        <w:ind w:firstLine="540"/>
        <w:jc w:val="both"/>
        <w:rPr>
          <w:color w:val="000000" w:themeColor="text1"/>
        </w:rPr>
      </w:pPr>
      <w:r w:rsidRPr="008E0251">
        <w:rPr>
          <w:color w:val="000000" w:themeColor="text1"/>
        </w:rPr>
        <w:t>В условиях взаимодействия с территориальными органами Федерального казначейства посредством электронного документооборота и при наличии значительного количества платежных документов участниками бюджетного процесса применяется Реестр платежных документов по счету (приложение N 5 к настоящей Учетной политике) с целью:</w:t>
      </w:r>
    </w:p>
    <w:p w:rsidR="00A37B96" w:rsidRPr="008E0251" w:rsidRDefault="00A37B96">
      <w:pPr>
        <w:pStyle w:val="ConsPlusNormal"/>
        <w:spacing w:before="220"/>
        <w:ind w:firstLine="540"/>
        <w:jc w:val="both"/>
        <w:rPr>
          <w:color w:val="000000" w:themeColor="text1"/>
        </w:rPr>
      </w:pPr>
      <w:r w:rsidRPr="008E0251">
        <w:rPr>
          <w:color w:val="000000" w:themeColor="text1"/>
        </w:rPr>
        <w:t>санкционирования расходов, оплаты денежных обязательств, осуществляемых с лицевого счета получателя бюджетных средств;</w:t>
      </w:r>
    </w:p>
    <w:p w:rsidR="00A37B96" w:rsidRPr="008E0251" w:rsidRDefault="00A37B96">
      <w:pPr>
        <w:pStyle w:val="ConsPlusNormal"/>
        <w:spacing w:before="220"/>
        <w:ind w:firstLine="540"/>
        <w:jc w:val="both"/>
        <w:rPr>
          <w:color w:val="000000" w:themeColor="text1"/>
        </w:rPr>
      </w:pPr>
      <w:r w:rsidRPr="008E0251">
        <w:rPr>
          <w:color w:val="000000" w:themeColor="text1"/>
        </w:rPr>
        <w:t>подтверждения проведения территориальным органом Федерального казначейства операций по перечислению (зачислению) денежных средств со счета (на счет) СФР (территориального органа СФР). При этом Реестр платежных документов по счету подписывается исполнителем, осуществляющим обработку информации, полученной в электронном виде.</w:t>
      </w:r>
    </w:p>
    <w:p w:rsidR="00A37B96" w:rsidRPr="008E0251" w:rsidRDefault="00A37B96">
      <w:pPr>
        <w:pStyle w:val="ConsPlusNormal"/>
        <w:spacing w:before="220"/>
        <w:ind w:firstLine="540"/>
        <w:jc w:val="both"/>
        <w:rPr>
          <w:color w:val="000000" w:themeColor="text1"/>
        </w:rPr>
      </w:pPr>
      <w:r w:rsidRPr="008E0251">
        <w:rPr>
          <w:color w:val="000000" w:themeColor="text1"/>
        </w:rPr>
        <w:t>Реестр платежных документов по счету (приложение N 5 к настоящей Учетной политике) хранится в электронном виде.</w:t>
      </w:r>
    </w:p>
    <w:p w:rsidR="00A37B96" w:rsidRPr="008E0251" w:rsidRDefault="00A37B96">
      <w:pPr>
        <w:pStyle w:val="ConsPlusNormal"/>
        <w:spacing w:before="220"/>
        <w:ind w:firstLine="540"/>
        <w:jc w:val="both"/>
        <w:rPr>
          <w:color w:val="000000" w:themeColor="text1"/>
        </w:rPr>
      </w:pPr>
      <w:r w:rsidRPr="008E0251">
        <w:rPr>
          <w:color w:val="000000" w:themeColor="text1"/>
        </w:rPr>
        <w:t>Реестр платежных документов по счету (приложение N 5 к настоящей Учетной политике) подписывается руководителем и главным бухгалтером органа СФР.</w:t>
      </w:r>
    </w:p>
    <w:p w:rsidR="00A37B96" w:rsidRPr="008E0251" w:rsidRDefault="00A37B96">
      <w:pPr>
        <w:pStyle w:val="ConsPlusNormal"/>
        <w:spacing w:before="220"/>
        <w:ind w:firstLine="540"/>
        <w:jc w:val="both"/>
        <w:rPr>
          <w:color w:val="000000" w:themeColor="text1"/>
        </w:rPr>
      </w:pPr>
      <w:r w:rsidRPr="008E0251">
        <w:rPr>
          <w:color w:val="000000" w:themeColor="text1"/>
        </w:rPr>
        <w:t>Первичные (сводные) учетные документы, регистры бухгалтерского учета хранятся на бумажных носителях или в архивных электронных файлах, подписанных с использованием соответствующего вида электронной подписи, защищенных от несанкционированного доступа третьих лиц, в течение сроков, предусмотренных правилами организации государственного архивного дела</w:t>
      </w:r>
      <w:proofErr w:type="gramStart"/>
      <w:r w:rsidRPr="008E0251">
        <w:rPr>
          <w:color w:val="000000" w:themeColor="text1"/>
        </w:rPr>
        <w:t>.".</w:t>
      </w:r>
      <w:proofErr w:type="gramEnd"/>
    </w:p>
    <w:p w:rsidR="00A37B96" w:rsidRPr="008E0251" w:rsidRDefault="00A37B96">
      <w:pPr>
        <w:pStyle w:val="ConsPlusNormal"/>
        <w:spacing w:before="220"/>
        <w:ind w:left="540"/>
        <w:jc w:val="both"/>
        <w:rPr>
          <w:color w:val="000000" w:themeColor="text1"/>
        </w:rPr>
      </w:pPr>
      <w:r w:rsidRPr="008E0251">
        <w:rPr>
          <w:color w:val="000000" w:themeColor="text1"/>
        </w:rPr>
        <w:t xml:space="preserve">1.4. </w:t>
      </w:r>
      <w:hyperlink r:id="rId58">
        <w:r w:rsidRPr="008E0251">
          <w:rPr>
            <w:color w:val="000000" w:themeColor="text1"/>
          </w:rPr>
          <w:t>Абзац первый</w:t>
        </w:r>
      </w:hyperlink>
      <w:r w:rsidRPr="008E0251">
        <w:rPr>
          <w:color w:val="000000" w:themeColor="text1"/>
        </w:rPr>
        <w:t xml:space="preserve"> </w:t>
      </w:r>
      <w:hyperlink r:id="rId59">
        <w:r w:rsidRPr="008E0251">
          <w:rPr>
            <w:color w:val="000000" w:themeColor="text1"/>
          </w:rPr>
          <w:t>пункта 8</w:t>
        </w:r>
      </w:hyperlink>
      <w:r w:rsidRPr="008E0251">
        <w:rPr>
          <w:color w:val="000000" w:themeColor="text1"/>
        </w:rPr>
        <w:t xml:space="preserve"> изложить в следующей редакции:</w:t>
      </w:r>
    </w:p>
    <w:p w:rsidR="00A37B96" w:rsidRPr="008E0251" w:rsidRDefault="00A37B96">
      <w:pPr>
        <w:pStyle w:val="ConsPlusNormal"/>
        <w:spacing w:before="220"/>
        <w:ind w:firstLine="540"/>
        <w:jc w:val="both"/>
        <w:rPr>
          <w:color w:val="000000" w:themeColor="text1"/>
        </w:rPr>
      </w:pPr>
      <w:r w:rsidRPr="008E0251">
        <w:rPr>
          <w:color w:val="000000" w:themeColor="text1"/>
        </w:rPr>
        <w:lastRenderedPageBreak/>
        <w:t>"8. В целях ведения бюджетного учета и составления на его основе бухгалтерской (финансовой) отчетности в СФР и его территориальных органах используется ЕИС АХД.".</w:t>
      </w:r>
    </w:p>
    <w:p w:rsidR="00A37B96" w:rsidRPr="008E0251" w:rsidRDefault="00A37B96">
      <w:pPr>
        <w:pStyle w:val="ConsPlusNormal"/>
        <w:spacing w:before="220"/>
        <w:ind w:left="540"/>
        <w:jc w:val="both"/>
        <w:rPr>
          <w:color w:val="000000" w:themeColor="text1"/>
        </w:rPr>
      </w:pPr>
      <w:r w:rsidRPr="008E0251">
        <w:rPr>
          <w:color w:val="000000" w:themeColor="text1"/>
        </w:rPr>
        <w:t xml:space="preserve">1.5. </w:t>
      </w:r>
      <w:hyperlink r:id="rId60">
        <w:r w:rsidRPr="008E0251">
          <w:rPr>
            <w:color w:val="000000" w:themeColor="text1"/>
          </w:rPr>
          <w:t>Абзац второй</w:t>
        </w:r>
      </w:hyperlink>
      <w:r w:rsidRPr="008E0251">
        <w:rPr>
          <w:color w:val="000000" w:themeColor="text1"/>
        </w:rPr>
        <w:t xml:space="preserve"> </w:t>
      </w:r>
      <w:hyperlink r:id="rId61">
        <w:r w:rsidRPr="008E0251">
          <w:rPr>
            <w:color w:val="000000" w:themeColor="text1"/>
          </w:rPr>
          <w:t>пункта 9</w:t>
        </w:r>
      </w:hyperlink>
      <w:r w:rsidRPr="008E0251">
        <w:rPr>
          <w:color w:val="000000" w:themeColor="text1"/>
        </w:rPr>
        <w:t xml:space="preserve"> изложить в следующей редакции:</w:t>
      </w:r>
    </w:p>
    <w:p w:rsidR="00A37B96" w:rsidRPr="008E0251" w:rsidRDefault="00A37B96">
      <w:pPr>
        <w:pStyle w:val="ConsPlusNormal"/>
        <w:spacing w:before="220"/>
        <w:ind w:firstLine="540"/>
        <w:jc w:val="both"/>
        <w:rPr>
          <w:color w:val="000000" w:themeColor="text1"/>
        </w:rPr>
      </w:pPr>
      <w:r w:rsidRPr="008E0251">
        <w:rPr>
          <w:color w:val="000000" w:themeColor="text1"/>
        </w:rPr>
        <w:t>"Органы системы СФР представляют месячную, квартальную, годовую бюджетную отчетность в составе форм документов, порядке и в сроки, установленные нормативными актами СФР с использованием функционального компонента "Финансовая отчетность" подсистемы "Бухгалтерский учет" ЕИС АХД в государственной единой облачной платформе с применением соответствующего вида электронной подписи</w:t>
      </w:r>
      <w:proofErr w:type="gramStart"/>
      <w:r w:rsidRPr="008E0251">
        <w:rPr>
          <w:color w:val="000000" w:themeColor="text1"/>
        </w:rPr>
        <w:t>.".</w:t>
      </w:r>
      <w:proofErr w:type="gramEnd"/>
    </w:p>
    <w:p w:rsidR="00A37B96" w:rsidRPr="008E0251" w:rsidRDefault="00A37B96">
      <w:pPr>
        <w:pStyle w:val="ConsPlusNormal"/>
        <w:spacing w:before="220"/>
        <w:ind w:firstLine="540"/>
        <w:jc w:val="both"/>
        <w:rPr>
          <w:color w:val="000000" w:themeColor="text1"/>
        </w:rPr>
      </w:pPr>
      <w:r w:rsidRPr="008E0251">
        <w:rPr>
          <w:color w:val="000000" w:themeColor="text1"/>
        </w:rPr>
        <w:t xml:space="preserve">2. В </w:t>
      </w:r>
      <w:hyperlink r:id="rId62">
        <w:r w:rsidRPr="008E0251">
          <w:rPr>
            <w:color w:val="000000" w:themeColor="text1"/>
          </w:rPr>
          <w:t>разделе II</w:t>
        </w:r>
      </w:hyperlink>
      <w:r w:rsidRPr="008E0251">
        <w:rPr>
          <w:color w:val="000000" w:themeColor="text1"/>
        </w:rPr>
        <w:t xml:space="preserve"> "Учет операций финансового органа, главного распорядителя (распорядителя) бюджетных средств, главного администратора (администратора) источников финансирования дефицита бюджета, получателя бюджетных средств" </w:t>
      </w:r>
      <w:hyperlink r:id="rId63">
        <w:r w:rsidRPr="008E0251">
          <w:rPr>
            <w:color w:val="000000" w:themeColor="text1"/>
          </w:rPr>
          <w:t>Учетной политики</w:t>
        </w:r>
      </w:hyperlink>
      <w:r w:rsidRPr="008E0251">
        <w:rPr>
          <w:color w:val="000000" w:themeColor="text1"/>
        </w:rPr>
        <w:t>:</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в </w:t>
      </w:r>
      <w:hyperlink r:id="rId64">
        <w:r w:rsidRPr="008E0251">
          <w:rPr>
            <w:color w:val="000000" w:themeColor="text1"/>
          </w:rPr>
          <w:t>пункте 2</w:t>
        </w:r>
      </w:hyperlink>
      <w:r w:rsidRPr="008E0251">
        <w:rPr>
          <w:color w:val="000000" w:themeColor="text1"/>
        </w:rPr>
        <w:t>:</w:t>
      </w:r>
    </w:p>
    <w:p w:rsidR="00A37B96" w:rsidRPr="008E0251" w:rsidRDefault="00F01EA0">
      <w:pPr>
        <w:pStyle w:val="ConsPlusNormal"/>
        <w:spacing w:before="220"/>
        <w:ind w:firstLine="540"/>
        <w:jc w:val="both"/>
        <w:rPr>
          <w:color w:val="000000" w:themeColor="text1"/>
        </w:rPr>
      </w:pPr>
      <w:hyperlink r:id="rId65">
        <w:r w:rsidR="00A37B96" w:rsidRPr="008E0251">
          <w:rPr>
            <w:color w:val="000000" w:themeColor="text1"/>
          </w:rPr>
          <w:t>абзац второй</w:t>
        </w:r>
      </w:hyperlink>
      <w:r w:rsidR="00A37B96" w:rsidRPr="008E0251">
        <w:rPr>
          <w:color w:val="000000" w:themeColor="text1"/>
        </w:rPr>
        <w:t xml:space="preserve"> </w:t>
      </w:r>
      <w:hyperlink r:id="rId66">
        <w:r w:rsidR="00A37B96" w:rsidRPr="008E0251">
          <w:rPr>
            <w:color w:val="000000" w:themeColor="text1"/>
          </w:rPr>
          <w:t>подпункта 2.3.2</w:t>
        </w:r>
      </w:hyperlink>
      <w:r w:rsidR="00A37B96" w:rsidRPr="008E0251">
        <w:rPr>
          <w:color w:val="000000" w:themeColor="text1"/>
        </w:rPr>
        <w:t xml:space="preserve"> изложить в следующей редакции:</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"Принятие к бюджетному учету объектов основных средств осуществляется согласно требованиям Общероссийского классификатора основных фондов </w:t>
      </w:r>
      <w:proofErr w:type="gramStart"/>
      <w:r w:rsidRPr="008E0251">
        <w:rPr>
          <w:color w:val="000000" w:themeColor="text1"/>
        </w:rPr>
        <w:t>ОК</w:t>
      </w:r>
      <w:proofErr w:type="gramEnd"/>
      <w:r w:rsidRPr="008E0251">
        <w:rPr>
          <w:color w:val="000000" w:themeColor="text1"/>
        </w:rPr>
        <w:t xml:space="preserve"> 013-2014 (СНС 2008), утвержденного приказом Федерального агентства по техническому регулированию и метрологии от 12 декабря 2014 г. N </w:t>
      </w:r>
      <w:hyperlink r:id="rId67">
        <w:r w:rsidRPr="008E0251">
          <w:rPr>
            <w:color w:val="000000" w:themeColor="text1"/>
          </w:rPr>
          <w:t>2018-ст</w:t>
        </w:r>
      </w:hyperlink>
      <w:r w:rsidRPr="008E0251">
        <w:rPr>
          <w:color w:val="000000" w:themeColor="text1"/>
        </w:rPr>
        <w:t xml:space="preserve"> (далее - ОКОФ ОК 013-2014), к группировке объектов основных фондов по подразделам, пункту 45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1 декабря 2010 г. N </w:t>
      </w:r>
      <w:hyperlink r:id="rId68">
        <w:r w:rsidRPr="008E0251">
          <w:rPr>
            <w:color w:val="000000" w:themeColor="text1"/>
          </w:rPr>
          <w:t>157н</w:t>
        </w:r>
      </w:hyperlink>
      <w:r w:rsidRPr="008E0251">
        <w:rPr>
          <w:color w:val="000000" w:themeColor="text1"/>
        </w:rPr>
        <w:t>, и Методическими рекомендациями по применению федерального стандарта бухгалтерского учета для организаций государственного сектора "Основные средства", с учетом следующих особенностей</w:t>
      </w:r>
      <w:proofErr w:type="gramStart"/>
      <w:r w:rsidRPr="008E0251">
        <w:rPr>
          <w:color w:val="000000" w:themeColor="text1"/>
        </w:rPr>
        <w:t>:"</w:t>
      </w:r>
      <w:proofErr w:type="gramEnd"/>
      <w:r w:rsidRPr="008E0251">
        <w:rPr>
          <w:color w:val="000000" w:themeColor="text1"/>
        </w:rPr>
        <w:t>;</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в </w:t>
      </w:r>
      <w:hyperlink r:id="rId69">
        <w:r w:rsidRPr="008E0251">
          <w:rPr>
            <w:color w:val="000000" w:themeColor="text1"/>
          </w:rPr>
          <w:t>подпункте 2.4</w:t>
        </w:r>
      </w:hyperlink>
      <w:r w:rsidRPr="008E0251">
        <w:rPr>
          <w:color w:val="000000" w:themeColor="text1"/>
        </w:rPr>
        <w:t>:</w:t>
      </w:r>
    </w:p>
    <w:p w:rsidR="00A37B96" w:rsidRPr="008E0251" w:rsidRDefault="00F01EA0">
      <w:pPr>
        <w:pStyle w:val="ConsPlusNormal"/>
        <w:spacing w:before="220"/>
        <w:ind w:firstLine="540"/>
        <w:jc w:val="both"/>
        <w:rPr>
          <w:color w:val="000000" w:themeColor="text1"/>
        </w:rPr>
      </w:pPr>
      <w:hyperlink r:id="rId70">
        <w:r w:rsidR="00A37B96" w:rsidRPr="008E0251">
          <w:rPr>
            <w:color w:val="000000" w:themeColor="text1"/>
          </w:rPr>
          <w:t>подпункт 2.4.1</w:t>
        </w:r>
      </w:hyperlink>
      <w:r w:rsidR="00A37B96" w:rsidRPr="008E0251">
        <w:rPr>
          <w:color w:val="000000" w:themeColor="text1"/>
        </w:rPr>
        <w:t xml:space="preserve"> исключить;</w:t>
      </w:r>
    </w:p>
    <w:p w:rsidR="00A37B96" w:rsidRPr="008E0251" w:rsidRDefault="00F01EA0">
      <w:pPr>
        <w:pStyle w:val="ConsPlusNormal"/>
        <w:spacing w:before="220"/>
        <w:ind w:firstLine="540"/>
        <w:jc w:val="both"/>
        <w:rPr>
          <w:color w:val="000000" w:themeColor="text1"/>
        </w:rPr>
      </w:pPr>
      <w:hyperlink r:id="rId71">
        <w:r w:rsidR="00A37B96" w:rsidRPr="008E0251">
          <w:rPr>
            <w:color w:val="000000" w:themeColor="text1"/>
          </w:rPr>
          <w:t>подпункт 2.4.4</w:t>
        </w:r>
      </w:hyperlink>
      <w:r w:rsidR="00A37B96" w:rsidRPr="008E0251">
        <w:rPr>
          <w:color w:val="000000" w:themeColor="text1"/>
        </w:rPr>
        <w:t xml:space="preserve"> изложить в следующей редакции:</w:t>
      </w:r>
    </w:p>
    <w:p w:rsidR="00A37B96" w:rsidRPr="008E0251" w:rsidRDefault="00A37B96">
      <w:pPr>
        <w:pStyle w:val="ConsPlusNormal"/>
        <w:spacing w:before="220"/>
        <w:ind w:firstLine="540"/>
        <w:jc w:val="both"/>
        <w:rPr>
          <w:color w:val="000000" w:themeColor="text1"/>
        </w:rPr>
      </w:pPr>
      <w:r w:rsidRPr="008E0251">
        <w:rPr>
          <w:color w:val="000000" w:themeColor="text1"/>
        </w:rPr>
        <w:t>"2.4.4. Получатель бюджетных средств ведет одну Кассовую книгу (код формы по ОКУД 0504514) по учету наличных денежных средств и по учету денежных документов. Учет операций с денежными документами ведется на отдельных листах Кассовой книги (код формы по ОКУД 0504514) с проставлением на них записи "Фондовый". Нумерация листов Кассовой книги, расходных кассовых ордеров и приходных кассовых ордеров осуществляется с применением буквенного обозначения в номере: А - документов, формируемых в ЕИС АХД: С - документов, формируемых в Федеральной государственной информационной системе Единая интеграционная информационная система "Соцстрах".</w:t>
      </w:r>
    </w:p>
    <w:p w:rsidR="00A37B96" w:rsidRPr="008E0251" w:rsidRDefault="00A37B96">
      <w:pPr>
        <w:pStyle w:val="ConsPlusNormal"/>
        <w:spacing w:before="220"/>
        <w:ind w:firstLine="540"/>
        <w:jc w:val="both"/>
        <w:rPr>
          <w:color w:val="000000" w:themeColor="text1"/>
        </w:rPr>
      </w:pPr>
      <w:r w:rsidRPr="008E0251">
        <w:rPr>
          <w:color w:val="000000" w:themeColor="text1"/>
        </w:rPr>
        <w:t>Кассовая книга (код формы по ОКУД 0504514) формируется в виде электронного документа, подписанного электронной подписью ответственным исполнителем структурного подразделения, осуществляющего ведение бюджетного учета.</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Журнал регистрации приходных и расходных кассовых ордеров и Журнал регистрации приходных кассовых ордеров (фондовых) и расходных кассовых ордеров (фондовых) ( код формы по ОКУД 0504093) формируются в виде электронного документа, подписанного электронной подписью ответственным исполнителем структурного подразделения, осуществляющего ведение бюджетного учета в срок, установленный руководителем органа системы СФР в рамках формирования Учетной политики, но не реже одного раза в год.";</w:t>
      </w:r>
      <w:proofErr w:type="gramEnd"/>
    </w:p>
    <w:p w:rsidR="00A37B96" w:rsidRPr="008E0251" w:rsidRDefault="00F01EA0">
      <w:pPr>
        <w:pStyle w:val="ConsPlusNormal"/>
        <w:spacing w:before="220"/>
        <w:ind w:firstLine="540"/>
        <w:jc w:val="both"/>
        <w:rPr>
          <w:color w:val="000000" w:themeColor="text1"/>
        </w:rPr>
      </w:pPr>
      <w:hyperlink r:id="rId72">
        <w:r w:rsidR="00A37B96" w:rsidRPr="008E0251">
          <w:rPr>
            <w:color w:val="000000" w:themeColor="text1"/>
          </w:rPr>
          <w:t>подпункт 2.4.5.1</w:t>
        </w:r>
      </w:hyperlink>
      <w:r w:rsidR="00A37B96" w:rsidRPr="008E0251">
        <w:rPr>
          <w:color w:val="000000" w:themeColor="text1"/>
        </w:rPr>
        <w:t xml:space="preserve"> изложить в следующей редакции:</w:t>
      </w:r>
    </w:p>
    <w:p w:rsidR="00A37B96" w:rsidRPr="008E0251" w:rsidRDefault="00A37B96">
      <w:pPr>
        <w:pStyle w:val="ConsPlusNormal"/>
        <w:spacing w:before="220"/>
        <w:ind w:firstLine="540"/>
        <w:jc w:val="both"/>
        <w:rPr>
          <w:color w:val="000000" w:themeColor="text1"/>
        </w:rPr>
      </w:pPr>
      <w:r w:rsidRPr="008E0251">
        <w:rPr>
          <w:color w:val="000000" w:themeColor="text1"/>
        </w:rPr>
        <w:t>"2.4.5.1. Денежные средства выдаются под отчет только работникам органа системы СФР. Денежные средства, денежные документы под отчет выдаются по расходным кассовым ордерам и должны расходоваться строго по назначению. Также денежные средства могут выдаваться подотчетному лицу путем их перечисления на банковскую карту работника органа системы СФР, на банковскую карту клиента, полученную в органах Федерального казначейства.</w:t>
      </w:r>
    </w:p>
    <w:p w:rsidR="00A37B96" w:rsidRPr="008E0251" w:rsidRDefault="00A37B96">
      <w:pPr>
        <w:pStyle w:val="ConsPlusNormal"/>
        <w:spacing w:before="220"/>
        <w:ind w:firstLine="540"/>
        <w:jc w:val="both"/>
        <w:rPr>
          <w:color w:val="000000" w:themeColor="text1"/>
        </w:rPr>
      </w:pPr>
      <w:r w:rsidRPr="008E0251">
        <w:rPr>
          <w:color w:val="000000" w:themeColor="text1"/>
        </w:rPr>
        <w:t>Денежные средства, денежные документы под отчет выдаются:</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при направлении работников в служебные командировки - на основании Решения о командировании на территории Российской Федерации (код формы по ОКУД 0504512), Изменения Решения о командировании на территории Российской Федерации (код формы по ОКУД 0504513), Решения о командировании на территорию иностранного государства (код формы по ОКУД 0504515), Изменения Решения о командировании на территорию иностранного государства (код формы по ОКУД 0504516);</w:t>
      </w:r>
      <w:proofErr w:type="gramEnd"/>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на расходы, связанные с приобретением билетов для проезда из районов Крайнего Севера и приравненных к ним местностей к месту отдыха и обратно - на основании Решения о компенсации расходов на оплату стоимости проезда и провоза багажа для лиц, работающих в районах Крайнего Севера и приравненных к ним местностях, и членов их семей (код формы по ОКУД 0504517);</w:t>
      </w:r>
      <w:proofErr w:type="gramEnd"/>
    </w:p>
    <w:p w:rsidR="00A37B96" w:rsidRPr="008E0251" w:rsidRDefault="00A37B96">
      <w:pPr>
        <w:pStyle w:val="ConsPlusNormal"/>
        <w:spacing w:before="220"/>
        <w:ind w:firstLine="540"/>
        <w:jc w:val="both"/>
        <w:rPr>
          <w:color w:val="000000" w:themeColor="text1"/>
        </w:rPr>
      </w:pPr>
      <w:r w:rsidRPr="008E0251">
        <w:rPr>
          <w:color w:val="000000" w:themeColor="text1"/>
        </w:rPr>
        <w:t>на расходы, не связанные с командировкой и приобретением билетов для проезда из районов Крайнего Севера и приравненных к ним местностей к месту отдыха и обратно - на основании Заявки-обоснования закупки товаров, работ, услуг малого объема через подотчетное лицо (код формы по ОКУД 0510521).</w:t>
      </w:r>
    </w:p>
    <w:p w:rsidR="00A37B96" w:rsidRPr="008E0251" w:rsidRDefault="00A37B96">
      <w:pPr>
        <w:pStyle w:val="ConsPlusNormal"/>
        <w:spacing w:before="220"/>
        <w:ind w:firstLine="540"/>
        <w:jc w:val="both"/>
        <w:rPr>
          <w:color w:val="000000" w:themeColor="text1"/>
        </w:rPr>
      </w:pPr>
      <w:r w:rsidRPr="008E0251">
        <w:rPr>
          <w:color w:val="000000" w:themeColor="text1"/>
        </w:rPr>
        <w:t>Аванс выдается в пределах сумм, определяемых целевым назначением.</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При направлении работников в служебные командировки, в том числе и однодневные, и возмещении расходов, связанных со служебными командировками, следует руководствоваться Положением об особенностях направления работников в служебные командировки, утвержденным постановлением Правительства Российской Федерации от 13 октября 2008 г. N 749, постановлением Правительства Российской Федерации от 2 октября 2002 г. N 729 "О размерах возмещения расходов, связанных со служебными командировками на</w:t>
      </w:r>
      <w:proofErr w:type="gramEnd"/>
      <w:r w:rsidRPr="008E0251">
        <w:rPr>
          <w:color w:val="000000" w:themeColor="text1"/>
        </w:rPr>
        <w:t xml:space="preserve"> </w:t>
      </w:r>
      <w:proofErr w:type="gramStart"/>
      <w:r w:rsidRPr="008E0251">
        <w:rPr>
          <w:color w:val="000000" w:themeColor="text1"/>
        </w:rPr>
        <w:t>территории Российской Федерации, работникам, заключившим трудовой договор о работе в федеральных государственных органах, работникам государственных внебюджетных фондов Российской Федерации, федеральных государственных учреждений", приказом СФР от 11 января 2023 г. N 26 "О командировании работников системы СФР", приказом СФР от 30 июня 2023 г. N 1287 "О возмещении расходов, связанных со служебными командировками", постановлением Правительства Российской Федерации от 28 октября 2022</w:t>
      </w:r>
      <w:proofErr w:type="gramEnd"/>
      <w:r w:rsidRPr="008E0251">
        <w:rPr>
          <w:color w:val="000000" w:themeColor="text1"/>
        </w:rPr>
        <w:t xml:space="preserve"> г. N 1915 "Об отдельных вопросах, связанных с командированием на территории Донецкой Народной Республики, Луганской Народной Республики, Запорожской области и Херсонской области".</w:t>
      </w:r>
    </w:p>
    <w:p w:rsidR="00A37B96" w:rsidRPr="008E0251" w:rsidRDefault="00A37B96">
      <w:pPr>
        <w:pStyle w:val="ConsPlusNormal"/>
        <w:spacing w:before="220"/>
        <w:ind w:firstLine="540"/>
        <w:jc w:val="both"/>
        <w:rPr>
          <w:color w:val="000000" w:themeColor="text1"/>
        </w:rPr>
      </w:pPr>
      <w:r w:rsidRPr="008E0251">
        <w:rPr>
          <w:color w:val="000000" w:themeColor="text1"/>
        </w:rPr>
        <w:t>Командированному работнику перед отъездом в служебную командировку выдается в подотчет денежный аванс в размере предполагаемой суммы, причитающейся на оплату проезда, расходов по найму жилого помещения и суточных.</w:t>
      </w:r>
    </w:p>
    <w:p w:rsidR="00A37B96" w:rsidRPr="008E0251" w:rsidRDefault="00A37B96">
      <w:pPr>
        <w:pStyle w:val="ConsPlusNormal"/>
        <w:spacing w:before="220"/>
        <w:ind w:firstLine="540"/>
        <w:jc w:val="both"/>
        <w:rPr>
          <w:color w:val="000000" w:themeColor="text1"/>
        </w:rPr>
      </w:pPr>
      <w:r w:rsidRPr="008E0251">
        <w:rPr>
          <w:color w:val="000000" w:themeColor="text1"/>
        </w:rPr>
        <w:t>Предполагаемые суммы на оплату проезда и найма жилого помещения определяются на основании данных, полученных от территориальных органов СФР, гостиниц, организаций, осуществляющих транспортное обслуживание, в том числе информации, полученной из информационно-телекоммуникационной сети "Интернет"</w:t>
      </w:r>
      <w:proofErr w:type="gramStart"/>
      <w:r w:rsidRPr="008E0251">
        <w:rPr>
          <w:color w:val="000000" w:themeColor="text1"/>
        </w:rPr>
        <w:t>."</w:t>
      </w:r>
      <w:proofErr w:type="gramEnd"/>
      <w:r w:rsidRPr="008E0251">
        <w:rPr>
          <w:color w:val="000000" w:themeColor="text1"/>
        </w:rPr>
        <w:t>;</w:t>
      </w:r>
    </w:p>
    <w:p w:rsidR="00A37B96" w:rsidRPr="008E0251" w:rsidRDefault="00F01EA0">
      <w:pPr>
        <w:pStyle w:val="ConsPlusNormal"/>
        <w:spacing w:before="220"/>
        <w:ind w:firstLine="540"/>
        <w:jc w:val="both"/>
        <w:rPr>
          <w:color w:val="000000" w:themeColor="text1"/>
        </w:rPr>
      </w:pPr>
      <w:hyperlink r:id="rId73">
        <w:r w:rsidR="00A37B96" w:rsidRPr="008E0251">
          <w:rPr>
            <w:color w:val="000000" w:themeColor="text1"/>
          </w:rPr>
          <w:t>подпункт 2.4.5.2</w:t>
        </w:r>
      </w:hyperlink>
      <w:r w:rsidR="00A37B96" w:rsidRPr="008E0251">
        <w:rPr>
          <w:color w:val="000000" w:themeColor="text1"/>
        </w:rPr>
        <w:t xml:space="preserve"> изложить в следующей редакции:</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"2.4.5.2. </w:t>
      </w:r>
      <w:proofErr w:type="gramStart"/>
      <w:r w:rsidRPr="008E0251">
        <w:rPr>
          <w:color w:val="000000" w:themeColor="text1"/>
        </w:rPr>
        <w:t xml:space="preserve">Работники, получившие денежные средства под отчет на командировку, обязаны в </w:t>
      </w:r>
      <w:r w:rsidRPr="008E0251">
        <w:rPr>
          <w:color w:val="000000" w:themeColor="text1"/>
        </w:rPr>
        <w:lastRenderedPageBreak/>
        <w:t>срок, не превышающий 3 рабочих дней со дня выхода на работу, представить Отчет о расходах подотчетного лица (код формы по ОКУД0504520)</w:t>
      </w:r>
      <w:r w:rsidRPr="008E0251">
        <w:rPr>
          <w:color w:val="000000" w:themeColor="text1"/>
          <w:vertAlign w:val="superscript"/>
        </w:rPr>
        <w:t>3</w:t>
      </w:r>
      <w:r w:rsidRPr="008E0251">
        <w:rPr>
          <w:color w:val="000000" w:themeColor="text1"/>
        </w:rPr>
        <w:t xml:space="preserve">, составленный в форме электронного документа (далее - Отчет о расходах), в соответствии с Указаниями Центрального банка Российской Федерации от 11 марта 2014 г. N </w:t>
      </w:r>
      <w:hyperlink r:id="rId74">
        <w:r w:rsidRPr="008E0251">
          <w:rPr>
            <w:color w:val="000000" w:themeColor="text1"/>
          </w:rPr>
          <w:t>3210-У</w:t>
        </w:r>
      </w:hyperlink>
      <w:r w:rsidRPr="008E0251">
        <w:rPr>
          <w:color w:val="000000" w:themeColor="text1"/>
        </w:rPr>
        <w:t xml:space="preserve"> "О порядке ведения кассовых</w:t>
      </w:r>
      <w:proofErr w:type="gramEnd"/>
      <w:r w:rsidRPr="008E0251">
        <w:rPr>
          <w:color w:val="000000" w:themeColor="text1"/>
        </w:rPr>
        <w:t xml:space="preserve"> операций юридическими лицами и упрощенном </w:t>
      </w:r>
      <w:proofErr w:type="gramStart"/>
      <w:r w:rsidRPr="008E0251">
        <w:rPr>
          <w:color w:val="000000" w:themeColor="text1"/>
        </w:rPr>
        <w:t>порядке</w:t>
      </w:r>
      <w:proofErr w:type="gramEnd"/>
      <w:r w:rsidRPr="008E0251">
        <w:rPr>
          <w:color w:val="000000" w:themeColor="text1"/>
        </w:rPr>
        <w:t xml:space="preserve"> ведения кассовых операций индивидуальными предпринимателями и субъектами малого предпринимательства".</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К Отчету о расходах прилагаются: скан-копии документов о найме жилого помещения, документов, подтверждающих расходы по проезду и иные связанные со служебной командировкой расходы, произведенные работником с разрешения или с </w:t>
      </w:r>
      <w:proofErr w:type="gramStart"/>
      <w:r w:rsidRPr="008E0251">
        <w:rPr>
          <w:color w:val="000000" w:themeColor="text1"/>
        </w:rPr>
        <w:t>ведома</w:t>
      </w:r>
      <w:proofErr w:type="gramEnd"/>
      <w:r w:rsidRPr="008E0251">
        <w:rPr>
          <w:color w:val="000000" w:themeColor="text1"/>
        </w:rPr>
        <w:t xml:space="preserve"> работодателя.</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Ответственное лицо учреждения за принятие документов-оснований и их проверку на соответствие прикрепленным скан-копиям, созданным в электронном формате, проверяет их и в случае соответствия прикрепленным к Отчету о расходах скан-копиям принимает документы-основания.</w:t>
      </w:r>
      <w:proofErr w:type="gramEnd"/>
      <w:r w:rsidRPr="008E0251">
        <w:rPr>
          <w:color w:val="000000" w:themeColor="text1"/>
        </w:rPr>
        <w:t xml:space="preserve"> Документы-основания, подтверждающие расходы, произведенные подотчетным лицом в командировке, в соответствии с которыми приняты работодателем денежные обязательства, хранятся в структурном подразделении органа системы СФР, ответственным за принятие документов-оснований и проверку</w:t>
      </w:r>
      <w:proofErr w:type="gramStart"/>
      <w:r w:rsidRPr="008E0251">
        <w:rPr>
          <w:color w:val="000000" w:themeColor="text1"/>
        </w:rPr>
        <w:t>.";</w:t>
      </w:r>
      <w:proofErr w:type="gramEnd"/>
    </w:p>
    <w:p w:rsidR="00A37B96" w:rsidRPr="008E0251" w:rsidRDefault="00F01EA0">
      <w:pPr>
        <w:pStyle w:val="ConsPlusNormal"/>
        <w:spacing w:before="220"/>
        <w:ind w:firstLine="540"/>
        <w:jc w:val="both"/>
        <w:rPr>
          <w:color w:val="000000" w:themeColor="text1"/>
        </w:rPr>
      </w:pPr>
      <w:hyperlink r:id="rId75">
        <w:r w:rsidR="00A37B96" w:rsidRPr="008E0251">
          <w:rPr>
            <w:color w:val="000000" w:themeColor="text1"/>
          </w:rPr>
          <w:t>подпункт 2.4.5.2</w:t>
        </w:r>
      </w:hyperlink>
      <w:r w:rsidR="00A37B96" w:rsidRPr="008E0251">
        <w:rPr>
          <w:color w:val="000000" w:themeColor="text1"/>
        </w:rPr>
        <w:t xml:space="preserve"> дополнить сноской 3 следующего содержания:</w:t>
      </w:r>
    </w:p>
    <w:p w:rsidR="00A37B96" w:rsidRPr="008E0251" w:rsidRDefault="00A37B96">
      <w:pPr>
        <w:pStyle w:val="ConsPlusNormal"/>
        <w:spacing w:before="220"/>
        <w:ind w:firstLine="540"/>
        <w:jc w:val="both"/>
        <w:rPr>
          <w:color w:val="000000" w:themeColor="text1"/>
        </w:rPr>
      </w:pPr>
      <w:r w:rsidRPr="008E0251">
        <w:rPr>
          <w:color w:val="000000" w:themeColor="text1"/>
        </w:rPr>
        <w:t>"</w:t>
      </w:r>
      <w:r w:rsidRPr="008E0251">
        <w:rPr>
          <w:color w:val="000000" w:themeColor="text1"/>
          <w:vertAlign w:val="superscript"/>
        </w:rPr>
        <w:t>3</w:t>
      </w:r>
      <w:proofErr w:type="gramStart"/>
      <w:r w:rsidRPr="008E0251">
        <w:rPr>
          <w:color w:val="000000" w:themeColor="text1"/>
        </w:rPr>
        <w:t xml:space="preserve"> П</w:t>
      </w:r>
      <w:proofErr w:type="gramEnd"/>
      <w:r w:rsidRPr="008E0251">
        <w:rPr>
          <w:color w:val="000000" w:themeColor="text1"/>
        </w:rPr>
        <w:t>о денежным средствам, полученным под отчет до 01.01.2025, представляется авансовый отчет (код формы по ОКУД 0504505).";</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в </w:t>
      </w:r>
      <w:hyperlink r:id="rId76">
        <w:r w:rsidRPr="008E0251">
          <w:rPr>
            <w:color w:val="000000" w:themeColor="text1"/>
          </w:rPr>
          <w:t>подпункте 2.4.5.3</w:t>
        </w:r>
      </w:hyperlink>
      <w:r w:rsidRPr="008E0251">
        <w:rPr>
          <w:color w:val="000000" w:themeColor="text1"/>
        </w:rPr>
        <w:t xml:space="preserve"> слова "Авансовый отчет" заменить словами "Отчет о расходах";</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в </w:t>
      </w:r>
      <w:hyperlink r:id="rId77">
        <w:r w:rsidRPr="008E0251">
          <w:rPr>
            <w:color w:val="000000" w:themeColor="text1"/>
          </w:rPr>
          <w:t>подпункте 2.4.5.4</w:t>
        </w:r>
      </w:hyperlink>
      <w:r w:rsidRPr="008E0251">
        <w:rPr>
          <w:color w:val="000000" w:themeColor="text1"/>
        </w:rPr>
        <w:t xml:space="preserve"> слова "Авансовый отчет" заменить словами "Отчет о расходах";</w:t>
      </w:r>
    </w:p>
    <w:p w:rsidR="00A37B96" w:rsidRPr="008E0251" w:rsidRDefault="00F01EA0">
      <w:pPr>
        <w:pStyle w:val="ConsPlusNormal"/>
        <w:spacing w:before="220"/>
        <w:ind w:firstLine="540"/>
        <w:jc w:val="both"/>
        <w:rPr>
          <w:color w:val="000000" w:themeColor="text1"/>
        </w:rPr>
      </w:pPr>
      <w:hyperlink r:id="rId78">
        <w:r w:rsidR="00A37B96" w:rsidRPr="008E0251">
          <w:rPr>
            <w:color w:val="000000" w:themeColor="text1"/>
          </w:rPr>
          <w:t>подпункт 2.4.5.5</w:t>
        </w:r>
      </w:hyperlink>
      <w:r w:rsidR="00A37B96" w:rsidRPr="008E0251">
        <w:rPr>
          <w:color w:val="000000" w:themeColor="text1"/>
        </w:rPr>
        <w:t xml:space="preserve"> изложить в следующей редакции:</w:t>
      </w:r>
    </w:p>
    <w:p w:rsidR="00A37B96" w:rsidRPr="008E0251" w:rsidRDefault="00A37B96">
      <w:pPr>
        <w:pStyle w:val="ConsPlusNormal"/>
        <w:spacing w:before="220"/>
        <w:ind w:firstLine="540"/>
        <w:jc w:val="both"/>
        <w:rPr>
          <w:color w:val="000000" w:themeColor="text1"/>
        </w:rPr>
      </w:pPr>
      <w:r w:rsidRPr="008E0251">
        <w:rPr>
          <w:color w:val="000000" w:themeColor="text1"/>
        </w:rPr>
        <w:t>"2.4.5.5. Выдача денежных средств под отчет производится при отсутствии за подотчетным лицом задолженности по денежным средствам, по которым наступил срок представления Отчета о расходах.</w:t>
      </w:r>
    </w:p>
    <w:p w:rsidR="00A37B96" w:rsidRPr="008E0251" w:rsidRDefault="00A37B96">
      <w:pPr>
        <w:pStyle w:val="ConsPlusNormal"/>
        <w:spacing w:before="220"/>
        <w:ind w:firstLine="540"/>
        <w:jc w:val="both"/>
        <w:rPr>
          <w:color w:val="000000" w:themeColor="text1"/>
        </w:rPr>
      </w:pPr>
      <w:r w:rsidRPr="008E0251">
        <w:rPr>
          <w:color w:val="000000" w:themeColor="text1"/>
        </w:rPr>
        <w:t>Проверка Отчета о расходах структурными подразделениями, ведущими бюджетный учет, его утверждение руководителем органа системы СФР и окончательный расчет по суммам, выданным в подотчет, осуществляются в срок, устанавливаемый руководителем органа системы СФР в рамках формирования своей Учетной политики.</w:t>
      </w:r>
    </w:p>
    <w:p w:rsidR="00A37B96" w:rsidRPr="008E0251" w:rsidRDefault="00A37B96">
      <w:pPr>
        <w:pStyle w:val="ConsPlusNormal"/>
        <w:spacing w:before="220"/>
        <w:ind w:firstLine="540"/>
        <w:jc w:val="both"/>
        <w:rPr>
          <w:color w:val="000000" w:themeColor="text1"/>
        </w:rPr>
      </w:pPr>
      <w:r w:rsidRPr="008E0251">
        <w:rPr>
          <w:color w:val="000000" w:themeColor="text1"/>
        </w:rPr>
        <w:t>Основанием для выплаты работнику перерасхода или внесения в кассу неиспользованного аванса служит Отчет о расходах, утвержденный руководителем органа системы СФР.</w:t>
      </w:r>
    </w:p>
    <w:p w:rsidR="00A37B96" w:rsidRPr="008E0251" w:rsidRDefault="00A37B96">
      <w:pPr>
        <w:pStyle w:val="ConsPlusNormal"/>
        <w:spacing w:before="220"/>
        <w:ind w:firstLine="540"/>
        <w:jc w:val="both"/>
        <w:rPr>
          <w:color w:val="000000" w:themeColor="text1"/>
        </w:rPr>
      </w:pPr>
      <w:r w:rsidRPr="008E0251">
        <w:rPr>
          <w:color w:val="000000" w:themeColor="text1"/>
        </w:rPr>
        <w:t>Суммы финансовых требований по компенсации затрат государства к получателям авансовых платежей отражаются на основании Отчета о расходах:</w:t>
      </w:r>
    </w:p>
    <w:p w:rsidR="00A37B96" w:rsidRPr="008E0251" w:rsidRDefault="00A37B96">
      <w:pPr>
        <w:pStyle w:val="ConsPlusNormal"/>
        <w:spacing w:before="220"/>
        <w:ind w:firstLine="540"/>
        <w:jc w:val="both"/>
        <w:rPr>
          <w:color w:val="000000" w:themeColor="text1"/>
        </w:rPr>
      </w:pPr>
      <w:r w:rsidRPr="008E0251">
        <w:rPr>
          <w:color w:val="000000" w:themeColor="text1"/>
        </w:rPr>
        <w:t>при возмещении авансов текущего финансового года - по дебету счета 1 209 34 000 "Расчеты по доходам от компенсации затрат" с использованием кода расходов бюджета в 1 - 17 разрядах номера счета и кредиту счетов аналитического учета счета 1 208 00 000 "Расчеты с подотчетными лицами";</w:t>
      </w:r>
    </w:p>
    <w:p w:rsidR="00A37B96" w:rsidRPr="008E0251" w:rsidRDefault="00A37B96">
      <w:pPr>
        <w:pStyle w:val="ConsPlusNormal"/>
        <w:spacing w:before="220"/>
        <w:ind w:firstLine="540"/>
        <w:jc w:val="both"/>
        <w:rPr>
          <w:color w:val="000000" w:themeColor="text1"/>
        </w:rPr>
      </w:pPr>
      <w:r w:rsidRPr="008E0251">
        <w:rPr>
          <w:color w:val="000000" w:themeColor="text1"/>
        </w:rPr>
        <w:t>при возмещении авансов прошлых лет - по дебету счета 1 209 36 000 "Расчеты по доходам бюджета от возврата дебиторской задолженности прошлых лет" с использованием кода доходов бюджета в 1 - 17 разрядах номера счета и кредиту счетов аналитического учета счета 1 208 00 000 "Расчеты с подотчетными лицами".</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При завершении текущего финансового года остатки непогашенной дебиторской </w:t>
      </w:r>
      <w:r w:rsidRPr="008E0251">
        <w:rPr>
          <w:color w:val="000000" w:themeColor="text1"/>
        </w:rPr>
        <w:lastRenderedPageBreak/>
        <w:t>задолженности переносятся бухгалтерской записью по дебету счета КДБ 1 209 36 000 "Расчеты по доходам бюджета от возврата дебиторской задолженности прошлых лет" и кредиту счета КРБ 1 209 34 000 "Расчеты по доходам от компенсации затрат". Операция по переносу остатков задолженности осуществляется до отражения операций по закрытию счетов при завершении финансового года.</w:t>
      </w:r>
    </w:p>
    <w:p w:rsidR="00A37B96" w:rsidRPr="008E0251" w:rsidRDefault="00A37B96">
      <w:pPr>
        <w:pStyle w:val="ConsPlusNormal"/>
        <w:spacing w:before="220"/>
        <w:ind w:firstLine="540"/>
        <w:jc w:val="both"/>
        <w:rPr>
          <w:color w:val="000000" w:themeColor="text1"/>
        </w:rPr>
      </w:pPr>
      <w:r w:rsidRPr="008E0251">
        <w:rPr>
          <w:color w:val="000000" w:themeColor="text1"/>
        </w:rPr>
        <w:t>Выдача под отчет денежных документов (марки, маркированные конверты и т. д.) может производиться подотчетному лицу независимо от наличия денежных документов в подотчете. Работники, получившие денежные документы под отчет, обязаны в срок, установленный руководителем органа системы СФР в рамках формирования Учетной политики, представить Отчет о расходах</w:t>
      </w:r>
      <w:proofErr w:type="gramStart"/>
      <w:r w:rsidRPr="008E0251">
        <w:rPr>
          <w:color w:val="000000" w:themeColor="text1"/>
          <w:vertAlign w:val="superscript"/>
        </w:rPr>
        <w:t>4</w:t>
      </w:r>
      <w:proofErr w:type="gramEnd"/>
      <w:r w:rsidRPr="008E0251">
        <w:rPr>
          <w:color w:val="000000" w:themeColor="text1"/>
        </w:rPr>
        <w:t>.";</w:t>
      </w:r>
    </w:p>
    <w:p w:rsidR="00A37B96" w:rsidRPr="008E0251" w:rsidRDefault="00F01EA0">
      <w:pPr>
        <w:pStyle w:val="ConsPlusNormal"/>
        <w:spacing w:before="220"/>
        <w:ind w:firstLine="540"/>
        <w:jc w:val="both"/>
        <w:rPr>
          <w:color w:val="000000" w:themeColor="text1"/>
        </w:rPr>
      </w:pPr>
      <w:hyperlink r:id="rId79">
        <w:r w:rsidR="00A37B96" w:rsidRPr="008E0251">
          <w:rPr>
            <w:color w:val="000000" w:themeColor="text1"/>
          </w:rPr>
          <w:t>подпункт 2.4.5.5</w:t>
        </w:r>
      </w:hyperlink>
      <w:r w:rsidR="00A37B96" w:rsidRPr="008E0251">
        <w:rPr>
          <w:color w:val="000000" w:themeColor="text1"/>
        </w:rPr>
        <w:t xml:space="preserve"> дополнить сноской 4 следующего содержания:</w:t>
      </w:r>
    </w:p>
    <w:p w:rsidR="00A37B96" w:rsidRPr="008E0251" w:rsidRDefault="00A37B96">
      <w:pPr>
        <w:pStyle w:val="ConsPlusNormal"/>
        <w:spacing w:before="220"/>
        <w:ind w:firstLine="540"/>
        <w:jc w:val="both"/>
        <w:rPr>
          <w:color w:val="000000" w:themeColor="text1"/>
        </w:rPr>
      </w:pPr>
      <w:r w:rsidRPr="008E0251">
        <w:rPr>
          <w:color w:val="000000" w:themeColor="text1"/>
        </w:rPr>
        <w:t>"</w:t>
      </w:r>
      <w:r w:rsidRPr="008E0251">
        <w:rPr>
          <w:color w:val="000000" w:themeColor="text1"/>
          <w:vertAlign w:val="superscript"/>
        </w:rPr>
        <w:t>4</w:t>
      </w:r>
      <w:proofErr w:type="gramStart"/>
      <w:r w:rsidRPr="008E0251">
        <w:rPr>
          <w:color w:val="000000" w:themeColor="text1"/>
        </w:rPr>
        <w:t xml:space="preserve"> П</w:t>
      </w:r>
      <w:proofErr w:type="gramEnd"/>
      <w:r w:rsidRPr="008E0251">
        <w:rPr>
          <w:color w:val="000000" w:themeColor="text1"/>
        </w:rPr>
        <w:t>о денежным средствам, полученным под отчет до 01.01.2025, представляется Авансовый отчет (код формы по ОКУД 0504505).".</w:t>
      </w:r>
    </w:p>
    <w:p w:rsidR="00A37B96" w:rsidRPr="008E0251" w:rsidRDefault="00A37B96">
      <w:pPr>
        <w:pStyle w:val="ConsPlusNormal"/>
        <w:spacing w:before="220"/>
        <w:ind w:firstLine="540"/>
        <w:jc w:val="both"/>
        <w:rPr>
          <w:color w:val="000000" w:themeColor="text1"/>
        </w:rPr>
      </w:pPr>
      <w:r w:rsidRPr="008E0251">
        <w:rPr>
          <w:color w:val="000000" w:themeColor="text1"/>
        </w:rPr>
        <w:t>дополнить подпунктом 2.4.8 следующего содержания:</w:t>
      </w:r>
    </w:p>
    <w:p w:rsidR="00A37B96" w:rsidRPr="008E0251" w:rsidRDefault="00A37B96">
      <w:pPr>
        <w:pStyle w:val="ConsPlusNormal"/>
        <w:spacing w:before="220"/>
        <w:ind w:firstLine="540"/>
        <w:jc w:val="both"/>
        <w:rPr>
          <w:color w:val="000000" w:themeColor="text1"/>
        </w:rPr>
      </w:pPr>
      <w:r w:rsidRPr="008E0251">
        <w:rPr>
          <w:color w:val="000000" w:themeColor="text1"/>
        </w:rPr>
        <w:t>"2.4.8. При заключении государственных контрактов на поставку отдельных видов технических средств реабилитации и протезно-ортопедических изделий в рамках их доставки и выдачи инвалидам и пострадавшим на производстве территориальными органами СФР в бюджетном учете операции отражаются с использованием:</w:t>
      </w:r>
    </w:p>
    <w:p w:rsidR="00A37B96" w:rsidRPr="008E0251" w:rsidRDefault="00A37B96">
      <w:pPr>
        <w:pStyle w:val="ConsPlusNormal"/>
        <w:spacing w:before="220"/>
        <w:ind w:firstLine="540"/>
        <w:jc w:val="both"/>
        <w:rPr>
          <w:color w:val="000000" w:themeColor="text1"/>
        </w:rPr>
      </w:pPr>
      <w:r w:rsidRPr="008E0251">
        <w:rPr>
          <w:color w:val="000000" w:themeColor="text1"/>
        </w:rPr>
        <w:t>КОСГУ 346 "Увеличение стоимости прочих материальных запасов" - при оплате расходов по государственному контракту на поставку ТСР;</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КОСГУ 263 "Пособия по социальной помощи населению в натуральной форме" - при списании </w:t>
      </w:r>
      <w:proofErr w:type="gramStart"/>
      <w:r w:rsidRPr="008E0251">
        <w:rPr>
          <w:color w:val="000000" w:themeColor="text1"/>
        </w:rPr>
        <w:t>выданных</w:t>
      </w:r>
      <w:proofErr w:type="gramEnd"/>
      <w:r w:rsidRPr="008E0251">
        <w:rPr>
          <w:color w:val="000000" w:themeColor="text1"/>
        </w:rPr>
        <w:t xml:space="preserve"> ТСР инвалидам и пострадавшим на производстве.";</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в </w:t>
      </w:r>
      <w:hyperlink r:id="rId80">
        <w:r w:rsidRPr="008E0251">
          <w:rPr>
            <w:color w:val="000000" w:themeColor="text1"/>
          </w:rPr>
          <w:t>подпункте 2.5</w:t>
        </w:r>
      </w:hyperlink>
      <w:r w:rsidRPr="008E0251">
        <w:rPr>
          <w:color w:val="000000" w:themeColor="text1"/>
        </w:rPr>
        <w:t>:</w:t>
      </w:r>
    </w:p>
    <w:p w:rsidR="00A37B96" w:rsidRPr="008E0251" w:rsidRDefault="00F01EA0">
      <w:pPr>
        <w:pStyle w:val="ConsPlusNormal"/>
        <w:spacing w:before="220"/>
        <w:ind w:firstLine="540"/>
        <w:jc w:val="both"/>
        <w:rPr>
          <w:color w:val="000000" w:themeColor="text1"/>
        </w:rPr>
      </w:pPr>
      <w:hyperlink r:id="rId81">
        <w:r w:rsidR="00A37B96" w:rsidRPr="008E0251">
          <w:rPr>
            <w:color w:val="000000" w:themeColor="text1"/>
          </w:rPr>
          <w:t>подпункт 2.5.4</w:t>
        </w:r>
      </w:hyperlink>
      <w:r w:rsidR="00A37B96" w:rsidRPr="008E0251">
        <w:rPr>
          <w:color w:val="000000" w:themeColor="text1"/>
        </w:rPr>
        <w:t xml:space="preserve"> исключить;</w:t>
      </w:r>
    </w:p>
    <w:p w:rsidR="00A37B96" w:rsidRPr="008E0251" w:rsidRDefault="00F01EA0">
      <w:pPr>
        <w:pStyle w:val="ConsPlusNormal"/>
        <w:spacing w:before="220"/>
        <w:ind w:firstLine="540"/>
        <w:jc w:val="both"/>
        <w:rPr>
          <w:color w:val="000000" w:themeColor="text1"/>
        </w:rPr>
      </w:pPr>
      <w:hyperlink r:id="rId82">
        <w:r w:rsidR="00A37B96" w:rsidRPr="008E0251">
          <w:rPr>
            <w:color w:val="000000" w:themeColor="text1"/>
          </w:rPr>
          <w:t>подпункт 2.5.7.2</w:t>
        </w:r>
      </w:hyperlink>
      <w:r w:rsidR="00A37B96" w:rsidRPr="008E0251">
        <w:rPr>
          <w:color w:val="000000" w:themeColor="text1"/>
        </w:rPr>
        <w:t xml:space="preserve"> изложить в следующей редакции:</w:t>
      </w:r>
    </w:p>
    <w:p w:rsidR="00A37B96" w:rsidRPr="008E0251" w:rsidRDefault="00A37B96">
      <w:pPr>
        <w:pStyle w:val="ConsPlusNormal"/>
        <w:spacing w:before="220"/>
        <w:ind w:firstLine="540"/>
        <w:jc w:val="both"/>
        <w:rPr>
          <w:color w:val="000000" w:themeColor="text1"/>
        </w:rPr>
      </w:pPr>
      <w:r w:rsidRPr="008E0251">
        <w:rPr>
          <w:color w:val="000000" w:themeColor="text1"/>
        </w:rPr>
        <w:t>"2.5.7.2. Учет начисления, удержания и выплат сумм пенсий, пособий и иных социальных выплат, в том числе накопительной пенсии, срочной пенсионной выплаты и единовременной выплаты, осуществляется на основании первичных учетных документов:</w:t>
      </w:r>
    </w:p>
    <w:p w:rsidR="00A37B96" w:rsidRPr="008E0251" w:rsidRDefault="00A37B96">
      <w:pPr>
        <w:pStyle w:val="ConsPlusNormal"/>
        <w:spacing w:before="220"/>
        <w:ind w:firstLine="540"/>
        <w:jc w:val="both"/>
        <w:rPr>
          <w:color w:val="000000" w:themeColor="text1"/>
        </w:rPr>
      </w:pPr>
      <w:r w:rsidRPr="008E0251">
        <w:rPr>
          <w:color w:val="000000" w:themeColor="text1"/>
        </w:rPr>
        <w:t>Реестра сумм пенсий, пособий и иных социальных выплат, отозванных со счета доставщика (приложение N 31 к настоящей Учетной политике);</w:t>
      </w:r>
    </w:p>
    <w:p w:rsidR="00A37B96" w:rsidRPr="008E0251" w:rsidRDefault="00A37B96">
      <w:pPr>
        <w:pStyle w:val="ConsPlusNormal"/>
        <w:spacing w:before="220"/>
        <w:ind w:firstLine="540"/>
        <w:jc w:val="both"/>
        <w:rPr>
          <w:color w:val="000000" w:themeColor="text1"/>
        </w:rPr>
      </w:pPr>
      <w:r w:rsidRPr="008E0251">
        <w:rPr>
          <w:color w:val="000000" w:themeColor="text1"/>
        </w:rPr>
        <w:t>Расчетной ведомости по начислению пенсий, пособий и иных социальных выплат (приложение N 32 к настоящей Учетной политике) (в ЕЦП не применяется);</w:t>
      </w:r>
    </w:p>
    <w:p w:rsidR="00A37B96" w:rsidRPr="008E0251" w:rsidRDefault="00A37B96">
      <w:pPr>
        <w:pStyle w:val="ConsPlusNormal"/>
        <w:spacing w:before="220"/>
        <w:ind w:firstLine="540"/>
        <w:jc w:val="both"/>
        <w:rPr>
          <w:color w:val="000000" w:themeColor="text1"/>
        </w:rPr>
      </w:pPr>
      <w:r w:rsidRPr="008E0251">
        <w:rPr>
          <w:color w:val="000000" w:themeColor="text1"/>
        </w:rPr>
        <w:t>Расчетная ведомость по начислению пенсий, пособий и иных социальных выплат с Реестром получателей пенсий, пособий и иных социальных выплат к расчетной ведомости (приложение N 32ЕЦП к настоящей Учетной политике);</w:t>
      </w:r>
    </w:p>
    <w:p w:rsidR="00A37B96" w:rsidRPr="008E0251" w:rsidRDefault="00A37B96">
      <w:pPr>
        <w:pStyle w:val="ConsPlusNormal"/>
        <w:spacing w:before="220"/>
        <w:ind w:firstLine="540"/>
        <w:jc w:val="both"/>
        <w:rPr>
          <w:color w:val="000000" w:themeColor="text1"/>
        </w:rPr>
      </w:pPr>
      <w:r w:rsidRPr="008E0251">
        <w:rPr>
          <w:color w:val="000000" w:themeColor="text1"/>
        </w:rPr>
        <w:t>Сводной ведомости по отдельным операциям органов системы СФР (приложение N 33 к настоящей Учетной политике);</w:t>
      </w:r>
    </w:p>
    <w:p w:rsidR="00A37B96" w:rsidRPr="008E0251" w:rsidRDefault="00A37B96">
      <w:pPr>
        <w:pStyle w:val="ConsPlusNormal"/>
        <w:spacing w:before="220"/>
        <w:ind w:firstLine="540"/>
        <w:jc w:val="both"/>
        <w:rPr>
          <w:color w:val="000000" w:themeColor="text1"/>
        </w:rPr>
      </w:pPr>
      <w:r w:rsidRPr="008E0251">
        <w:rPr>
          <w:color w:val="000000" w:themeColor="text1"/>
        </w:rPr>
        <w:t>Ведомости сумм неоплаты пенсий, пособий и иных социальных выплат (приложение N 34 к настоящей Учетной политике);</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Расчетной ведомости по доставке пенсий, пособий и иных социальных выплат (приложение </w:t>
      </w:r>
      <w:r w:rsidRPr="008E0251">
        <w:rPr>
          <w:color w:val="000000" w:themeColor="text1"/>
        </w:rPr>
        <w:lastRenderedPageBreak/>
        <w:t>N 35 к настоящей Учетной политике);</w:t>
      </w:r>
    </w:p>
    <w:p w:rsidR="00A37B96" w:rsidRPr="008E0251" w:rsidRDefault="00A37B96">
      <w:pPr>
        <w:pStyle w:val="ConsPlusNormal"/>
        <w:spacing w:before="220"/>
        <w:ind w:firstLine="540"/>
        <w:jc w:val="both"/>
        <w:rPr>
          <w:color w:val="000000" w:themeColor="text1"/>
        </w:rPr>
      </w:pPr>
      <w:r w:rsidRPr="008E0251">
        <w:rPr>
          <w:color w:val="000000" w:themeColor="text1"/>
        </w:rPr>
        <w:t>Реестра сумм, удержанных по исполнительным документам и прочим основаниям (приложение N 36 к настоящей Учетной политике) (в ЕЦП не применяется);</w:t>
      </w:r>
    </w:p>
    <w:p w:rsidR="00A37B96" w:rsidRPr="008E0251" w:rsidRDefault="00A37B96">
      <w:pPr>
        <w:pStyle w:val="ConsPlusNormal"/>
        <w:spacing w:before="220"/>
        <w:ind w:firstLine="540"/>
        <w:jc w:val="both"/>
        <w:rPr>
          <w:color w:val="000000" w:themeColor="text1"/>
        </w:rPr>
      </w:pPr>
      <w:r w:rsidRPr="008E0251">
        <w:rPr>
          <w:color w:val="000000" w:themeColor="text1"/>
        </w:rPr>
        <w:t>Реестр сумм, удержанных по исполнительным документам и прочим основаниям (приложение N 36ЕЦП к настоящей Учетной политике);</w:t>
      </w:r>
    </w:p>
    <w:p w:rsidR="00A37B96" w:rsidRPr="008E0251" w:rsidRDefault="00A37B96">
      <w:pPr>
        <w:pStyle w:val="ConsPlusNormal"/>
        <w:spacing w:before="220"/>
        <w:ind w:firstLine="540"/>
        <w:jc w:val="both"/>
        <w:rPr>
          <w:color w:val="000000" w:themeColor="text1"/>
        </w:rPr>
      </w:pPr>
      <w:r w:rsidRPr="008E0251">
        <w:rPr>
          <w:color w:val="000000" w:themeColor="text1"/>
        </w:rPr>
        <w:t>Сводного реестра по отдельным операциям по перечислению средств органов системы СФР (приложение N 41 к настоящей Учетной политике);</w:t>
      </w:r>
    </w:p>
    <w:p w:rsidR="00A37B96" w:rsidRPr="008E0251" w:rsidRDefault="00A37B96">
      <w:pPr>
        <w:pStyle w:val="ConsPlusNormal"/>
        <w:spacing w:before="220"/>
        <w:ind w:firstLine="540"/>
        <w:jc w:val="both"/>
        <w:rPr>
          <w:color w:val="000000" w:themeColor="text1"/>
        </w:rPr>
      </w:pPr>
      <w:r w:rsidRPr="008E0251">
        <w:rPr>
          <w:color w:val="000000" w:themeColor="text1"/>
        </w:rPr>
        <w:t>Реестра сумм пенсий, пособий и иных социальных выплат, не полученных получателем в связи с переездом в другой регион (приложение N 57 к настоящей Учетной политике);</w:t>
      </w:r>
    </w:p>
    <w:p w:rsidR="00A37B96" w:rsidRPr="008E0251" w:rsidRDefault="00A37B96">
      <w:pPr>
        <w:pStyle w:val="ConsPlusNormal"/>
        <w:spacing w:before="220"/>
        <w:ind w:firstLine="540"/>
        <w:jc w:val="both"/>
        <w:rPr>
          <w:color w:val="000000" w:themeColor="text1"/>
        </w:rPr>
      </w:pPr>
      <w:r w:rsidRPr="008E0251">
        <w:rPr>
          <w:color w:val="000000" w:themeColor="text1"/>
        </w:rPr>
        <w:t>Реестра возвратов сумм, удержанных из пенсий, пособий и иных социальных выплат (приложение N 63 к настоящей Учетной политике);</w:t>
      </w:r>
    </w:p>
    <w:p w:rsidR="00A37B96" w:rsidRPr="008E0251" w:rsidRDefault="00A37B96">
      <w:pPr>
        <w:pStyle w:val="ConsPlusNormal"/>
        <w:spacing w:before="220"/>
        <w:ind w:firstLine="540"/>
        <w:jc w:val="both"/>
        <w:rPr>
          <w:color w:val="000000" w:themeColor="text1"/>
        </w:rPr>
      </w:pPr>
      <w:r w:rsidRPr="008E0251">
        <w:rPr>
          <w:color w:val="000000" w:themeColor="text1"/>
        </w:rPr>
        <w:t>Ведомости сумм пенсий, пособий и иных социальных выплат, не включенных в доставочные документы (приложение N 65 к настоящей Учетной политике).</w:t>
      </w:r>
    </w:p>
    <w:p w:rsidR="00A37B96" w:rsidRPr="008E0251" w:rsidRDefault="00A37B96">
      <w:pPr>
        <w:pStyle w:val="ConsPlusNormal"/>
        <w:spacing w:before="220"/>
        <w:ind w:firstLine="540"/>
        <w:jc w:val="both"/>
        <w:rPr>
          <w:color w:val="000000" w:themeColor="text1"/>
        </w:rPr>
      </w:pPr>
      <w:r w:rsidRPr="008E0251">
        <w:rPr>
          <w:color w:val="000000" w:themeColor="text1"/>
        </w:rPr>
        <w:t>Регистрация принятых к учету расчетных ведомостей, ведомостей и реестров ведется в Журнале регистрации (приложение N 45 к настоящей Учетной политике).</w:t>
      </w:r>
    </w:p>
    <w:p w:rsidR="00A37B96" w:rsidRPr="008E0251" w:rsidRDefault="00A37B96">
      <w:pPr>
        <w:pStyle w:val="ConsPlusNormal"/>
        <w:spacing w:before="220"/>
        <w:ind w:firstLine="540"/>
        <w:jc w:val="both"/>
        <w:rPr>
          <w:color w:val="000000" w:themeColor="text1"/>
        </w:rPr>
      </w:pPr>
      <w:r w:rsidRPr="008E0251">
        <w:rPr>
          <w:color w:val="000000" w:themeColor="text1"/>
        </w:rPr>
        <w:t>Первичные учетные документы формируются с учетом следующих терминов:</w:t>
      </w:r>
    </w:p>
    <w:p w:rsidR="00A37B96" w:rsidRPr="008E0251" w:rsidRDefault="00A37B96">
      <w:pPr>
        <w:pStyle w:val="ConsPlusNormal"/>
        <w:spacing w:before="220"/>
        <w:ind w:firstLine="540"/>
        <w:jc w:val="both"/>
        <w:rPr>
          <w:color w:val="000000" w:themeColor="text1"/>
        </w:rPr>
      </w:pPr>
      <w:r w:rsidRPr="008E0251">
        <w:rPr>
          <w:color w:val="000000" w:themeColor="text1"/>
        </w:rPr>
        <w:t>текущая неоплата - это суммы неоплаты, которые образовались в предыдущем (текущем) месяце (месяцах) по данной организации, занимающейся доставкой пенсий, пособий и иных социальных выплат, и в текущем месяце будут направлены на выплату и включены в доставочные документы для той же организации, занимающейся доставкой пенсий пособий и иных социальных выплат;</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 xml:space="preserve">неоплата приостановленных выплат - суммы неоплаты, которые не будут включены в доставочные документы следующего отчетного месяца в связи с приостановлением выплаты пенсий согласно </w:t>
      </w:r>
      <w:hyperlink r:id="rId83">
        <w:r w:rsidRPr="008E0251">
          <w:rPr>
            <w:color w:val="000000" w:themeColor="text1"/>
          </w:rPr>
          <w:t>части 1</w:t>
        </w:r>
      </w:hyperlink>
      <w:r w:rsidRPr="008E0251">
        <w:rPr>
          <w:color w:val="000000" w:themeColor="text1"/>
        </w:rPr>
        <w:t xml:space="preserve"> </w:t>
      </w:r>
      <w:hyperlink r:id="rId84">
        <w:r w:rsidRPr="008E0251">
          <w:rPr>
            <w:color w:val="000000" w:themeColor="text1"/>
          </w:rPr>
          <w:t>статьи 24</w:t>
        </w:r>
      </w:hyperlink>
      <w:r w:rsidRPr="008E0251">
        <w:rPr>
          <w:color w:val="000000" w:themeColor="text1"/>
        </w:rPr>
        <w:t xml:space="preserve"> Федерального закона от 28 декабря 2013 г. N </w:t>
      </w:r>
      <w:hyperlink r:id="rId85">
        <w:r w:rsidRPr="008E0251">
          <w:rPr>
            <w:color w:val="000000" w:themeColor="text1"/>
          </w:rPr>
          <w:t>400-ФЗ</w:t>
        </w:r>
      </w:hyperlink>
      <w:r w:rsidRPr="008E0251">
        <w:rPr>
          <w:color w:val="000000" w:themeColor="text1"/>
        </w:rPr>
        <w:t xml:space="preserve"> "О страховых пенсиях", </w:t>
      </w:r>
      <w:hyperlink r:id="rId86">
        <w:r w:rsidRPr="008E0251">
          <w:rPr>
            <w:color w:val="000000" w:themeColor="text1"/>
          </w:rPr>
          <w:t>части 1</w:t>
        </w:r>
      </w:hyperlink>
      <w:r w:rsidRPr="008E0251">
        <w:rPr>
          <w:color w:val="000000" w:themeColor="text1"/>
        </w:rPr>
        <w:t xml:space="preserve"> </w:t>
      </w:r>
      <w:hyperlink r:id="rId87">
        <w:r w:rsidRPr="008E0251">
          <w:rPr>
            <w:color w:val="000000" w:themeColor="text1"/>
          </w:rPr>
          <w:t>статьи 11</w:t>
        </w:r>
      </w:hyperlink>
      <w:r w:rsidRPr="008E0251">
        <w:rPr>
          <w:color w:val="000000" w:themeColor="text1"/>
        </w:rPr>
        <w:t xml:space="preserve"> Федерального закона от 28 декабря 2013 г. N </w:t>
      </w:r>
      <w:hyperlink r:id="rId88">
        <w:r w:rsidRPr="008E0251">
          <w:rPr>
            <w:color w:val="000000" w:themeColor="text1"/>
          </w:rPr>
          <w:t>424-ФЗ</w:t>
        </w:r>
      </w:hyperlink>
      <w:r w:rsidRPr="008E0251">
        <w:rPr>
          <w:color w:val="000000" w:themeColor="text1"/>
        </w:rPr>
        <w:t xml:space="preserve"> "О накопительной пенсии";</w:t>
      </w:r>
      <w:proofErr w:type="gramEnd"/>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 xml:space="preserve">неоплата, возобновленная из приостановленных выплат, - суммы неоплаты, выплата которых была приостановлена согласно </w:t>
      </w:r>
      <w:hyperlink r:id="rId89">
        <w:r w:rsidRPr="008E0251">
          <w:rPr>
            <w:color w:val="000000" w:themeColor="text1"/>
          </w:rPr>
          <w:t>части 1</w:t>
        </w:r>
      </w:hyperlink>
      <w:r w:rsidRPr="008E0251">
        <w:rPr>
          <w:color w:val="000000" w:themeColor="text1"/>
        </w:rPr>
        <w:t xml:space="preserve"> </w:t>
      </w:r>
      <w:hyperlink r:id="rId90">
        <w:r w:rsidRPr="008E0251">
          <w:rPr>
            <w:color w:val="000000" w:themeColor="text1"/>
          </w:rPr>
          <w:t>статьи 24</w:t>
        </w:r>
      </w:hyperlink>
      <w:r w:rsidRPr="008E0251">
        <w:rPr>
          <w:color w:val="000000" w:themeColor="text1"/>
        </w:rPr>
        <w:t xml:space="preserve"> Федерального закона от 28 декабря 2013 г. N </w:t>
      </w:r>
      <w:hyperlink r:id="rId91">
        <w:r w:rsidRPr="008E0251">
          <w:rPr>
            <w:color w:val="000000" w:themeColor="text1"/>
          </w:rPr>
          <w:t>400-ФЗ</w:t>
        </w:r>
      </w:hyperlink>
      <w:r w:rsidRPr="008E0251">
        <w:rPr>
          <w:color w:val="000000" w:themeColor="text1"/>
        </w:rPr>
        <w:t xml:space="preserve"> "О страховых пенсиях", </w:t>
      </w:r>
      <w:hyperlink r:id="rId92">
        <w:r w:rsidRPr="008E0251">
          <w:rPr>
            <w:color w:val="000000" w:themeColor="text1"/>
          </w:rPr>
          <w:t>части 1</w:t>
        </w:r>
      </w:hyperlink>
      <w:r w:rsidRPr="008E0251">
        <w:rPr>
          <w:color w:val="000000" w:themeColor="text1"/>
        </w:rPr>
        <w:t xml:space="preserve"> </w:t>
      </w:r>
      <w:hyperlink r:id="rId93">
        <w:r w:rsidRPr="008E0251">
          <w:rPr>
            <w:color w:val="000000" w:themeColor="text1"/>
          </w:rPr>
          <w:t>статьи 11</w:t>
        </w:r>
      </w:hyperlink>
      <w:r w:rsidRPr="008E0251">
        <w:rPr>
          <w:color w:val="000000" w:themeColor="text1"/>
        </w:rPr>
        <w:t xml:space="preserve"> Федерального закона от 28 декабря 2013 г. N </w:t>
      </w:r>
      <w:hyperlink r:id="rId94">
        <w:r w:rsidRPr="008E0251">
          <w:rPr>
            <w:color w:val="000000" w:themeColor="text1"/>
          </w:rPr>
          <w:t>424-ФЗ</w:t>
        </w:r>
      </w:hyperlink>
      <w:r w:rsidRPr="008E0251">
        <w:rPr>
          <w:color w:val="000000" w:themeColor="text1"/>
        </w:rPr>
        <w:t xml:space="preserve"> "О накопительной пенсии", и далее возобновлена согласно </w:t>
      </w:r>
      <w:hyperlink r:id="rId95">
        <w:r w:rsidRPr="008E0251">
          <w:rPr>
            <w:color w:val="000000" w:themeColor="text1"/>
          </w:rPr>
          <w:t>части 2</w:t>
        </w:r>
      </w:hyperlink>
      <w:r w:rsidRPr="008E0251">
        <w:rPr>
          <w:color w:val="000000" w:themeColor="text1"/>
        </w:rPr>
        <w:t xml:space="preserve"> </w:t>
      </w:r>
      <w:hyperlink r:id="rId96">
        <w:r w:rsidRPr="008E0251">
          <w:rPr>
            <w:color w:val="000000" w:themeColor="text1"/>
          </w:rPr>
          <w:t>статьи 24</w:t>
        </w:r>
      </w:hyperlink>
      <w:r w:rsidRPr="008E0251">
        <w:rPr>
          <w:color w:val="000000" w:themeColor="text1"/>
        </w:rPr>
        <w:t xml:space="preserve"> Федерального закона от 28 декабря 2013 г. N</w:t>
      </w:r>
      <w:proofErr w:type="gramEnd"/>
      <w:r w:rsidRPr="008E0251">
        <w:rPr>
          <w:color w:val="000000" w:themeColor="text1"/>
        </w:rPr>
        <w:t xml:space="preserve"> </w:t>
      </w:r>
      <w:hyperlink r:id="rId97">
        <w:r w:rsidRPr="008E0251">
          <w:rPr>
            <w:color w:val="000000" w:themeColor="text1"/>
          </w:rPr>
          <w:t>400-ФЗ</w:t>
        </w:r>
      </w:hyperlink>
      <w:r w:rsidRPr="008E0251">
        <w:rPr>
          <w:color w:val="000000" w:themeColor="text1"/>
        </w:rPr>
        <w:t xml:space="preserve"> "О страховых пенсиях", </w:t>
      </w:r>
      <w:hyperlink r:id="rId98">
        <w:r w:rsidRPr="008E0251">
          <w:rPr>
            <w:color w:val="000000" w:themeColor="text1"/>
          </w:rPr>
          <w:t>части 2</w:t>
        </w:r>
      </w:hyperlink>
      <w:r w:rsidRPr="008E0251">
        <w:rPr>
          <w:color w:val="000000" w:themeColor="text1"/>
        </w:rPr>
        <w:t xml:space="preserve"> </w:t>
      </w:r>
      <w:hyperlink r:id="rId99">
        <w:r w:rsidRPr="008E0251">
          <w:rPr>
            <w:color w:val="000000" w:themeColor="text1"/>
          </w:rPr>
          <w:t>статьи 11</w:t>
        </w:r>
      </w:hyperlink>
      <w:r w:rsidRPr="008E0251">
        <w:rPr>
          <w:color w:val="000000" w:themeColor="text1"/>
        </w:rPr>
        <w:t xml:space="preserve"> Федерального закона от 28 декабря 2013 г. N </w:t>
      </w:r>
      <w:hyperlink r:id="rId100">
        <w:r w:rsidRPr="008E0251">
          <w:rPr>
            <w:color w:val="000000" w:themeColor="text1"/>
          </w:rPr>
          <w:t>424-ФЗ</w:t>
        </w:r>
      </w:hyperlink>
      <w:r w:rsidRPr="008E0251">
        <w:rPr>
          <w:color w:val="000000" w:themeColor="text1"/>
        </w:rPr>
        <w:t xml:space="preserve"> "О накопительной пенсии";</w:t>
      </w:r>
    </w:p>
    <w:p w:rsidR="00A37B96" w:rsidRPr="008E0251" w:rsidRDefault="00A37B96">
      <w:pPr>
        <w:pStyle w:val="ConsPlusNormal"/>
        <w:spacing w:before="220"/>
        <w:ind w:firstLine="540"/>
        <w:jc w:val="both"/>
        <w:rPr>
          <w:color w:val="000000" w:themeColor="text1"/>
        </w:rPr>
      </w:pPr>
      <w:r w:rsidRPr="008E0251">
        <w:rPr>
          <w:color w:val="000000" w:themeColor="text1"/>
        </w:rPr>
        <w:t>иная неоплата - суммы неоплаты, которые образовались в предыдущем месяце по другой организации, занимающейся доставкой пенсий, и в текущем месяце будут направлены на выплату и включены в доставочные документы данной организации, занимающейся доставкой пенсий, в таких случаях, как:</w:t>
      </w:r>
    </w:p>
    <w:p w:rsidR="00A37B96" w:rsidRPr="008E0251" w:rsidRDefault="00A37B96">
      <w:pPr>
        <w:pStyle w:val="ConsPlusNormal"/>
        <w:spacing w:before="220"/>
        <w:ind w:firstLine="540"/>
        <w:jc w:val="both"/>
        <w:rPr>
          <w:color w:val="000000" w:themeColor="text1"/>
        </w:rPr>
      </w:pPr>
      <w:r w:rsidRPr="008E0251">
        <w:rPr>
          <w:color w:val="000000" w:themeColor="text1"/>
        </w:rPr>
        <w:t>изменение места жительства получателем (перее</w:t>
      </w:r>
      <w:proofErr w:type="gramStart"/>
      <w:r w:rsidRPr="008E0251">
        <w:rPr>
          <w:color w:val="000000" w:themeColor="text1"/>
        </w:rPr>
        <w:t>зд в др</w:t>
      </w:r>
      <w:proofErr w:type="gramEnd"/>
      <w:r w:rsidRPr="008E0251">
        <w:rPr>
          <w:color w:val="000000" w:themeColor="text1"/>
        </w:rPr>
        <w:t>угой район, регион, за пределы территории Российской Федерации (кроме стран СНГ) и т.д.);</w:t>
      </w:r>
    </w:p>
    <w:p w:rsidR="00A37B96" w:rsidRPr="008E0251" w:rsidRDefault="00A37B96">
      <w:pPr>
        <w:pStyle w:val="ConsPlusNormal"/>
        <w:spacing w:before="220"/>
        <w:ind w:firstLine="540"/>
        <w:jc w:val="both"/>
        <w:rPr>
          <w:color w:val="000000" w:themeColor="text1"/>
        </w:rPr>
      </w:pPr>
      <w:r w:rsidRPr="008E0251">
        <w:rPr>
          <w:color w:val="000000" w:themeColor="text1"/>
        </w:rPr>
        <w:t>выбор получателем иного способа доставки или смена организации, занимающейся доставкой пенсий, без изменения способа доставки;</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 xml:space="preserve">неоплата прекращенных выплат - суммы неоплаты, которые не будут включены в </w:t>
      </w:r>
      <w:r w:rsidRPr="008E0251">
        <w:rPr>
          <w:color w:val="000000" w:themeColor="text1"/>
        </w:rPr>
        <w:lastRenderedPageBreak/>
        <w:t xml:space="preserve">доставочные документы следующего отчетного месяца в связи с прекращением выплаты пенсий согласно </w:t>
      </w:r>
      <w:hyperlink r:id="rId101">
        <w:r w:rsidRPr="008E0251">
          <w:rPr>
            <w:color w:val="000000" w:themeColor="text1"/>
          </w:rPr>
          <w:t>пунктам 1</w:t>
        </w:r>
      </w:hyperlink>
      <w:r w:rsidRPr="008E0251">
        <w:rPr>
          <w:color w:val="000000" w:themeColor="text1"/>
        </w:rPr>
        <w:t xml:space="preserve">, </w:t>
      </w:r>
      <w:hyperlink r:id="rId102">
        <w:r w:rsidRPr="008E0251">
          <w:rPr>
            <w:color w:val="000000" w:themeColor="text1"/>
          </w:rPr>
          <w:t>3</w:t>
        </w:r>
      </w:hyperlink>
      <w:r w:rsidRPr="008E0251">
        <w:rPr>
          <w:color w:val="000000" w:themeColor="text1"/>
        </w:rPr>
        <w:t xml:space="preserve"> </w:t>
      </w:r>
      <w:hyperlink r:id="rId103">
        <w:r w:rsidRPr="008E0251">
          <w:rPr>
            <w:color w:val="000000" w:themeColor="text1"/>
          </w:rPr>
          <w:t>части 1</w:t>
        </w:r>
      </w:hyperlink>
      <w:r w:rsidRPr="008E0251">
        <w:rPr>
          <w:color w:val="000000" w:themeColor="text1"/>
        </w:rPr>
        <w:t xml:space="preserve"> </w:t>
      </w:r>
      <w:hyperlink r:id="rId104">
        <w:r w:rsidRPr="008E0251">
          <w:rPr>
            <w:color w:val="000000" w:themeColor="text1"/>
          </w:rPr>
          <w:t>статьи 25</w:t>
        </w:r>
      </w:hyperlink>
      <w:r w:rsidRPr="008E0251">
        <w:rPr>
          <w:color w:val="000000" w:themeColor="text1"/>
        </w:rPr>
        <w:t xml:space="preserve"> Федерального закона от 28 декабря 2013 г. N </w:t>
      </w:r>
      <w:hyperlink r:id="rId105">
        <w:r w:rsidRPr="008E0251">
          <w:rPr>
            <w:color w:val="000000" w:themeColor="text1"/>
          </w:rPr>
          <w:t>400-ФЗ</w:t>
        </w:r>
      </w:hyperlink>
      <w:r w:rsidRPr="008E0251">
        <w:rPr>
          <w:color w:val="000000" w:themeColor="text1"/>
        </w:rPr>
        <w:t xml:space="preserve"> "О страховых пенсиях", </w:t>
      </w:r>
      <w:hyperlink r:id="rId106">
        <w:r w:rsidRPr="008E0251">
          <w:rPr>
            <w:color w:val="000000" w:themeColor="text1"/>
          </w:rPr>
          <w:t>пунктам 1</w:t>
        </w:r>
      </w:hyperlink>
      <w:r w:rsidRPr="008E0251">
        <w:rPr>
          <w:color w:val="000000" w:themeColor="text1"/>
        </w:rPr>
        <w:t xml:space="preserve">, </w:t>
      </w:r>
      <w:hyperlink r:id="rId107">
        <w:r w:rsidRPr="008E0251">
          <w:rPr>
            <w:color w:val="000000" w:themeColor="text1"/>
          </w:rPr>
          <w:t>3</w:t>
        </w:r>
      </w:hyperlink>
      <w:r w:rsidRPr="008E0251">
        <w:rPr>
          <w:color w:val="000000" w:themeColor="text1"/>
        </w:rPr>
        <w:t xml:space="preserve"> </w:t>
      </w:r>
      <w:hyperlink r:id="rId108">
        <w:r w:rsidRPr="008E0251">
          <w:rPr>
            <w:color w:val="000000" w:themeColor="text1"/>
          </w:rPr>
          <w:t>части 1</w:t>
        </w:r>
      </w:hyperlink>
      <w:r w:rsidRPr="008E0251">
        <w:rPr>
          <w:color w:val="000000" w:themeColor="text1"/>
        </w:rPr>
        <w:t xml:space="preserve"> </w:t>
      </w:r>
      <w:hyperlink r:id="rId109">
        <w:r w:rsidRPr="008E0251">
          <w:rPr>
            <w:color w:val="000000" w:themeColor="text1"/>
          </w:rPr>
          <w:t>статьи 12</w:t>
        </w:r>
      </w:hyperlink>
      <w:r w:rsidRPr="008E0251">
        <w:rPr>
          <w:color w:val="000000" w:themeColor="text1"/>
        </w:rPr>
        <w:t xml:space="preserve"> Федерального закона от 28 декабря 2013 г. N </w:t>
      </w:r>
      <w:hyperlink r:id="rId110">
        <w:r w:rsidRPr="008E0251">
          <w:rPr>
            <w:color w:val="000000" w:themeColor="text1"/>
          </w:rPr>
          <w:t>424-ФЗ</w:t>
        </w:r>
      </w:hyperlink>
      <w:r w:rsidRPr="008E0251">
        <w:rPr>
          <w:color w:val="000000" w:themeColor="text1"/>
        </w:rPr>
        <w:t xml:space="preserve"> "О накопительной пенсии".";</w:t>
      </w:r>
      <w:proofErr w:type="gramEnd"/>
    </w:p>
    <w:p w:rsidR="00A37B96" w:rsidRPr="008E0251" w:rsidRDefault="00F01EA0">
      <w:pPr>
        <w:pStyle w:val="ConsPlusNormal"/>
        <w:spacing w:before="220"/>
        <w:ind w:firstLine="540"/>
        <w:jc w:val="both"/>
        <w:rPr>
          <w:color w:val="000000" w:themeColor="text1"/>
        </w:rPr>
      </w:pPr>
      <w:hyperlink r:id="rId111">
        <w:r w:rsidR="00A37B96" w:rsidRPr="008E0251">
          <w:rPr>
            <w:color w:val="000000" w:themeColor="text1"/>
          </w:rPr>
          <w:t>абзац первый</w:t>
        </w:r>
      </w:hyperlink>
      <w:r w:rsidR="00A37B96" w:rsidRPr="008E0251">
        <w:rPr>
          <w:color w:val="000000" w:themeColor="text1"/>
        </w:rPr>
        <w:t xml:space="preserve"> </w:t>
      </w:r>
      <w:hyperlink r:id="rId112">
        <w:r w:rsidR="00A37B96" w:rsidRPr="008E0251">
          <w:rPr>
            <w:color w:val="000000" w:themeColor="text1"/>
          </w:rPr>
          <w:t>подпункта 2.5.7.3</w:t>
        </w:r>
      </w:hyperlink>
      <w:r w:rsidR="00A37B96" w:rsidRPr="008E0251">
        <w:rPr>
          <w:color w:val="000000" w:themeColor="text1"/>
        </w:rPr>
        <w:t xml:space="preserve"> изложить в следующей редакции:</w:t>
      </w:r>
    </w:p>
    <w:p w:rsidR="00A37B96" w:rsidRPr="008E0251" w:rsidRDefault="00A37B96">
      <w:pPr>
        <w:pStyle w:val="ConsPlusNormal"/>
        <w:spacing w:before="220"/>
        <w:ind w:firstLine="540"/>
        <w:jc w:val="both"/>
        <w:rPr>
          <w:color w:val="000000" w:themeColor="text1"/>
        </w:rPr>
      </w:pPr>
      <w:r w:rsidRPr="008E0251">
        <w:rPr>
          <w:color w:val="000000" w:themeColor="text1"/>
        </w:rPr>
        <w:t>"2.5.7.3. Для контроля начисленных, доставленных, удержанных сумм пенсий, пособий и иных социальных выплат применяются (в ЕЦП не применяются)</w:t>
      </w:r>
      <w:proofErr w:type="gramStart"/>
      <w:r w:rsidRPr="008E0251">
        <w:rPr>
          <w:color w:val="000000" w:themeColor="text1"/>
        </w:rPr>
        <w:t>:"</w:t>
      </w:r>
      <w:proofErr w:type="gramEnd"/>
      <w:r w:rsidRPr="008E0251">
        <w:rPr>
          <w:color w:val="000000" w:themeColor="text1"/>
        </w:rPr>
        <w:t>;</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 xml:space="preserve">в абзаце одиннадцатом подпункта 2.5.7.8 слова "постановлением Правления ПФР от 24 августа 2016 г. N </w:t>
      </w:r>
      <w:hyperlink r:id="rId113">
        <w:r w:rsidRPr="008E0251">
          <w:rPr>
            <w:color w:val="000000" w:themeColor="text1"/>
          </w:rPr>
          <w:t>753п</w:t>
        </w:r>
      </w:hyperlink>
      <w:r w:rsidRPr="008E0251">
        <w:rPr>
          <w:color w:val="000000" w:themeColor="text1"/>
        </w:rPr>
        <w:t xml:space="preserve"> "Об утверждении Порядка организации работы по списанию Пенсионным фондом Российской Федерации, его территориальными органами и подведомственным учреждением безнадежной к взысканию задолженности по платежам в бюджет Пенсионного фонда Российской Федерации" (далее - постановление от 24 августа 2016 г. N </w:t>
      </w:r>
      <w:hyperlink r:id="rId114">
        <w:r w:rsidRPr="008E0251">
          <w:rPr>
            <w:color w:val="000000" w:themeColor="text1"/>
          </w:rPr>
          <w:t>753п</w:t>
        </w:r>
      </w:hyperlink>
      <w:r w:rsidRPr="008E0251">
        <w:rPr>
          <w:color w:val="000000" w:themeColor="text1"/>
        </w:rPr>
        <w:t>)" заменить словами "приказом Фонда пенсионного и</w:t>
      </w:r>
      <w:proofErr w:type="gramEnd"/>
      <w:r w:rsidRPr="008E0251">
        <w:rPr>
          <w:color w:val="000000" w:themeColor="text1"/>
        </w:rPr>
        <w:t xml:space="preserve"> </w:t>
      </w:r>
      <w:proofErr w:type="gramStart"/>
      <w:r w:rsidRPr="008E0251">
        <w:rPr>
          <w:color w:val="000000" w:themeColor="text1"/>
        </w:rPr>
        <w:t>социального страхования Российской Федерации от 17 июля 2024 г. N 1236 "Об утверждении Порядка организации работы по списанию Фондом пенсионного и социального страхования Российской Федерации, его территориальными органами безнадежной к взысканию задолженности по платежам в бюджет Фонда пенсионного и социального страхования Российской Федерации" (далее - приказ СФР от 17 июля 2024 г. N 1236)";</w:t>
      </w:r>
      <w:proofErr w:type="gramEnd"/>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в </w:t>
      </w:r>
      <w:hyperlink r:id="rId115">
        <w:r w:rsidRPr="008E0251">
          <w:rPr>
            <w:color w:val="000000" w:themeColor="text1"/>
          </w:rPr>
          <w:t>абзаце третьем</w:t>
        </w:r>
      </w:hyperlink>
      <w:r w:rsidRPr="008E0251">
        <w:rPr>
          <w:color w:val="000000" w:themeColor="text1"/>
        </w:rPr>
        <w:t xml:space="preserve"> </w:t>
      </w:r>
      <w:hyperlink r:id="rId116">
        <w:r w:rsidRPr="008E0251">
          <w:rPr>
            <w:color w:val="000000" w:themeColor="text1"/>
          </w:rPr>
          <w:t>подпункта 2.5.7.10</w:t>
        </w:r>
      </w:hyperlink>
      <w:r w:rsidRPr="008E0251">
        <w:rPr>
          <w:color w:val="000000" w:themeColor="text1"/>
        </w:rPr>
        <w:t xml:space="preserve"> слова "(приложение N 32 к настоящей Учетной политике" заменить словами "(приложения N 32, N 32ЕЦП к настоящей Учетной политике)";</w:t>
      </w:r>
    </w:p>
    <w:p w:rsidR="00A37B96" w:rsidRPr="008E0251" w:rsidRDefault="00F01EA0">
      <w:pPr>
        <w:pStyle w:val="ConsPlusNormal"/>
        <w:spacing w:before="220"/>
        <w:ind w:firstLine="540"/>
        <w:jc w:val="both"/>
        <w:rPr>
          <w:color w:val="000000" w:themeColor="text1"/>
        </w:rPr>
      </w:pPr>
      <w:hyperlink r:id="rId117">
        <w:r w:rsidR="00A37B96" w:rsidRPr="008E0251">
          <w:rPr>
            <w:color w:val="000000" w:themeColor="text1"/>
          </w:rPr>
          <w:t>подпункт 2.5.8.7</w:t>
        </w:r>
      </w:hyperlink>
      <w:r w:rsidR="00A37B96" w:rsidRPr="008E0251">
        <w:rPr>
          <w:color w:val="000000" w:themeColor="text1"/>
        </w:rPr>
        <w:t xml:space="preserve"> изложить в следующей редакции:</w:t>
      </w:r>
    </w:p>
    <w:p w:rsidR="00A37B96" w:rsidRPr="008E0251" w:rsidRDefault="00A37B96">
      <w:pPr>
        <w:pStyle w:val="ConsPlusNormal"/>
        <w:spacing w:before="220"/>
        <w:ind w:firstLine="540"/>
        <w:jc w:val="both"/>
        <w:rPr>
          <w:color w:val="000000" w:themeColor="text1"/>
        </w:rPr>
      </w:pPr>
      <w:r w:rsidRPr="008E0251">
        <w:rPr>
          <w:color w:val="000000" w:themeColor="text1"/>
        </w:rPr>
        <w:t>"2.5.8.7. Списание переплат средств материнского (семейного) капитала, излишне выплаченных в текущем финансовом году, осуществляется в порядке, установленном приказом СФР от 17 июля 2024 г. N 1236, и отражается в Ведомости выявленных и погашенных излишне выплаченных средств (части средств) материнского (семейного) капитала текущего года (приложение N 86 к настоящей Учетной политике)</w:t>
      </w:r>
      <w:proofErr w:type="gramStart"/>
      <w:r w:rsidRPr="008E0251">
        <w:rPr>
          <w:color w:val="000000" w:themeColor="text1"/>
        </w:rPr>
        <w:t>."</w:t>
      </w:r>
      <w:proofErr w:type="gramEnd"/>
      <w:r w:rsidRPr="008E0251">
        <w:rPr>
          <w:color w:val="000000" w:themeColor="text1"/>
        </w:rPr>
        <w:t>;</w:t>
      </w:r>
    </w:p>
    <w:p w:rsidR="00A37B96" w:rsidRPr="008E0251" w:rsidRDefault="00F01EA0">
      <w:pPr>
        <w:pStyle w:val="ConsPlusNormal"/>
        <w:spacing w:before="220"/>
        <w:ind w:firstLine="540"/>
        <w:jc w:val="both"/>
        <w:rPr>
          <w:color w:val="000000" w:themeColor="text1"/>
        </w:rPr>
      </w:pPr>
      <w:hyperlink r:id="rId118">
        <w:r w:rsidR="00A37B96" w:rsidRPr="008E0251">
          <w:rPr>
            <w:color w:val="000000" w:themeColor="text1"/>
          </w:rPr>
          <w:t>подпункт 2.5.9</w:t>
        </w:r>
      </w:hyperlink>
      <w:r w:rsidR="00A37B96" w:rsidRPr="008E0251">
        <w:rPr>
          <w:color w:val="000000" w:themeColor="text1"/>
        </w:rPr>
        <w:t xml:space="preserve"> изложить в следующей редакции:</w:t>
      </w:r>
    </w:p>
    <w:p w:rsidR="00A37B96" w:rsidRPr="008E0251" w:rsidRDefault="00A37B96">
      <w:pPr>
        <w:pStyle w:val="ConsPlusNormal"/>
        <w:spacing w:before="220"/>
        <w:ind w:firstLine="540"/>
        <w:jc w:val="both"/>
        <w:rPr>
          <w:color w:val="000000" w:themeColor="text1"/>
        </w:rPr>
      </w:pPr>
      <w:r w:rsidRPr="008E0251">
        <w:rPr>
          <w:color w:val="000000" w:themeColor="text1"/>
        </w:rPr>
        <w:t>"2.5.9. Учет расчетов с бюджетами бюджетной системы Российской Федерации по видам платежей в бюджеты отражается по счету 1 303 00 000 "Расчеты по платежам в бюджеты".</w:t>
      </w:r>
    </w:p>
    <w:p w:rsidR="00A37B96" w:rsidRPr="008E0251" w:rsidRDefault="00A37B96">
      <w:pPr>
        <w:pStyle w:val="ConsPlusNormal"/>
        <w:spacing w:before="220"/>
        <w:ind w:firstLine="540"/>
        <w:jc w:val="both"/>
        <w:rPr>
          <w:color w:val="000000" w:themeColor="text1"/>
        </w:rPr>
      </w:pPr>
      <w:r w:rsidRPr="008E0251">
        <w:rPr>
          <w:color w:val="000000" w:themeColor="text1"/>
        </w:rPr>
        <w:t>Признание обязательств (корректировка) по уплате налогов, сборов в бюджеты бюджетной системы Российской Федерации осуществляется на основании следующих первичных учетных документов:</w:t>
      </w:r>
    </w:p>
    <w:p w:rsidR="00A37B96" w:rsidRPr="008E0251" w:rsidRDefault="00A37B96">
      <w:pPr>
        <w:pStyle w:val="ConsPlusNormal"/>
        <w:spacing w:before="220"/>
        <w:ind w:firstLine="540"/>
        <w:jc w:val="both"/>
        <w:rPr>
          <w:color w:val="000000" w:themeColor="text1"/>
        </w:rPr>
      </w:pPr>
      <w:r w:rsidRPr="008E0251">
        <w:rPr>
          <w:color w:val="000000" w:themeColor="text1"/>
        </w:rPr>
        <w:t>справки-расчета - за I - III кварталы отчетного налогового периода;</w:t>
      </w:r>
    </w:p>
    <w:p w:rsidR="00A37B96" w:rsidRPr="008E0251" w:rsidRDefault="00A37B96">
      <w:pPr>
        <w:pStyle w:val="ConsPlusNormal"/>
        <w:spacing w:before="220"/>
        <w:ind w:firstLine="540"/>
        <w:jc w:val="both"/>
        <w:rPr>
          <w:color w:val="000000" w:themeColor="text1"/>
        </w:rPr>
      </w:pPr>
      <w:r w:rsidRPr="008E0251">
        <w:rPr>
          <w:color w:val="000000" w:themeColor="text1"/>
        </w:rPr>
        <w:t>справки-расчета, сообщения об исчисленных налоговым органом суммах транспортного налога и земельного налога - за IV квартал отчетного налогового периода;</w:t>
      </w:r>
    </w:p>
    <w:p w:rsidR="00A37B96" w:rsidRPr="008E0251" w:rsidRDefault="00A37B96">
      <w:pPr>
        <w:pStyle w:val="ConsPlusNormal"/>
        <w:spacing w:before="220"/>
        <w:ind w:firstLine="540"/>
        <w:jc w:val="both"/>
        <w:rPr>
          <w:color w:val="000000" w:themeColor="text1"/>
        </w:rPr>
      </w:pPr>
      <w:r w:rsidRPr="008E0251">
        <w:rPr>
          <w:color w:val="000000" w:themeColor="text1"/>
        </w:rPr>
        <w:t>налоговой декларации по налогу на имущество организаций - за IV квартал отчетного налогового периода;</w:t>
      </w:r>
    </w:p>
    <w:p w:rsidR="00A37B96" w:rsidRPr="008E0251" w:rsidRDefault="00A37B96">
      <w:pPr>
        <w:pStyle w:val="ConsPlusNormal"/>
        <w:spacing w:before="220"/>
        <w:ind w:firstLine="540"/>
        <w:jc w:val="both"/>
        <w:rPr>
          <w:color w:val="000000" w:themeColor="text1"/>
        </w:rPr>
      </w:pPr>
      <w:r w:rsidRPr="008E0251">
        <w:rPr>
          <w:color w:val="000000" w:themeColor="text1"/>
        </w:rPr>
        <w:t>налоговой декларации по налогу на прибыль, налогу на добавленную стоимость - за I - IV кварталы отчетного налогового периода.</w:t>
      </w:r>
    </w:p>
    <w:p w:rsidR="00A37B96" w:rsidRPr="008E0251" w:rsidRDefault="00A37B96">
      <w:pPr>
        <w:pStyle w:val="ConsPlusNormal"/>
        <w:spacing w:before="220"/>
        <w:ind w:firstLine="540"/>
        <w:jc w:val="both"/>
        <w:rPr>
          <w:color w:val="000000" w:themeColor="text1"/>
        </w:rPr>
      </w:pPr>
      <w:r w:rsidRPr="008E0251">
        <w:rPr>
          <w:color w:val="000000" w:themeColor="text1"/>
        </w:rPr>
        <w:t>Уменьшение расчетов по единому налоговому платежу осуществляется на основании документа налогового органа, определяющего принадлежность сумм денежных средств, перечисленных в качестве единого налогового платежа</w:t>
      </w:r>
      <w:proofErr w:type="gramStart"/>
      <w:r w:rsidRPr="008E0251">
        <w:rPr>
          <w:color w:val="000000" w:themeColor="text1"/>
        </w:rPr>
        <w:t>.";</w:t>
      </w:r>
      <w:proofErr w:type="gramEnd"/>
    </w:p>
    <w:p w:rsidR="00A37B96" w:rsidRPr="008E0251" w:rsidRDefault="00A37B96">
      <w:pPr>
        <w:pStyle w:val="ConsPlusNormal"/>
        <w:spacing w:before="220"/>
        <w:ind w:firstLine="540"/>
        <w:jc w:val="both"/>
        <w:rPr>
          <w:color w:val="000000" w:themeColor="text1"/>
        </w:rPr>
      </w:pPr>
      <w:r w:rsidRPr="008E0251">
        <w:rPr>
          <w:color w:val="000000" w:themeColor="text1"/>
        </w:rPr>
        <w:lastRenderedPageBreak/>
        <w:t xml:space="preserve">в </w:t>
      </w:r>
      <w:hyperlink r:id="rId119">
        <w:r w:rsidRPr="008E0251">
          <w:rPr>
            <w:color w:val="000000" w:themeColor="text1"/>
          </w:rPr>
          <w:t>подпункте 2.8</w:t>
        </w:r>
      </w:hyperlink>
      <w:r w:rsidRPr="008E0251">
        <w:rPr>
          <w:color w:val="000000" w:themeColor="text1"/>
        </w:rPr>
        <w:t>:</w:t>
      </w:r>
    </w:p>
    <w:p w:rsidR="00A37B96" w:rsidRPr="008E0251" w:rsidRDefault="00F01EA0">
      <w:pPr>
        <w:pStyle w:val="ConsPlusNormal"/>
        <w:spacing w:before="220"/>
        <w:ind w:firstLine="540"/>
        <w:jc w:val="both"/>
        <w:rPr>
          <w:color w:val="000000" w:themeColor="text1"/>
        </w:rPr>
      </w:pPr>
      <w:hyperlink r:id="rId120">
        <w:r w:rsidR="00A37B96" w:rsidRPr="008E0251">
          <w:rPr>
            <w:color w:val="000000" w:themeColor="text1"/>
          </w:rPr>
          <w:t>абзацы седьмой</w:t>
        </w:r>
      </w:hyperlink>
      <w:r w:rsidR="00A37B96" w:rsidRPr="008E0251">
        <w:rPr>
          <w:color w:val="000000" w:themeColor="text1"/>
        </w:rPr>
        <w:t xml:space="preserve">, </w:t>
      </w:r>
      <w:hyperlink r:id="rId121">
        <w:r w:rsidR="00A37B96" w:rsidRPr="008E0251">
          <w:rPr>
            <w:color w:val="000000" w:themeColor="text1"/>
          </w:rPr>
          <w:t>восьмой</w:t>
        </w:r>
      </w:hyperlink>
      <w:r w:rsidR="00A37B96" w:rsidRPr="008E0251">
        <w:rPr>
          <w:color w:val="000000" w:themeColor="text1"/>
        </w:rPr>
        <w:t xml:space="preserve"> </w:t>
      </w:r>
      <w:hyperlink r:id="rId122">
        <w:r w:rsidR="00A37B96" w:rsidRPr="008E0251">
          <w:rPr>
            <w:color w:val="000000" w:themeColor="text1"/>
          </w:rPr>
          <w:t>подпункта 2.8.3</w:t>
        </w:r>
      </w:hyperlink>
      <w:r w:rsidR="00A37B96" w:rsidRPr="008E0251">
        <w:rPr>
          <w:color w:val="000000" w:themeColor="text1"/>
        </w:rPr>
        <w:t xml:space="preserve"> изложить в следующей редакции:</w:t>
      </w:r>
    </w:p>
    <w:p w:rsidR="00A37B96" w:rsidRPr="008E0251" w:rsidRDefault="00A37B96">
      <w:pPr>
        <w:pStyle w:val="ConsPlusNormal"/>
        <w:spacing w:before="220"/>
        <w:ind w:firstLine="540"/>
        <w:jc w:val="both"/>
        <w:rPr>
          <w:color w:val="000000" w:themeColor="text1"/>
        </w:rPr>
      </w:pPr>
      <w:r w:rsidRPr="008E0251">
        <w:rPr>
          <w:color w:val="000000" w:themeColor="text1"/>
        </w:rPr>
        <w:t>"Израсходованные и испорченные, недействующие (отмененные) бланки строгой отчетности списываются по Акту о списании бланков строгой отчетности (код формы по ОКУД 0510461).</w:t>
      </w:r>
    </w:p>
    <w:p w:rsidR="00A37B96" w:rsidRPr="008E0251" w:rsidRDefault="00A37B96">
      <w:pPr>
        <w:pStyle w:val="ConsPlusNormal"/>
        <w:spacing w:before="220"/>
        <w:ind w:firstLine="540"/>
        <w:jc w:val="both"/>
        <w:rPr>
          <w:color w:val="000000" w:themeColor="text1"/>
        </w:rPr>
      </w:pPr>
      <w:r w:rsidRPr="008E0251">
        <w:rPr>
          <w:color w:val="000000" w:themeColor="text1"/>
        </w:rPr>
        <w:t>Списание и утилизация (уничтожение) испорченных, недействующих (отмененных) бланков строгой отчетности осуществляется в соответствии с Порядком списания и утилизации (уничтожения) испорченных, недействующих (отмененных) бланков строгой отчетности, утвержденным приказом Фонда пенсионного и социального страхования Российской Федерации от 20 декабря 2024 г. N 2595.";</w:t>
      </w:r>
    </w:p>
    <w:p w:rsidR="00A37B96" w:rsidRPr="008E0251" w:rsidRDefault="00F01EA0">
      <w:pPr>
        <w:pStyle w:val="ConsPlusNormal"/>
        <w:spacing w:before="220"/>
        <w:ind w:firstLine="540"/>
        <w:jc w:val="both"/>
        <w:rPr>
          <w:color w:val="000000" w:themeColor="text1"/>
        </w:rPr>
      </w:pPr>
      <w:hyperlink r:id="rId123">
        <w:r w:rsidR="00A37B96" w:rsidRPr="008E0251">
          <w:rPr>
            <w:color w:val="000000" w:themeColor="text1"/>
          </w:rPr>
          <w:t>подпункт 2.8.4</w:t>
        </w:r>
      </w:hyperlink>
      <w:r w:rsidR="00A37B96" w:rsidRPr="008E0251">
        <w:rPr>
          <w:color w:val="000000" w:themeColor="text1"/>
        </w:rPr>
        <w:t xml:space="preserve"> изложить в следующей редакции:</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"2.8.4. Учет на </w:t>
      </w:r>
      <w:proofErr w:type="spellStart"/>
      <w:r w:rsidRPr="008E0251">
        <w:rPr>
          <w:color w:val="000000" w:themeColor="text1"/>
        </w:rPr>
        <w:t>забалансовом</w:t>
      </w:r>
      <w:proofErr w:type="spellEnd"/>
      <w:r w:rsidRPr="008E0251">
        <w:rPr>
          <w:color w:val="000000" w:themeColor="text1"/>
        </w:rPr>
        <w:t xml:space="preserve"> счете 04 "Сомнительная задолженность".</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Дебиторская задолженность принимается к </w:t>
      </w:r>
      <w:proofErr w:type="spellStart"/>
      <w:r w:rsidRPr="008E0251">
        <w:rPr>
          <w:color w:val="000000" w:themeColor="text1"/>
        </w:rPr>
        <w:t>забалансовому</w:t>
      </w:r>
      <w:proofErr w:type="spellEnd"/>
      <w:r w:rsidRPr="008E0251">
        <w:rPr>
          <w:color w:val="000000" w:themeColor="text1"/>
        </w:rPr>
        <w:t xml:space="preserve"> учету с момента принятия комиссией по поступлению и выбытию активов или инвентаризационной комиссией решения о несоответствии задолженности критериям признания ее активом.</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Списанная с балансового учета задолженность отражается на </w:t>
      </w:r>
      <w:proofErr w:type="spellStart"/>
      <w:r w:rsidRPr="008E0251">
        <w:rPr>
          <w:color w:val="000000" w:themeColor="text1"/>
        </w:rPr>
        <w:t>забалансовом</w:t>
      </w:r>
      <w:proofErr w:type="spellEnd"/>
      <w:r w:rsidRPr="008E0251">
        <w:rPr>
          <w:color w:val="000000" w:themeColor="text1"/>
        </w:rPr>
        <w:t xml:space="preserve"> счете 04 "Сомнительная задолженность" на основании Решения о признании (восстановлении) сомнительной задолженности по доходам (код формы по ОКУД 0510445) в целях наблюдения в течение </w:t>
      </w:r>
      <w:proofErr w:type="gramStart"/>
      <w:r w:rsidRPr="008E0251">
        <w:rPr>
          <w:color w:val="000000" w:themeColor="text1"/>
        </w:rPr>
        <w:t>срока возможного возобновления процедуры взыскания задолженности</w:t>
      </w:r>
      <w:proofErr w:type="gramEnd"/>
      <w:r w:rsidRPr="008E0251">
        <w:rPr>
          <w:color w:val="000000" w:themeColor="text1"/>
        </w:rPr>
        <w:t xml:space="preserve"> по суммам переплат.</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При отсутствии оснований для возобновления процедуры взыскания задолженности по суммам переплат списанная с балансового учета задолженность, признанная безнадежной к взысканию, к </w:t>
      </w:r>
      <w:proofErr w:type="spellStart"/>
      <w:r w:rsidRPr="008E0251">
        <w:rPr>
          <w:color w:val="000000" w:themeColor="text1"/>
        </w:rPr>
        <w:t>забалансовому</w:t>
      </w:r>
      <w:proofErr w:type="spellEnd"/>
      <w:r w:rsidRPr="008E0251">
        <w:rPr>
          <w:color w:val="000000" w:themeColor="text1"/>
        </w:rPr>
        <w:t xml:space="preserve"> учету не принимается.</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 xml:space="preserve">Для отражения в бюджетном учете операций по восстановлению на балансовом учете сумм задолженности по суммам переплат, ранее отнесенной на </w:t>
      </w:r>
      <w:proofErr w:type="spellStart"/>
      <w:r w:rsidRPr="008E0251">
        <w:rPr>
          <w:color w:val="000000" w:themeColor="text1"/>
        </w:rPr>
        <w:t>забалансовый</w:t>
      </w:r>
      <w:proofErr w:type="spellEnd"/>
      <w:r w:rsidRPr="008E0251">
        <w:rPr>
          <w:color w:val="000000" w:themeColor="text1"/>
        </w:rPr>
        <w:t xml:space="preserve"> учет, структурным подразделением территориального органа СФР, осуществляющим полномочия по администрированию соответствующих доходов бюджета СФР, направляется в структурное подразделение территориального органа СФР, ответственное за ведение бюджетного учета, Решение о признании (восстановлении) сомнительной задолженности по доходам (код формы по ОКУД 0510445).</w:t>
      </w:r>
      <w:proofErr w:type="gramEnd"/>
    </w:p>
    <w:p w:rsidR="00A37B96" w:rsidRPr="008E0251" w:rsidRDefault="00A37B96">
      <w:pPr>
        <w:pStyle w:val="ConsPlusNormal"/>
        <w:spacing w:before="220"/>
        <w:ind w:firstLine="540"/>
        <w:jc w:val="both"/>
        <w:rPr>
          <w:color w:val="000000" w:themeColor="text1"/>
        </w:rPr>
      </w:pPr>
      <w:r w:rsidRPr="008E0251">
        <w:rPr>
          <w:color w:val="000000" w:themeColor="text1"/>
        </w:rPr>
        <w:t xml:space="preserve">Списание задолженности неплатежеспособных дебиторов в связи с завершением </w:t>
      </w:r>
      <w:proofErr w:type="gramStart"/>
      <w:r w:rsidRPr="008E0251">
        <w:rPr>
          <w:color w:val="000000" w:themeColor="text1"/>
        </w:rPr>
        <w:t>срока возможного возобновления процедуры взыскания задолженности</w:t>
      </w:r>
      <w:proofErr w:type="gramEnd"/>
      <w:r w:rsidRPr="008E0251">
        <w:rPr>
          <w:color w:val="000000" w:themeColor="text1"/>
        </w:rPr>
        <w:t xml:space="preserve"> осуществляется в порядке, установленном:</w:t>
      </w:r>
    </w:p>
    <w:p w:rsidR="00A37B96" w:rsidRPr="008E0251" w:rsidRDefault="00A37B96">
      <w:pPr>
        <w:pStyle w:val="ConsPlusNormal"/>
        <w:spacing w:before="220"/>
        <w:ind w:firstLine="540"/>
        <w:jc w:val="both"/>
        <w:rPr>
          <w:color w:val="000000" w:themeColor="text1"/>
        </w:rPr>
      </w:pPr>
      <w:r w:rsidRPr="008E0251">
        <w:rPr>
          <w:color w:val="000000" w:themeColor="text1"/>
        </w:rPr>
        <w:t>приказом СФР от 17 июля 2024 г. N 1236, и оформляется следующими первичными документами:</w:t>
      </w:r>
    </w:p>
    <w:p w:rsidR="00A37B96" w:rsidRPr="008E0251" w:rsidRDefault="00A37B96">
      <w:pPr>
        <w:pStyle w:val="ConsPlusNormal"/>
        <w:spacing w:before="220"/>
        <w:ind w:firstLine="540"/>
        <w:jc w:val="both"/>
        <w:rPr>
          <w:color w:val="000000" w:themeColor="text1"/>
        </w:rPr>
      </w:pPr>
      <w:r w:rsidRPr="008E0251">
        <w:rPr>
          <w:color w:val="000000" w:themeColor="text1"/>
        </w:rPr>
        <w:t>в отношении задолженности по переплатам пенсий, пособий и иных социальных выплат - Реестром безнадежной к взысканию задолженности по платежам в бюджет СФР, подлежащей списанию (приложение N 97 к настоящей Учетной политике), сформированным структурным подразделением, осуществляющим выплату пенсий;</w:t>
      </w:r>
    </w:p>
    <w:p w:rsidR="00A37B96" w:rsidRPr="008E0251" w:rsidRDefault="00A37B96">
      <w:pPr>
        <w:pStyle w:val="ConsPlusNormal"/>
        <w:spacing w:before="220"/>
        <w:ind w:firstLine="540"/>
        <w:jc w:val="both"/>
        <w:rPr>
          <w:color w:val="000000" w:themeColor="text1"/>
        </w:rPr>
      </w:pPr>
      <w:r w:rsidRPr="008E0251">
        <w:rPr>
          <w:color w:val="000000" w:themeColor="text1"/>
        </w:rPr>
        <w:t>в отношении остальной задолженности - Актом о признании безнадежной к взысканию задолженности по доходам (код формы по ОКУД 0510436);</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 xml:space="preserve">Порядком признания безнадежными к взысканию и списания финансовых санкций, </w:t>
      </w:r>
      <w:r w:rsidRPr="008E0251">
        <w:rPr>
          <w:color w:val="000000" w:themeColor="text1"/>
        </w:rPr>
        <w:lastRenderedPageBreak/>
        <w:t>утвержденным приказом СФР от 7 июля 2023 г. N 1323, и Методическими рекомендациями по организации работы Отделений СФР по признанию безнадежными к взысканию финансовых санкций, задолженности по обязательному социальному страхованию и их списанию, признанию сомнительной задолженности по финансовым санкциям и задолженности по обязательному социальному страхованию, возобновлению процедуры взыскания задолженности по финансовым</w:t>
      </w:r>
      <w:proofErr w:type="gramEnd"/>
      <w:r w:rsidRPr="008E0251">
        <w:rPr>
          <w:color w:val="000000" w:themeColor="text1"/>
        </w:rPr>
        <w:t xml:space="preserve"> санкциям и задолженности по обязательному социальному страхованию, утвержденными приказом СФР от 26 июля 2024 г. N 1337 (далее - Методические рекомендации от 26.07.2024 N 1337), на основании распорядительного акта органа системы СФР и оформляется Актом о признании безнадежной к взысканию задолженности по доходам (код формы по ОКУД 0510436).</w:t>
      </w:r>
    </w:p>
    <w:p w:rsidR="00A37B96" w:rsidRPr="008E0251" w:rsidRDefault="00A37B96">
      <w:pPr>
        <w:pStyle w:val="ConsPlusNormal"/>
        <w:spacing w:before="220"/>
        <w:ind w:firstLine="540"/>
        <w:jc w:val="both"/>
        <w:rPr>
          <w:color w:val="000000" w:themeColor="text1"/>
        </w:rPr>
      </w:pPr>
      <w:r w:rsidRPr="008E0251">
        <w:rPr>
          <w:color w:val="000000" w:themeColor="text1"/>
        </w:rPr>
        <w:t>Аналитический учет по счету ведется в Карточке учета средств и расчетов (код формы по ОКУД 0504051) в разрезе видов поступлений, по которым на балансе учреждения учитывалась задолженность дебиторов, кроме того:</w:t>
      </w:r>
    </w:p>
    <w:p w:rsidR="00A37B96" w:rsidRPr="008E0251" w:rsidRDefault="00A37B96">
      <w:pPr>
        <w:pStyle w:val="ConsPlusNormal"/>
        <w:spacing w:before="220"/>
        <w:ind w:firstLine="540"/>
        <w:jc w:val="both"/>
        <w:rPr>
          <w:color w:val="000000" w:themeColor="text1"/>
        </w:rPr>
      </w:pPr>
      <w:r w:rsidRPr="008E0251">
        <w:rPr>
          <w:color w:val="000000" w:themeColor="text1"/>
        </w:rPr>
        <w:t>в части задолженности по переплатам пенсий, пособий и иных социальных выплат, задолженности по денежным взысканиям (штрафам) за нарушение законодательства Российской Федерации, в части недоимки по страховым взносам, задолженности по пеням и штрафам - по группам плательщиков (дебиторов);</w:t>
      </w:r>
    </w:p>
    <w:p w:rsidR="00A37B96" w:rsidRPr="008E0251" w:rsidRDefault="00A37B96">
      <w:pPr>
        <w:pStyle w:val="ConsPlusNormal"/>
        <w:spacing w:before="220"/>
        <w:ind w:firstLine="540"/>
        <w:jc w:val="both"/>
        <w:rPr>
          <w:color w:val="000000" w:themeColor="text1"/>
        </w:rPr>
      </w:pPr>
      <w:r w:rsidRPr="008E0251">
        <w:rPr>
          <w:color w:val="000000" w:themeColor="text1"/>
        </w:rPr>
        <w:t>в части остальной задолженности в разрезе дебиторов с указанием их полных наименований, а также иных реквизитов, необходимых для определения задолженности (дебитора) в целях возможного ее взыскания.</w:t>
      </w:r>
    </w:p>
    <w:p w:rsidR="00A37B96" w:rsidRPr="008E0251" w:rsidRDefault="00A37B96">
      <w:pPr>
        <w:pStyle w:val="ConsPlusNormal"/>
        <w:spacing w:before="220"/>
        <w:ind w:firstLine="540"/>
        <w:jc w:val="both"/>
        <w:rPr>
          <w:color w:val="000000" w:themeColor="text1"/>
        </w:rPr>
      </w:pPr>
      <w:r w:rsidRPr="008E0251">
        <w:rPr>
          <w:color w:val="000000" w:themeColor="text1"/>
        </w:rPr>
        <w:t>В части недоимки по страховым взносам, задолженности по пеням и штрафам аналитический учет по плательщикам ведется структурным подразделением, к компетенции которого относятся полномочия по администрированию страховых взносов, в Журнале учета сумм недоимки по страховым взносам, задолженности по пеням и штрафам, признанных безнадежными к взысканию и списанных.</w:t>
      </w:r>
    </w:p>
    <w:p w:rsidR="00A37B96" w:rsidRPr="008E0251" w:rsidRDefault="00A37B96">
      <w:pPr>
        <w:pStyle w:val="ConsPlusNormal"/>
        <w:spacing w:before="220"/>
        <w:ind w:firstLine="540"/>
        <w:jc w:val="both"/>
        <w:rPr>
          <w:color w:val="000000" w:themeColor="text1"/>
        </w:rPr>
      </w:pPr>
      <w:r w:rsidRPr="008E0251">
        <w:rPr>
          <w:color w:val="000000" w:themeColor="text1"/>
        </w:rPr>
        <w:t>Сверка данных бюджетного учета (группового) с данными аналитического учета по плательщикам осуществляется ежеквартально.</w:t>
      </w:r>
    </w:p>
    <w:p w:rsidR="00A37B96" w:rsidRPr="008E0251" w:rsidRDefault="00A37B96">
      <w:pPr>
        <w:pStyle w:val="ConsPlusNormal"/>
        <w:spacing w:before="220"/>
        <w:ind w:firstLine="540"/>
        <w:jc w:val="both"/>
        <w:rPr>
          <w:color w:val="000000" w:themeColor="text1"/>
        </w:rPr>
      </w:pPr>
      <w:r w:rsidRPr="008E0251">
        <w:rPr>
          <w:color w:val="000000" w:themeColor="text1"/>
        </w:rPr>
        <w:t>При перерегистрации плательщика денежных взысканий (штрафов) в другом субъекте Российской Федерации суммы его задолженности передаются между территориальными органами СФР путем оформления Извещения (код формы по ОКУД 0504805).";</w:t>
      </w:r>
    </w:p>
    <w:p w:rsidR="00A37B96" w:rsidRPr="008E0251" w:rsidRDefault="00F01EA0">
      <w:pPr>
        <w:pStyle w:val="ConsPlusNormal"/>
        <w:spacing w:before="220"/>
        <w:ind w:firstLine="540"/>
        <w:jc w:val="both"/>
        <w:rPr>
          <w:color w:val="000000" w:themeColor="text1"/>
        </w:rPr>
      </w:pPr>
      <w:hyperlink r:id="rId124">
        <w:r w:rsidR="00A37B96" w:rsidRPr="008E0251">
          <w:rPr>
            <w:color w:val="000000" w:themeColor="text1"/>
          </w:rPr>
          <w:t>подпункт 2.8.7</w:t>
        </w:r>
      </w:hyperlink>
      <w:r w:rsidR="00A37B96" w:rsidRPr="008E0251">
        <w:rPr>
          <w:color w:val="000000" w:themeColor="text1"/>
        </w:rPr>
        <w:t xml:space="preserve"> изложить в следующей редакции:</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"2.8.7 Учет на </w:t>
      </w:r>
      <w:proofErr w:type="spellStart"/>
      <w:r w:rsidRPr="008E0251">
        <w:rPr>
          <w:color w:val="000000" w:themeColor="text1"/>
        </w:rPr>
        <w:t>забалансовом</w:t>
      </w:r>
      <w:proofErr w:type="spellEnd"/>
      <w:r w:rsidRPr="008E0251">
        <w:rPr>
          <w:color w:val="000000" w:themeColor="text1"/>
        </w:rPr>
        <w:t xml:space="preserve"> счете 16 "Переплаты пенсий и пособий вследствие неправильного применения законодательства о пенсиях и пособиях, счетных ошибок".</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На </w:t>
      </w:r>
      <w:proofErr w:type="spellStart"/>
      <w:r w:rsidRPr="008E0251">
        <w:rPr>
          <w:color w:val="000000" w:themeColor="text1"/>
        </w:rPr>
        <w:t>забалансовом</w:t>
      </w:r>
      <w:proofErr w:type="spellEnd"/>
      <w:r w:rsidRPr="008E0251">
        <w:rPr>
          <w:color w:val="000000" w:themeColor="text1"/>
        </w:rPr>
        <w:t xml:space="preserve"> счете ведется учет сумм переплат пенсий, пособий и иных социальных выплат, возникших вследствие неправильного применения законодательства о пенсиях и пособиях, счетных ошибок, включая излишне выплаченные суммы единовременной выплаты средств пенсионных накоплений, срочной пенсионной выплаты и накопительной пенсии.</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Принятие к учету сумм переплат пенсий, пособий и иных социальных выплат, в том числе суммы переплат пенсий, назначенных по предложению органов службы занятости, излишне выплаченные суммы единовременной выплаты средств пенсионных накоплений, срочной пенсионной выплаты и накопительной пенсии, возникших вследствие неправильного применения законодательства о пенсиях и пособиях, счетных ошибок, осуществляется на основании Ведомости выявленных переплат пенсий, пособий и иных социальных выплат</w:t>
      </w:r>
      <w:proofErr w:type="gramEnd"/>
      <w:r w:rsidRPr="008E0251">
        <w:rPr>
          <w:color w:val="000000" w:themeColor="text1"/>
        </w:rPr>
        <w:t xml:space="preserve"> (за исключением переплат, образовавшихся по вине получателя) (приложение N 46 к настоящей Учетной политике), сформированной в части выявленных переплат пенсий, пособий и иных социальных выплат, образовавшихся вследствие неправильного применения законодательства о пенсиях и пособиях, счетных ошибок.</w:t>
      </w:r>
    </w:p>
    <w:p w:rsidR="00A37B96" w:rsidRPr="008E0251" w:rsidRDefault="00A37B96">
      <w:pPr>
        <w:pStyle w:val="ConsPlusNormal"/>
        <w:spacing w:before="220"/>
        <w:ind w:firstLine="540"/>
        <w:jc w:val="both"/>
        <w:rPr>
          <w:color w:val="000000" w:themeColor="text1"/>
        </w:rPr>
      </w:pPr>
      <w:r w:rsidRPr="008E0251">
        <w:rPr>
          <w:color w:val="000000" w:themeColor="text1"/>
        </w:rPr>
        <w:lastRenderedPageBreak/>
        <w:t>Излишне выплаченные суммы пенсий, назначенных по предложению органов службы занятости, погашенные виновным лицом, учитываются как доходы и подлежат возврату в бюджет субъекта Российской Федерации в порядке, предусмотренном для возврата неиспользованного остатка межбюджетных трансфертов прошлых лет.</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Для осуществления контроля формируется Сводный реестр ведомостей по выявленным переплатам пенсий, пособий и иных социальных выплат (за исключением переплат, образовавшихся по вине получателя) (приложение N 47 к настоящей Учетной политике), сформированный в части выявленных переплат пенсий, пособий и иных социальных выплат, образовавшихся вследствие неправильного применения законодательства о пенсиях и пособиях, счетных ошибок.</w:t>
      </w:r>
      <w:proofErr w:type="gramEnd"/>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Списание сумм переплат пенсий, пособий и иных социальных выплат, возникших вследствие неправильного применения законодательства о пенсиях и пособиях, счетных ошибок, осуществляется в порядке, установленном приказом СФР от 17 июля 2024 г. N 1236, и оформляется первичным документом - Ведомостью выявленных переплат пенсий, пособий и иных социальных выплат (за исключением переплат, образовавшихся по вине получателя) (приложение N 46 к настоящей Учетной политике</w:t>
      </w:r>
      <w:proofErr w:type="gramEnd"/>
      <w:r w:rsidRPr="008E0251">
        <w:rPr>
          <w:color w:val="000000" w:themeColor="text1"/>
        </w:rPr>
        <w:t xml:space="preserve">), </w:t>
      </w:r>
      <w:proofErr w:type="gramStart"/>
      <w:r w:rsidRPr="008E0251">
        <w:rPr>
          <w:color w:val="000000" w:themeColor="text1"/>
        </w:rPr>
        <w:t>сформированной в части выявленных переплат пенсий, пособий и иных социальных выплат, образовавшихся вследствие неправильного применения законодательства о пенсиях и пособиях, счетных ошибок, и добровольно погашенных получателем пенсий, пособий и иных социальных выплат.</w:t>
      </w:r>
      <w:proofErr w:type="gramEnd"/>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 xml:space="preserve">При истечении срока исковой давности (3 года) списание пенсий, и пособий и иных социальных выплат с </w:t>
      </w:r>
      <w:proofErr w:type="spellStart"/>
      <w:r w:rsidRPr="008E0251">
        <w:rPr>
          <w:color w:val="000000" w:themeColor="text1"/>
        </w:rPr>
        <w:t>забалансового</w:t>
      </w:r>
      <w:proofErr w:type="spellEnd"/>
      <w:r w:rsidRPr="008E0251">
        <w:rPr>
          <w:color w:val="000000" w:themeColor="text1"/>
        </w:rPr>
        <w:t xml:space="preserve"> счета 16 "Переплаты пенсий и пособий вследствие неправильного применения законодательства о пенсиях и пособиях, счетных ошибок" проводится на основании решения инвентаризационной комиссии органа системы СФР, принятого по результатам проведенной инвентаризации, и оформляется первичным документом - Ведомостью выявленных переплат пенсий, пособий и иных социальных выплат</w:t>
      </w:r>
      <w:proofErr w:type="gramEnd"/>
      <w:r w:rsidRPr="008E0251">
        <w:rPr>
          <w:color w:val="000000" w:themeColor="text1"/>
        </w:rPr>
        <w:t xml:space="preserve"> (за исключением переплат, образовавшихся по вине получателя) (приложение N 46 к настоящей Учетной политике)</w:t>
      </w:r>
      <w:proofErr w:type="gramStart"/>
      <w:r w:rsidRPr="008E0251">
        <w:rPr>
          <w:color w:val="000000" w:themeColor="text1"/>
        </w:rPr>
        <w:t>."</w:t>
      </w:r>
      <w:proofErr w:type="gramEnd"/>
      <w:r w:rsidRPr="008E0251">
        <w:rPr>
          <w:color w:val="000000" w:themeColor="text1"/>
        </w:rPr>
        <w:t>;</w:t>
      </w:r>
    </w:p>
    <w:p w:rsidR="00A37B96" w:rsidRPr="008E0251" w:rsidRDefault="00F01EA0">
      <w:pPr>
        <w:pStyle w:val="ConsPlusNormal"/>
        <w:spacing w:before="220"/>
        <w:ind w:firstLine="540"/>
        <w:jc w:val="both"/>
        <w:rPr>
          <w:color w:val="000000" w:themeColor="text1"/>
        </w:rPr>
      </w:pPr>
      <w:hyperlink r:id="rId125">
        <w:r w:rsidR="00A37B96" w:rsidRPr="008E0251">
          <w:rPr>
            <w:color w:val="000000" w:themeColor="text1"/>
          </w:rPr>
          <w:t>подпункт 2.8.8</w:t>
        </w:r>
      </w:hyperlink>
      <w:r w:rsidR="00A37B96" w:rsidRPr="008E0251">
        <w:rPr>
          <w:color w:val="000000" w:themeColor="text1"/>
        </w:rPr>
        <w:t xml:space="preserve"> изложить в следующей редакции:</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"2.8.8. Учет на </w:t>
      </w:r>
      <w:proofErr w:type="spellStart"/>
      <w:r w:rsidRPr="008E0251">
        <w:rPr>
          <w:color w:val="000000" w:themeColor="text1"/>
        </w:rPr>
        <w:t>забалансовом</w:t>
      </w:r>
      <w:proofErr w:type="spellEnd"/>
      <w:r w:rsidRPr="008E0251">
        <w:rPr>
          <w:color w:val="000000" w:themeColor="text1"/>
        </w:rPr>
        <w:t xml:space="preserve"> счете 20 "Задолженность, не востребованная кредиторами".</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На </w:t>
      </w:r>
      <w:proofErr w:type="spellStart"/>
      <w:r w:rsidRPr="008E0251">
        <w:rPr>
          <w:color w:val="000000" w:themeColor="text1"/>
        </w:rPr>
        <w:t>забалансовом</w:t>
      </w:r>
      <w:proofErr w:type="spellEnd"/>
      <w:r w:rsidRPr="008E0251">
        <w:rPr>
          <w:color w:val="000000" w:themeColor="text1"/>
        </w:rPr>
        <w:t xml:space="preserve"> счете ведется учет кредиторской задолженности, списанной с балансового учета, в течение срока исковой давности с момента списания задолженности с балансового учета (3 года).</w:t>
      </w:r>
    </w:p>
    <w:p w:rsidR="00A37B96" w:rsidRPr="008E0251" w:rsidRDefault="00A37B96">
      <w:pPr>
        <w:pStyle w:val="ConsPlusNormal"/>
        <w:spacing w:before="220"/>
        <w:ind w:firstLine="540"/>
        <w:jc w:val="both"/>
        <w:rPr>
          <w:color w:val="000000" w:themeColor="text1"/>
        </w:rPr>
      </w:pPr>
      <w:r w:rsidRPr="008E0251">
        <w:rPr>
          <w:color w:val="000000" w:themeColor="text1"/>
        </w:rPr>
        <w:t>Аналитический учет по счету ведется в Карточке учета средств и расчетов (код формы по ОКУД 0504051) в разрезе видов выплат (поступлений), по которым на балансе учреждения учитывалась задолженность по кредиторам, кроме того:</w:t>
      </w:r>
    </w:p>
    <w:p w:rsidR="00A37B96" w:rsidRPr="008E0251" w:rsidRDefault="00A37B96">
      <w:pPr>
        <w:pStyle w:val="ConsPlusNormal"/>
        <w:spacing w:before="220"/>
        <w:ind w:firstLine="540"/>
        <w:jc w:val="both"/>
        <w:rPr>
          <w:color w:val="000000" w:themeColor="text1"/>
        </w:rPr>
      </w:pPr>
      <w:r w:rsidRPr="008E0251">
        <w:rPr>
          <w:color w:val="000000" w:themeColor="text1"/>
        </w:rPr>
        <w:t>в части задолженности по выплате пенсий, пособий и иных социальных выплат по группам получателей;</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в части страховых взносов, излишне уплаченных, невыясненных, </w:t>
      </w:r>
      <w:proofErr w:type="spellStart"/>
      <w:r w:rsidRPr="008E0251">
        <w:rPr>
          <w:color w:val="000000" w:themeColor="text1"/>
        </w:rPr>
        <w:t>неидентифицированных</w:t>
      </w:r>
      <w:proofErr w:type="spellEnd"/>
      <w:r w:rsidRPr="008E0251">
        <w:rPr>
          <w:color w:val="000000" w:themeColor="text1"/>
        </w:rPr>
        <w:t>, а также не принятых Федеральной налоговой службой, в разрезе видов платежей.</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При истечении срока исковой давности (3 года) списание кредиторской задолженности с </w:t>
      </w:r>
      <w:proofErr w:type="spellStart"/>
      <w:r w:rsidRPr="008E0251">
        <w:rPr>
          <w:color w:val="000000" w:themeColor="text1"/>
        </w:rPr>
        <w:t>забалансового</w:t>
      </w:r>
      <w:proofErr w:type="spellEnd"/>
      <w:r w:rsidRPr="008E0251">
        <w:rPr>
          <w:color w:val="000000" w:themeColor="text1"/>
        </w:rPr>
        <w:t xml:space="preserve"> счета 20 "Задолженность, не востребованная кредиторами" проводится на основании:</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 xml:space="preserve">решения инвентаризационной комиссии органа системы СФР, принятого по результатам проведенной инвентаризации, в соответствии с пунктом 371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w:t>
      </w:r>
      <w:r w:rsidRPr="008E0251">
        <w:rPr>
          <w:color w:val="000000" w:themeColor="text1"/>
        </w:rPr>
        <w:lastRenderedPageBreak/>
        <w:t xml:space="preserve">внебюджетными фондами, государственных академий наук, государственных (муниципальных) учреждений, утвержденной приказом Минфина России от 1 декабря 2010 г. N </w:t>
      </w:r>
      <w:hyperlink r:id="rId126">
        <w:r w:rsidRPr="008E0251">
          <w:rPr>
            <w:color w:val="000000" w:themeColor="text1"/>
          </w:rPr>
          <w:t>157н</w:t>
        </w:r>
      </w:hyperlink>
      <w:r w:rsidRPr="008E0251">
        <w:rPr>
          <w:color w:val="000000" w:themeColor="text1"/>
        </w:rPr>
        <w:t>;</w:t>
      </w:r>
      <w:proofErr w:type="gramEnd"/>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решения комиссии по признанию безнадежными к взысканию и списанию финансовых санкций и задолженности по обязательному социальному страхованию, признанию сомнительной задолженности по финансовым санкциям и задолженности по обязательному социальному страхованию, по возобновлению процедуры взыскания задолженности по финансовым санкциям и задолженности по обязательному социальному страхованию и оформляется ими Решением о списании задолженности, невостребованной кредиторами со счета (код формы по ОКУД 0510437).</w:t>
      </w:r>
      <w:proofErr w:type="gramEnd"/>
    </w:p>
    <w:p w:rsidR="00A37B96" w:rsidRPr="008E0251" w:rsidRDefault="00A37B96">
      <w:pPr>
        <w:pStyle w:val="ConsPlusNormal"/>
        <w:spacing w:before="220"/>
        <w:ind w:firstLine="540"/>
        <w:jc w:val="both"/>
        <w:rPr>
          <w:color w:val="000000" w:themeColor="text1"/>
        </w:rPr>
      </w:pPr>
      <w:r w:rsidRPr="008E0251">
        <w:rPr>
          <w:color w:val="000000" w:themeColor="text1"/>
        </w:rPr>
        <w:t>Перечень документов, подтверждающих истечение срока исковой давности и рассматриваемых инвентаризационной комиссией, устанавливается территориальным органом СФР самостоятельно в рамках формирования Учетной политики</w:t>
      </w:r>
      <w:proofErr w:type="gramStart"/>
      <w:r w:rsidRPr="008E0251">
        <w:rPr>
          <w:color w:val="000000" w:themeColor="text1"/>
        </w:rPr>
        <w:t>.";</w:t>
      </w:r>
      <w:proofErr w:type="gramEnd"/>
    </w:p>
    <w:p w:rsidR="00A37B96" w:rsidRPr="008E0251" w:rsidRDefault="00F01EA0">
      <w:pPr>
        <w:pStyle w:val="ConsPlusNormal"/>
        <w:spacing w:before="220"/>
        <w:ind w:firstLine="540"/>
        <w:jc w:val="both"/>
        <w:rPr>
          <w:color w:val="000000" w:themeColor="text1"/>
        </w:rPr>
      </w:pPr>
      <w:hyperlink r:id="rId127">
        <w:r w:rsidR="00A37B96" w:rsidRPr="008E0251">
          <w:rPr>
            <w:color w:val="000000" w:themeColor="text1"/>
          </w:rPr>
          <w:t>подпункт 2.8.15</w:t>
        </w:r>
      </w:hyperlink>
      <w:r w:rsidR="00A37B96" w:rsidRPr="008E0251">
        <w:rPr>
          <w:color w:val="000000" w:themeColor="text1"/>
        </w:rPr>
        <w:t xml:space="preserve"> изложить в следующей редакции:</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"2.8.15. Учет на </w:t>
      </w:r>
      <w:proofErr w:type="spellStart"/>
      <w:r w:rsidRPr="008E0251">
        <w:rPr>
          <w:color w:val="000000" w:themeColor="text1"/>
        </w:rPr>
        <w:t>забалансовом</w:t>
      </w:r>
      <w:proofErr w:type="spellEnd"/>
      <w:r w:rsidRPr="008E0251">
        <w:rPr>
          <w:color w:val="000000" w:themeColor="text1"/>
        </w:rPr>
        <w:t xml:space="preserve"> счете С31 "Переплаты пенсий, пособий и иных социальных выплат, образовавшиеся в связи с их неправомерным получением со счета банковской карты".</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На </w:t>
      </w:r>
      <w:proofErr w:type="spellStart"/>
      <w:r w:rsidRPr="008E0251">
        <w:rPr>
          <w:color w:val="000000" w:themeColor="text1"/>
        </w:rPr>
        <w:t>забалансовом</w:t>
      </w:r>
      <w:proofErr w:type="spellEnd"/>
      <w:r w:rsidRPr="008E0251">
        <w:rPr>
          <w:color w:val="000000" w:themeColor="text1"/>
        </w:rPr>
        <w:t xml:space="preserve"> счете ведется учет излишне выплаченных сумм пенсий, пособий и иных социальных выплат, образовавшихся в связи с их неправомерным получением неустановленным лицом со счета банковской карты получателя после его смерти.</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Принятие к учету сумм переплат пенсий, пособий и иных социальных выплат, образовавшихся в связи с их неправомерным получением неустановленным лицом со счета банковской карты получателя после его смерти, в том числе сумм переплат пенсий, назначенных по предложению органов службы занятости, осуществляется по Ведомости выявленных переплат пенсий, пособий и иных социальных выплат (за исключением переплат, образовавшихся по вине получателя) (приложение N</w:t>
      </w:r>
      <w:proofErr w:type="gramEnd"/>
      <w:r w:rsidRPr="008E0251">
        <w:rPr>
          <w:color w:val="000000" w:themeColor="text1"/>
        </w:rPr>
        <w:t xml:space="preserve"> </w:t>
      </w:r>
      <w:proofErr w:type="gramStart"/>
      <w:r w:rsidRPr="008E0251">
        <w:rPr>
          <w:color w:val="000000" w:themeColor="text1"/>
        </w:rPr>
        <w:t>46 к настоящей Учетной политике), сформированной в части переплат пенсий, пособий и иных социальных выплат, образовавшихся в связи с их неправомерным получением неустановленным лицом со счета банковской карты получателя после его смерти.</w:t>
      </w:r>
      <w:proofErr w:type="gramEnd"/>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Для осуществления контроля формируется Сводный реестр ведомостей по выявленным переплатам пенсий, пособий и иных социальных выплат (за исключением переплат, образовавшихся по вине получателя) (приложение N 47 к настоящей Учетной политике), сформированный в части переплат пенсий, пособий и иных социальных выплат, образовавшихся в связи с их неправомерным получением неустановленным лицом со счета банковской карты получателя после его смерти.</w:t>
      </w:r>
      <w:proofErr w:type="gramEnd"/>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Списание излишне выплаченных сумм пенсий, пособий и иных социальных выплат, образовавшихся в связи с их неправомерным получением неустановленным лицом со счета банковской карты получателя после его смерти, осуществляется в порядке, установленном приказом СФР от 17 июля 2024 г. N 1236, и оформляется первичным документом - Ведомостью выявленных переплат пенсий, пособий и иных социальных выплат (за исключением переплат, образовавшихся по вине получателя</w:t>
      </w:r>
      <w:proofErr w:type="gramEnd"/>
      <w:r w:rsidRPr="008E0251">
        <w:rPr>
          <w:color w:val="000000" w:themeColor="text1"/>
        </w:rPr>
        <w:t>) (приложение N 46 к настоящей Учетной политике), сформированной в части переплат пенсий, пособий и иных социальных выплат, образовавшихся в связи с их неправомерным получением неустановленным лицом со счета банковской карты получателя после его смерти.</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 xml:space="preserve">При истечении срока исковой давности (3 года) списание пенсий, и пособий и иных социальных выплат с </w:t>
      </w:r>
      <w:proofErr w:type="spellStart"/>
      <w:r w:rsidRPr="008E0251">
        <w:rPr>
          <w:color w:val="000000" w:themeColor="text1"/>
        </w:rPr>
        <w:t>забалансового</w:t>
      </w:r>
      <w:proofErr w:type="spellEnd"/>
      <w:r w:rsidRPr="008E0251">
        <w:rPr>
          <w:color w:val="000000" w:themeColor="text1"/>
        </w:rPr>
        <w:t xml:space="preserve"> счета С31 "Переплаты пенсий, пособий и иных социальных выплат, образовавшиеся в связи с их неправомерным получением со счета банковской карты" проводится на основании решения инвентаризационной комиссии органа системы СФР, принятого по результатам проведенной инвентаризации, и оформляется первичным документом - Ведомостью выявленных переплат пенсий, пособий</w:t>
      </w:r>
      <w:proofErr w:type="gramEnd"/>
      <w:r w:rsidRPr="008E0251">
        <w:rPr>
          <w:color w:val="000000" w:themeColor="text1"/>
        </w:rPr>
        <w:t xml:space="preserve"> и иных социальных выплат (за исключением </w:t>
      </w:r>
      <w:r w:rsidRPr="008E0251">
        <w:rPr>
          <w:color w:val="000000" w:themeColor="text1"/>
        </w:rPr>
        <w:lastRenderedPageBreak/>
        <w:t>переплат, образовавшихся по вине получателя) (приложение N 46 к настоящей Учетной политике).</w:t>
      </w:r>
    </w:p>
    <w:p w:rsidR="00A37B96" w:rsidRPr="008E0251" w:rsidRDefault="00A37B96">
      <w:pPr>
        <w:pStyle w:val="ConsPlusNormal"/>
        <w:spacing w:before="220"/>
        <w:ind w:firstLine="540"/>
        <w:jc w:val="both"/>
        <w:rPr>
          <w:color w:val="000000" w:themeColor="text1"/>
        </w:rPr>
      </w:pPr>
      <w:r w:rsidRPr="008E0251">
        <w:rPr>
          <w:color w:val="000000" w:themeColor="text1"/>
        </w:rPr>
        <w:t>Аналитические данные по счету в разрезе пенсионеров (получателей выплат) формируются структурным подразделением, осуществляющим выплату пенсий, территориального органа СФР (обособленным подразделением территориального органа СФР) с использованием программно-технического комплекса "Назначение (установление) и выплата пенсии, ЕДВ, ДМО, ДЕМО и ФСД". (Данный пункт применяется по мере технической готовности программно-технического комплекса).".</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3. В </w:t>
      </w:r>
      <w:hyperlink r:id="rId128">
        <w:r w:rsidRPr="008E0251">
          <w:rPr>
            <w:color w:val="000000" w:themeColor="text1"/>
          </w:rPr>
          <w:t>разделе III</w:t>
        </w:r>
      </w:hyperlink>
      <w:r w:rsidRPr="008E0251">
        <w:rPr>
          <w:color w:val="000000" w:themeColor="text1"/>
        </w:rPr>
        <w:t xml:space="preserve"> "Учет операций по осуществлению функций администратора доходов бюджета СФР" </w:t>
      </w:r>
      <w:hyperlink r:id="rId129">
        <w:r w:rsidRPr="008E0251">
          <w:rPr>
            <w:color w:val="000000" w:themeColor="text1"/>
          </w:rPr>
          <w:t>Учетной политики</w:t>
        </w:r>
      </w:hyperlink>
      <w:r w:rsidRPr="008E0251">
        <w:rPr>
          <w:color w:val="000000" w:themeColor="text1"/>
        </w:rPr>
        <w:t>:</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в </w:t>
      </w:r>
      <w:hyperlink r:id="rId130">
        <w:r w:rsidRPr="008E0251">
          <w:rPr>
            <w:color w:val="000000" w:themeColor="text1"/>
          </w:rPr>
          <w:t>пункте 3</w:t>
        </w:r>
      </w:hyperlink>
      <w:r w:rsidRPr="008E0251">
        <w:rPr>
          <w:color w:val="000000" w:themeColor="text1"/>
        </w:rPr>
        <w:t>:</w:t>
      </w:r>
    </w:p>
    <w:p w:rsidR="00A37B96" w:rsidRPr="008E0251" w:rsidRDefault="00F01EA0">
      <w:pPr>
        <w:pStyle w:val="ConsPlusNormal"/>
        <w:spacing w:before="220"/>
        <w:ind w:firstLine="540"/>
        <w:jc w:val="both"/>
        <w:rPr>
          <w:color w:val="000000" w:themeColor="text1"/>
        </w:rPr>
      </w:pPr>
      <w:hyperlink r:id="rId131">
        <w:r w:rsidR="00A37B96" w:rsidRPr="008E0251">
          <w:rPr>
            <w:color w:val="000000" w:themeColor="text1"/>
          </w:rPr>
          <w:t>абзац первый</w:t>
        </w:r>
      </w:hyperlink>
      <w:r w:rsidR="00A37B96" w:rsidRPr="008E0251">
        <w:rPr>
          <w:color w:val="000000" w:themeColor="text1"/>
        </w:rPr>
        <w:t xml:space="preserve"> </w:t>
      </w:r>
      <w:hyperlink r:id="rId132">
        <w:r w:rsidR="00A37B96" w:rsidRPr="008E0251">
          <w:rPr>
            <w:color w:val="000000" w:themeColor="text1"/>
          </w:rPr>
          <w:t>подпункта 3.4.1</w:t>
        </w:r>
      </w:hyperlink>
      <w:r w:rsidR="00A37B96" w:rsidRPr="008E0251">
        <w:rPr>
          <w:color w:val="000000" w:themeColor="text1"/>
        </w:rPr>
        <w:t xml:space="preserve"> изложить в следующей редакции:</w:t>
      </w:r>
    </w:p>
    <w:p w:rsidR="00A37B96" w:rsidRPr="008E0251" w:rsidRDefault="00A37B96">
      <w:pPr>
        <w:pStyle w:val="ConsPlusNormal"/>
        <w:spacing w:before="220"/>
        <w:ind w:firstLine="540"/>
        <w:jc w:val="both"/>
        <w:rPr>
          <w:color w:val="000000" w:themeColor="text1"/>
        </w:rPr>
      </w:pPr>
      <w:r w:rsidRPr="008E0251">
        <w:rPr>
          <w:color w:val="000000" w:themeColor="text1"/>
        </w:rPr>
        <w:t>"3.4.1. Бюджетный учет ведется</w:t>
      </w:r>
      <w:proofErr w:type="gramStart"/>
      <w:r w:rsidRPr="008E0251">
        <w:rPr>
          <w:color w:val="000000" w:themeColor="text1"/>
        </w:rPr>
        <w:t>:"</w:t>
      </w:r>
      <w:proofErr w:type="gramEnd"/>
      <w:r w:rsidRPr="008E0251">
        <w:rPr>
          <w:color w:val="000000" w:themeColor="text1"/>
        </w:rPr>
        <w:t>;</w:t>
      </w:r>
    </w:p>
    <w:p w:rsidR="00A37B96" w:rsidRPr="008E0251" w:rsidRDefault="00F01EA0">
      <w:pPr>
        <w:pStyle w:val="ConsPlusNormal"/>
        <w:spacing w:before="220"/>
        <w:ind w:firstLine="540"/>
        <w:jc w:val="both"/>
        <w:rPr>
          <w:color w:val="000000" w:themeColor="text1"/>
        </w:rPr>
      </w:pPr>
      <w:hyperlink r:id="rId133">
        <w:r w:rsidR="00A37B96" w:rsidRPr="008E0251">
          <w:rPr>
            <w:color w:val="000000" w:themeColor="text1"/>
          </w:rPr>
          <w:t>подпункт 3.4.1.1</w:t>
        </w:r>
      </w:hyperlink>
      <w:r w:rsidR="00A37B96" w:rsidRPr="008E0251">
        <w:rPr>
          <w:color w:val="000000" w:themeColor="text1"/>
        </w:rPr>
        <w:t xml:space="preserve"> дополнить абзацем следующего содержания:</w:t>
      </w:r>
    </w:p>
    <w:p w:rsidR="00A37B96" w:rsidRPr="008E0251" w:rsidRDefault="00A37B96">
      <w:pPr>
        <w:pStyle w:val="ConsPlusNormal"/>
        <w:spacing w:before="220"/>
        <w:ind w:firstLine="540"/>
        <w:jc w:val="both"/>
        <w:rPr>
          <w:color w:val="000000" w:themeColor="text1"/>
        </w:rPr>
      </w:pPr>
      <w:r w:rsidRPr="008E0251">
        <w:rPr>
          <w:color w:val="000000" w:themeColor="text1"/>
        </w:rPr>
        <w:t>"Методическими рекомендациями от 26.07.2024 N 1337.";</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 xml:space="preserve">в </w:t>
      </w:r>
      <w:hyperlink r:id="rId134">
        <w:r w:rsidRPr="008E0251">
          <w:rPr>
            <w:color w:val="000000" w:themeColor="text1"/>
          </w:rPr>
          <w:t>подпункте 3.4.8</w:t>
        </w:r>
      </w:hyperlink>
      <w:r w:rsidRPr="008E0251">
        <w:rPr>
          <w:color w:val="000000" w:themeColor="text1"/>
        </w:rPr>
        <w:t xml:space="preserve"> слова "КБК 797 1 17 01060 06 6200 180 "Невыясненные поступления, зачисляемые в бюджет Фонда пенсионного и социального страхования Российской Федерации (иные, за исключением пенсионных накоплений)" заменить словами "КБК 797 1 17 01060 06 6200 180 "Невыясненные поступления, зачисляемые в бюджет Фонда пенсионного и социального страхования Российской Федерации (иные, за исключением пенсионных накоплений и поступлений на соответствующие</w:t>
      </w:r>
      <w:proofErr w:type="gramEnd"/>
      <w:r w:rsidRPr="008E0251">
        <w:rPr>
          <w:color w:val="000000" w:themeColor="text1"/>
        </w:rPr>
        <w:t xml:space="preserve"> счета территориальных органов Фонда пенсионного и социального страхования Российской Федерации)";</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в </w:t>
      </w:r>
      <w:hyperlink r:id="rId135">
        <w:r w:rsidRPr="008E0251">
          <w:rPr>
            <w:color w:val="000000" w:themeColor="text1"/>
          </w:rPr>
          <w:t>абзаце пятом</w:t>
        </w:r>
      </w:hyperlink>
      <w:r w:rsidRPr="008E0251">
        <w:rPr>
          <w:color w:val="000000" w:themeColor="text1"/>
        </w:rPr>
        <w:t xml:space="preserve"> </w:t>
      </w:r>
      <w:hyperlink r:id="rId136">
        <w:r w:rsidRPr="008E0251">
          <w:rPr>
            <w:color w:val="000000" w:themeColor="text1"/>
          </w:rPr>
          <w:t>подпункта 3.7</w:t>
        </w:r>
      </w:hyperlink>
      <w:r w:rsidRPr="008E0251">
        <w:rPr>
          <w:color w:val="000000" w:themeColor="text1"/>
        </w:rPr>
        <w:t xml:space="preserve"> слова "Методическими рекомендациями от 19.12.2023 N 2524" заменить словами "Методическими рекомендациями от 26.07.2024 N 1337";</w:t>
      </w:r>
    </w:p>
    <w:p w:rsidR="00A37B96" w:rsidRPr="008E0251" w:rsidRDefault="00F01EA0">
      <w:pPr>
        <w:pStyle w:val="ConsPlusNormal"/>
        <w:spacing w:before="220"/>
        <w:ind w:firstLine="540"/>
        <w:jc w:val="both"/>
        <w:rPr>
          <w:color w:val="000000" w:themeColor="text1"/>
        </w:rPr>
      </w:pPr>
      <w:hyperlink r:id="rId137">
        <w:r w:rsidR="00A37B96" w:rsidRPr="008E0251">
          <w:rPr>
            <w:color w:val="000000" w:themeColor="text1"/>
          </w:rPr>
          <w:t>абзац пятый</w:t>
        </w:r>
      </w:hyperlink>
      <w:r w:rsidR="00A37B96" w:rsidRPr="008E0251">
        <w:rPr>
          <w:color w:val="000000" w:themeColor="text1"/>
        </w:rPr>
        <w:t xml:space="preserve"> </w:t>
      </w:r>
      <w:hyperlink r:id="rId138">
        <w:r w:rsidR="00A37B96" w:rsidRPr="008E0251">
          <w:rPr>
            <w:color w:val="000000" w:themeColor="text1"/>
          </w:rPr>
          <w:t>подпункта 3.9</w:t>
        </w:r>
      </w:hyperlink>
      <w:r w:rsidR="00A37B96" w:rsidRPr="008E0251">
        <w:rPr>
          <w:color w:val="000000" w:themeColor="text1"/>
        </w:rPr>
        <w:t xml:space="preserve"> изложить в следующей редакции":</w:t>
      </w:r>
    </w:p>
    <w:p w:rsidR="00A37B96" w:rsidRPr="008E0251" w:rsidRDefault="00A37B96">
      <w:pPr>
        <w:pStyle w:val="ConsPlusNormal"/>
        <w:spacing w:before="220"/>
        <w:ind w:firstLine="540"/>
        <w:jc w:val="both"/>
        <w:rPr>
          <w:color w:val="000000" w:themeColor="text1"/>
        </w:rPr>
      </w:pPr>
      <w:r w:rsidRPr="008E0251">
        <w:rPr>
          <w:color w:val="000000" w:themeColor="text1"/>
        </w:rPr>
        <w:t>"Списание сумм переплат пенсий, пособий и иных социальных выплат, образовавшихся по вине пенсионера и вследствие злоупотреблений со стороны получателя, осуществляется в порядке, установленном приказом СФР от 17 июля 2024 г. N 1236, и оформляется первичными документами:</w:t>
      </w:r>
    </w:p>
    <w:p w:rsidR="00A37B96" w:rsidRPr="008E0251" w:rsidRDefault="00A37B96">
      <w:pPr>
        <w:pStyle w:val="ConsPlusNormal"/>
        <w:spacing w:before="220"/>
        <w:ind w:firstLine="540"/>
        <w:jc w:val="both"/>
        <w:rPr>
          <w:color w:val="000000" w:themeColor="text1"/>
        </w:rPr>
      </w:pPr>
      <w:r w:rsidRPr="008E0251">
        <w:rPr>
          <w:color w:val="000000" w:themeColor="text1"/>
        </w:rPr>
        <w:t>Реестром безнадежной к взысканию задолженности по платежам в бюджет СФР, подлежащей списанию (приложение N 97 к настоящей Учетной политике);</w:t>
      </w:r>
    </w:p>
    <w:p w:rsidR="00A37B96" w:rsidRPr="008E0251" w:rsidRDefault="00A37B96">
      <w:pPr>
        <w:pStyle w:val="ConsPlusNormal"/>
        <w:spacing w:before="220"/>
        <w:ind w:firstLine="540"/>
        <w:jc w:val="both"/>
        <w:rPr>
          <w:color w:val="000000" w:themeColor="text1"/>
        </w:rPr>
      </w:pPr>
      <w:r w:rsidRPr="008E0251">
        <w:rPr>
          <w:color w:val="000000" w:themeColor="text1"/>
        </w:rPr>
        <w:t>Актом о признании безнадежной к взысканию задолженности по доходам (код формы по ОКУД 0510436), сформированным структурным подразделением территориального органа системы СФР, осуществляющим выплату пенсий, пособий и иных социальных выплат</w:t>
      </w:r>
      <w:proofErr w:type="gramStart"/>
      <w:r w:rsidRPr="008E0251">
        <w:rPr>
          <w:color w:val="000000" w:themeColor="text1"/>
        </w:rPr>
        <w:t>.";</w:t>
      </w:r>
      <w:proofErr w:type="gramEnd"/>
    </w:p>
    <w:p w:rsidR="00A37B96" w:rsidRPr="008E0251" w:rsidRDefault="00F01EA0">
      <w:pPr>
        <w:pStyle w:val="ConsPlusNormal"/>
        <w:spacing w:before="220"/>
        <w:ind w:firstLine="540"/>
        <w:jc w:val="both"/>
        <w:rPr>
          <w:color w:val="000000" w:themeColor="text1"/>
        </w:rPr>
      </w:pPr>
      <w:hyperlink r:id="rId139">
        <w:r w:rsidR="00A37B96" w:rsidRPr="008E0251">
          <w:rPr>
            <w:color w:val="000000" w:themeColor="text1"/>
          </w:rPr>
          <w:t>абзац пятый</w:t>
        </w:r>
      </w:hyperlink>
      <w:r w:rsidR="00A37B96" w:rsidRPr="008E0251">
        <w:rPr>
          <w:color w:val="000000" w:themeColor="text1"/>
        </w:rPr>
        <w:t xml:space="preserve"> </w:t>
      </w:r>
      <w:hyperlink r:id="rId140">
        <w:r w:rsidR="00A37B96" w:rsidRPr="008E0251">
          <w:rPr>
            <w:color w:val="000000" w:themeColor="text1"/>
          </w:rPr>
          <w:t>подпункта 3.10</w:t>
        </w:r>
      </w:hyperlink>
      <w:r w:rsidR="00A37B96" w:rsidRPr="008E0251">
        <w:rPr>
          <w:color w:val="000000" w:themeColor="text1"/>
        </w:rPr>
        <w:t xml:space="preserve"> изложить в следующей редакции:</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"Списание сумм переплат пенсий, назначенных по предложению органов службы занятости и излишне выплаченных в прошлом финансовом году, осуществляется в порядке, установленном приказом СФР от 17 июля 2024 г. N 1236, и оформляется Реестром безнадежной к взысканию задолженности по платежам в бюджет СФР, подлежащей списанию (приложение N 97 к настоящей Учетной политике), сформированным структурным подразделением, осуществляющим выплату пенсий.";</w:t>
      </w:r>
      <w:proofErr w:type="gramEnd"/>
    </w:p>
    <w:p w:rsidR="00A37B96" w:rsidRPr="008E0251" w:rsidRDefault="00F01EA0">
      <w:pPr>
        <w:pStyle w:val="ConsPlusNormal"/>
        <w:spacing w:before="220"/>
        <w:ind w:firstLine="540"/>
        <w:jc w:val="both"/>
        <w:rPr>
          <w:color w:val="000000" w:themeColor="text1"/>
        </w:rPr>
      </w:pPr>
      <w:hyperlink r:id="rId141">
        <w:r w:rsidR="00A37B96" w:rsidRPr="008E0251">
          <w:rPr>
            <w:color w:val="000000" w:themeColor="text1"/>
          </w:rPr>
          <w:t>абзац четвертый</w:t>
        </w:r>
      </w:hyperlink>
      <w:r w:rsidR="00A37B96" w:rsidRPr="008E0251">
        <w:rPr>
          <w:color w:val="000000" w:themeColor="text1"/>
        </w:rPr>
        <w:t xml:space="preserve"> </w:t>
      </w:r>
      <w:hyperlink r:id="rId142">
        <w:r w:rsidR="00A37B96" w:rsidRPr="008E0251">
          <w:rPr>
            <w:color w:val="000000" w:themeColor="text1"/>
          </w:rPr>
          <w:t>подпункта 3.11</w:t>
        </w:r>
      </w:hyperlink>
      <w:r w:rsidR="00A37B96" w:rsidRPr="008E0251">
        <w:rPr>
          <w:color w:val="000000" w:themeColor="text1"/>
        </w:rPr>
        <w:t xml:space="preserve"> изложить в следующей редакции:</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lastRenderedPageBreak/>
        <w:t xml:space="preserve">"Списание переплат средств материнского (семейного) капитала, излишне выплаченных в прошлом финансовом году, осуществляется в порядке, установленном приказом СФР от 17 июля 2024 г. N 1236, и оформляется Реестром безнадежной к взысканию задолженности по платежам в бюджет СФР, подлежащей списанию (приложение N 97 к настоящей </w:t>
      </w:r>
      <w:hyperlink r:id="rId143">
        <w:r w:rsidRPr="008E0251">
          <w:rPr>
            <w:color w:val="000000" w:themeColor="text1"/>
          </w:rPr>
          <w:t>Учетной политике</w:t>
        </w:r>
      </w:hyperlink>
      <w:r w:rsidRPr="008E0251">
        <w:rPr>
          <w:color w:val="000000" w:themeColor="text1"/>
        </w:rPr>
        <w:t>), сформированным структурным подразделением органа системы СФР, осуществляющим расчеты с получателями по средствам материнского (семейного</w:t>
      </w:r>
      <w:proofErr w:type="gramEnd"/>
      <w:r w:rsidRPr="008E0251">
        <w:rPr>
          <w:color w:val="000000" w:themeColor="text1"/>
        </w:rPr>
        <w:t>) капитала</w:t>
      </w:r>
      <w:proofErr w:type="gramStart"/>
      <w:r w:rsidRPr="008E0251">
        <w:rPr>
          <w:color w:val="000000" w:themeColor="text1"/>
        </w:rPr>
        <w:t>.".</w:t>
      </w:r>
      <w:proofErr w:type="gramEnd"/>
    </w:p>
    <w:p w:rsidR="00A37B96" w:rsidRPr="008E0251" w:rsidRDefault="00A37B96">
      <w:pPr>
        <w:pStyle w:val="ConsPlusNormal"/>
        <w:spacing w:before="220"/>
        <w:ind w:firstLine="540"/>
        <w:jc w:val="both"/>
        <w:rPr>
          <w:color w:val="000000" w:themeColor="text1"/>
        </w:rPr>
      </w:pPr>
      <w:r w:rsidRPr="008E0251">
        <w:rPr>
          <w:color w:val="000000" w:themeColor="text1"/>
        </w:rPr>
        <w:t xml:space="preserve">4. В </w:t>
      </w:r>
      <w:hyperlink r:id="rId144">
        <w:r w:rsidRPr="008E0251">
          <w:rPr>
            <w:color w:val="000000" w:themeColor="text1"/>
          </w:rPr>
          <w:t>разделе V</w:t>
        </w:r>
      </w:hyperlink>
      <w:r w:rsidRPr="008E0251">
        <w:rPr>
          <w:color w:val="000000" w:themeColor="text1"/>
        </w:rPr>
        <w:t xml:space="preserve"> "Порядок и сроки проведения инвентаризации участниками бюджетного процесса СФР" </w:t>
      </w:r>
      <w:hyperlink r:id="rId145">
        <w:r w:rsidRPr="008E0251">
          <w:rPr>
            <w:color w:val="000000" w:themeColor="text1"/>
          </w:rPr>
          <w:t>Учетной политики</w:t>
        </w:r>
      </w:hyperlink>
      <w:r w:rsidRPr="008E0251">
        <w:rPr>
          <w:color w:val="000000" w:themeColor="text1"/>
        </w:rPr>
        <w:t>:</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в </w:t>
      </w:r>
      <w:hyperlink r:id="rId146">
        <w:r w:rsidRPr="008E0251">
          <w:rPr>
            <w:color w:val="000000" w:themeColor="text1"/>
          </w:rPr>
          <w:t>пункте 3</w:t>
        </w:r>
      </w:hyperlink>
      <w:r w:rsidRPr="008E0251">
        <w:rPr>
          <w:color w:val="000000" w:themeColor="text1"/>
        </w:rPr>
        <w:t xml:space="preserve"> слова "Инвентаризационная опись банковских гарантий (приложение N 95 к настоящей Учетной политике)" заменить словами "Инвентаризационная опись независимых (банковских) гарантий (приложение N 95 к настоящей Учетной политике)".</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5. </w:t>
      </w:r>
      <w:hyperlink r:id="rId147">
        <w:r w:rsidRPr="008E0251">
          <w:rPr>
            <w:color w:val="000000" w:themeColor="text1"/>
          </w:rPr>
          <w:t>Пункты 5.3</w:t>
        </w:r>
      </w:hyperlink>
      <w:r w:rsidRPr="008E0251">
        <w:rPr>
          <w:color w:val="000000" w:themeColor="text1"/>
        </w:rPr>
        <w:t xml:space="preserve">, </w:t>
      </w:r>
      <w:hyperlink r:id="rId148">
        <w:r w:rsidRPr="008E0251">
          <w:rPr>
            <w:color w:val="000000" w:themeColor="text1"/>
          </w:rPr>
          <w:t>5.4</w:t>
        </w:r>
      </w:hyperlink>
      <w:r w:rsidRPr="008E0251">
        <w:rPr>
          <w:color w:val="000000" w:themeColor="text1"/>
        </w:rPr>
        <w:t xml:space="preserve"> </w:t>
      </w:r>
      <w:hyperlink r:id="rId149">
        <w:r w:rsidRPr="008E0251">
          <w:rPr>
            <w:color w:val="000000" w:themeColor="text1"/>
          </w:rPr>
          <w:t>приложения N 88</w:t>
        </w:r>
      </w:hyperlink>
      <w:r w:rsidRPr="008E0251">
        <w:rPr>
          <w:color w:val="000000" w:themeColor="text1"/>
        </w:rPr>
        <w:t xml:space="preserve"> к </w:t>
      </w:r>
      <w:hyperlink r:id="rId150">
        <w:r w:rsidRPr="008E0251">
          <w:rPr>
            <w:color w:val="000000" w:themeColor="text1"/>
          </w:rPr>
          <w:t>Учетной политике</w:t>
        </w:r>
      </w:hyperlink>
      <w:r w:rsidRPr="008E0251">
        <w:rPr>
          <w:color w:val="000000" w:themeColor="text1"/>
        </w:rPr>
        <w:t xml:space="preserve"> изложить в следующей редакции:</w:t>
      </w:r>
    </w:p>
    <w:p w:rsidR="00A37B96" w:rsidRPr="008E0251" w:rsidRDefault="00A37B96">
      <w:pPr>
        <w:pStyle w:val="ConsPlusNormal"/>
        <w:rPr>
          <w:color w:val="000000" w:themeColor="text1"/>
        </w:rPr>
        <w:sectPr w:rsidR="00A37B96" w:rsidRPr="008E0251" w:rsidSect="00FA7B3D">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567"/>
        <w:gridCol w:w="2665"/>
        <w:gridCol w:w="2438"/>
        <w:gridCol w:w="2381"/>
        <w:gridCol w:w="3061"/>
        <w:gridCol w:w="1814"/>
        <w:gridCol w:w="340"/>
      </w:tblGrid>
      <w:tr w:rsidR="008E0251" w:rsidRPr="008E0251">
        <w:tc>
          <w:tcPr>
            <w:tcW w:w="340" w:type="dxa"/>
            <w:vMerge w:val="restart"/>
            <w:tcBorders>
              <w:top w:val="nil"/>
              <w:left w:val="nil"/>
              <w:bottom w:val="nil"/>
            </w:tcBorders>
          </w:tcPr>
          <w:p w:rsidR="00A37B96" w:rsidRPr="008E0251" w:rsidRDefault="00A37B96">
            <w:pPr>
              <w:pStyle w:val="ConsPlusNormal"/>
              <w:jc w:val="both"/>
              <w:rPr>
                <w:color w:val="000000" w:themeColor="text1"/>
              </w:rPr>
            </w:pPr>
            <w:r w:rsidRPr="008E0251">
              <w:rPr>
                <w:color w:val="000000" w:themeColor="text1"/>
              </w:rPr>
              <w:lastRenderedPageBreak/>
              <w:t>"</w:t>
            </w:r>
          </w:p>
        </w:tc>
        <w:tc>
          <w:tcPr>
            <w:tcW w:w="567" w:type="dxa"/>
          </w:tcPr>
          <w:p w:rsidR="00A37B96" w:rsidRPr="008E0251" w:rsidRDefault="00A37B96">
            <w:pPr>
              <w:pStyle w:val="ConsPlusNormal"/>
              <w:jc w:val="both"/>
              <w:rPr>
                <w:color w:val="000000" w:themeColor="text1"/>
              </w:rPr>
            </w:pPr>
            <w:r w:rsidRPr="008E0251">
              <w:rPr>
                <w:color w:val="000000" w:themeColor="text1"/>
              </w:rPr>
              <w:t>5.3.</w:t>
            </w:r>
          </w:p>
        </w:tc>
        <w:tc>
          <w:tcPr>
            <w:tcW w:w="2665" w:type="dxa"/>
          </w:tcPr>
          <w:p w:rsidR="00A37B96" w:rsidRPr="008E0251" w:rsidRDefault="00A37B96">
            <w:pPr>
              <w:pStyle w:val="ConsPlusNormal"/>
              <w:jc w:val="both"/>
              <w:rPr>
                <w:color w:val="000000" w:themeColor="text1"/>
              </w:rPr>
            </w:pPr>
            <w:r w:rsidRPr="008E0251">
              <w:rPr>
                <w:color w:val="000000" w:themeColor="text1"/>
              </w:rPr>
              <w:t xml:space="preserve">Отражение </w:t>
            </w:r>
            <w:proofErr w:type="spellStart"/>
            <w:proofErr w:type="gramStart"/>
            <w:r w:rsidRPr="008E0251">
              <w:rPr>
                <w:color w:val="000000" w:themeColor="text1"/>
              </w:rPr>
              <w:t>задолженно-сти</w:t>
            </w:r>
            <w:proofErr w:type="spellEnd"/>
            <w:proofErr w:type="gramEnd"/>
            <w:r w:rsidRPr="008E0251">
              <w:rPr>
                <w:color w:val="000000" w:themeColor="text1"/>
              </w:rPr>
              <w:t xml:space="preserve"> в случае письменного заявления плательщика по возврату уплаченных страховых взносов</w:t>
            </w:r>
          </w:p>
        </w:tc>
        <w:tc>
          <w:tcPr>
            <w:tcW w:w="2438" w:type="dxa"/>
          </w:tcPr>
          <w:p w:rsidR="00A37B96" w:rsidRPr="008E0251" w:rsidRDefault="00A37B96">
            <w:pPr>
              <w:pStyle w:val="ConsPlusNormal"/>
              <w:jc w:val="both"/>
              <w:rPr>
                <w:color w:val="000000" w:themeColor="text1"/>
              </w:rPr>
            </w:pPr>
            <w:r w:rsidRPr="008E0251">
              <w:rPr>
                <w:color w:val="000000" w:themeColor="text1"/>
              </w:rPr>
              <w:t>КДБ ** 1 401 10 114</w:t>
            </w:r>
          </w:p>
        </w:tc>
        <w:tc>
          <w:tcPr>
            <w:tcW w:w="2381" w:type="dxa"/>
          </w:tcPr>
          <w:p w:rsidR="00A37B96" w:rsidRPr="008E0251" w:rsidRDefault="00A37B96">
            <w:pPr>
              <w:pStyle w:val="ConsPlusNormal"/>
              <w:jc w:val="both"/>
              <w:rPr>
                <w:color w:val="000000" w:themeColor="text1"/>
              </w:rPr>
            </w:pPr>
            <w:r w:rsidRPr="008E0251">
              <w:rPr>
                <w:color w:val="000000" w:themeColor="text1"/>
              </w:rPr>
              <w:t>КДБ** 1 205 14 66Х</w:t>
            </w:r>
            <w:r w:rsidRPr="008E0251">
              <w:rPr>
                <w:color w:val="000000" w:themeColor="text1"/>
                <w:vertAlign w:val="superscript"/>
              </w:rPr>
              <w:t>12</w:t>
            </w:r>
          </w:p>
        </w:tc>
        <w:tc>
          <w:tcPr>
            <w:tcW w:w="3061" w:type="dxa"/>
          </w:tcPr>
          <w:p w:rsidR="00A37B96" w:rsidRPr="008E0251" w:rsidRDefault="00A37B96">
            <w:pPr>
              <w:pStyle w:val="ConsPlusNormal"/>
              <w:jc w:val="both"/>
              <w:rPr>
                <w:color w:val="000000" w:themeColor="text1"/>
              </w:rPr>
            </w:pPr>
            <w:r w:rsidRPr="008E0251">
              <w:rPr>
                <w:color w:val="000000" w:themeColor="text1"/>
              </w:rPr>
              <w:t>Ведомость группового начисления доходов (код формы по ОКУД 0510431)</w:t>
            </w:r>
          </w:p>
        </w:tc>
        <w:tc>
          <w:tcPr>
            <w:tcW w:w="1814" w:type="dxa"/>
          </w:tcPr>
          <w:p w:rsidR="00A37B96" w:rsidRPr="008E0251" w:rsidRDefault="00A37B96">
            <w:pPr>
              <w:pStyle w:val="ConsPlusNormal"/>
              <w:rPr>
                <w:color w:val="000000" w:themeColor="text1"/>
              </w:rPr>
            </w:pPr>
            <w:r w:rsidRPr="008E0251">
              <w:rPr>
                <w:color w:val="000000" w:themeColor="text1"/>
              </w:rPr>
              <w:t>Журнал операций N 5 расчетов с дебиторами по доходам (код формы по ОКУД 0504071)</w:t>
            </w:r>
          </w:p>
        </w:tc>
        <w:tc>
          <w:tcPr>
            <w:tcW w:w="340" w:type="dxa"/>
            <w:vMerge w:val="restart"/>
            <w:tcBorders>
              <w:top w:val="nil"/>
              <w:bottom w:val="nil"/>
              <w:right w:val="nil"/>
            </w:tcBorders>
            <w:vAlign w:val="bottom"/>
          </w:tcPr>
          <w:p w:rsidR="00A37B96" w:rsidRPr="008E0251" w:rsidRDefault="00A37B96">
            <w:pPr>
              <w:pStyle w:val="ConsPlusNormal"/>
              <w:jc w:val="right"/>
              <w:rPr>
                <w:color w:val="000000" w:themeColor="text1"/>
              </w:rPr>
            </w:pPr>
            <w:r w:rsidRPr="008E0251">
              <w:rPr>
                <w:color w:val="000000" w:themeColor="text1"/>
              </w:rPr>
              <w:t>".</w:t>
            </w:r>
          </w:p>
        </w:tc>
      </w:tr>
      <w:tr w:rsidR="008E0251" w:rsidRPr="008E0251">
        <w:tc>
          <w:tcPr>
            <w:tcW w:w="340" w:type="dxa"/>
            <w:vMerge/>
            <w:tcBorders>
              <w:top w:val="nil"/>
              <w:left w:val="nil"/>
              <w:bottom w:val="nil"/>
            </w:tcBorders>
          </w:tcPr>
          <w:p w:rsidR="00A37B96" w:rsidRPr="008E0251" w:rsidRDefault="00A37B96">
            <w:pPr>
              <w:pStyle w:val="ConsPlusNormal"/>
              <w:rPr>
                <w:color w:val="000000" w:themeColor="text1"/>
              </w:rPr>
            </w:pPr>
          </w:p>
        </w:tc>
        <w:tc>
          <w:tcPr>
            <w:tcW w:w="567" w:type="dxa"/>
          </w:tcPr>
          <w:p w:rsidR="00A37B96" w:rsidRPr="008E0251" w:rsidRDefault="00A37B96">
            <w:pPr>
              <w:pStyle w:val="ConsPlusNormal"/>
              <w:jc w:val="both"/>
              <w:rPr>
                <w:color w:val="000000" w:themeColor="text1"/>
              </w:rPr>
            </w:pPr>
            <w:r w:rsidRPr="008E0251">
              <w:rPr>
                <w:color w:val="000000" w:themeColor="text1"/>
              </w:rPr>
              <w:t>5.4.</w:t>
            </w:r>
          </w:p>
        </w:tc>
        <w:tc>
          <w:tcPr>
            <w:tcW w:w="2665" w:type="dxa"/>
          </w:tcPr>
          <w:p w:rsidR="00A37B96" w:rsidRPr="008E0251" w:rsidRDefault="00A37B96">
            <w:pPr>
              <w:pStyle w:val="ConsPlusNormal"/>
              <w:jc w:val="both"/>
              <w:rPr>
                <w:color w:val="000000" w:themeColor="text1"/>
              </w:rPr>
            </w:pPr>
            <w:r w:rsidRPr="008E0251">
              <w:rPr>
                <w:color w:val="000000" w:themeColor="text1"/>
              </w:rPr>
              <w:t>Возврат излишне уплаченных страховых взносов плательщику в случае принятия решения о возврате по заявлению плательщика</w:t>
            </w:r>
          </w:p>
        </w:tc>
        <w:tc>
          <w:tcPr>
            <w:tcW w:w="2438" w:type="dxa"/>
          </w:tcPr>
          <w:p w:rsidR="00A37B96" w:rsidRPr="008E0251" w:rsidRDefault="00A37B96">
            <w:pPr>
              <w:pStyle w:val="ConsPlusNormal"/>
              <w:jc w:val="both"/>
              <w:rPr>
                <w:color w:val="000000" w:themeColor="text1"/>
              </w:rPr>
            </w:pPr>
            <w:r w:rsidRPr="008E0251">
              <w:rPr>
                <w:color w:val="000000" w:themeColor="text1"/>
              </w:rPr>
              <w:t>КДБ** 1 205 14 56Х</w:t>
            </w:r>
            <w:r w:rsidRPr="008E0251">
              <w:rPr>
                <w:color w:val="000000" w:themeColor="text1"/>
                <w:vertAlign w:val="superscript"/>
              </w:rPr>
              <w:t>12</w:t>
            </w:r>
          </w:p>
        </w:tc>
        <w:tc>
          <w:tcPr>
            <w:tcW w:w="2381" w:type="dxa"/>
          </w:tcPr>
          <w:p w:rsidR="00A37B96" w:rsidRPr="008E0251" w:rsidRDefault="00A37B96">
            <w:pPr>
              <w:pStyle w:val="ConsPlusNormal"/>
              <w:jc w:val="both"/>
              <w:rPr>
                <w:color w:val="000000" w:themeColor="text1"/>
              </w:rPr>
            </w:pPr>
            <w:r w:rsidRPr="008E0251">
              <w:rPr>
                <w:color w:val="000000" w:themeColor="text1"/>
              </w:rPr>
              <w:t>КДБ** 1 210 02 114</w:t>
            </w:r>
          </w:p>
        </w:tc>
        <w:tc>
          <w:tcPr>
            <w:tcW w:w="3061"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администратора доходов бюджета (код формы по КФД 0531761); приложение к Выписке из лицевого счета администратора доходов бюджета (код формы по КФД 0531779); распоряжение о совершении казначейских платежей</w:t>
            </w:r>
          </w:p>
        </w:tc>
        <w:tc>
          <w:tcPr>
            <w:tcW w:w="1814" w:type="dxa"/>
          </w:tcPr>
          <w:p w:rsidR="00A37B96" w:rsidRPr="008E0251" w:rsidRDefault="00A37B96">
            <w:pPr>
              <w:pStyle w:val="ConsPlusNormal"/>
              <w:rPr>
                <w:color w:val="000000" w:themeColor="text1"/>
              </w:rPr>
            </w:pPr>
            <w:r w:rsidRPr="008E0251">
              <w:rPr>
                <w:color w:val="000000" w:themeColor="text1"/>
              </w:rPr>
              <w:t>Журнал операций N 23 с безналичными денежными средствами (по поступлениям в бюджет) (код формы по ОКУД 0504071)</w:t>
            </w:r>
          </w:p>
        </w:tc>
        <w:tc>
          <w:tcPr>
            <w:tcW w:w="340" w:type="dxa"/>
            <w:vMerge/>
            <w:tcBorders>
              <w:top w:val="nil"/>
              <w:bottom w:val="nil"/>
              <w:right w:val="nil"/>
            </w:tcBorders>
          </w:tcPr>
          <w:p w:rsidR="00A37B96" w:rsidRPr="008E0251" w:rsidRDefault="00A37B96">
            <w:pPr>
              <w:pStyle w:val="ConsPlusNormal"/>
              <w:rPr>
                <w:color w:val="000000" w:themeColor="text1"/>
              </w:rPr>
            </w:pPr>
          </w:p>
        </w:tc>
      </w:tr>
    </w:tbl>
    <w:p w:rsidR="00A37B96" w:rsidRPr="008E0251" w:rsidRDefault="00A37B96">
      <w:pPr>
        <w:pStyle w:val="ConsPlusNormal"/>
        <w:rPr>
          <w:color w:val="000000" w:themeColor="text1"/>
        </w:rPr>
        <w:sectPr w:rsidR="00A37B96" w:rsidRPr="008E0251">
          <w:pgSz w:w="16838" w:h="11905" w:orient="landscape"/>
          <w:pgMar w:top="1701" w:right="1134" w:bottom="850" w:left="1134" w:header="0" w:footer="0" w:gutter="0"/>
          <w:cols w:space="720"/>
          <w:titlePg/>
        </w:sect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right"/>
        <w:outlineLvl w:val="1"/>
        <w:rPr>
          <w:color w:val="000000" w:themeColor="text1"/>
        </w:rPr>
      </w:pPr>
      <w:bookmarkStart w:id="1" w:name="P265"/>
      <w:bookmarkEnd w:id="1"/>
      <w:r w:rsidRPr="008E0251">
        <w:rPr>
          <w:color w:val="000000" w:themeColor="text1"/>
        </w:rPr>
        <w:t>Приложение N 2</w:t>
      </w:r>
    </w:p>
    <w:p w:rsidR="00A37B96" w:rsidRPr="008E0251" w:rsidRDefault="00A37B96">
      <w:pPr>
        <w:pStyle w:val="ConsPlusNormal"/>
        <w:jc w:val="right"/>
        <w:rPr>
          <w:color w:val="000000" w:themeColor="text1"/>
        </w:rPr>
      </w:pPr>
      <w:r w:rsidRPr="008E0251">
        <w:rPr>
          <w:color w:val="000000" w:themeColor="text1"/>
        </w:rPr>
        <w:t>к приказу Фонда пенсионного и социального</w:t>
      </w:r>
    </w:p>
    <w:p w:rsidR="00A37B96" w:rsidRPr="008E0251" w:rsidRDefault="00A37B96">
      <w:pPr>
        <w:pStyle w:val="ConsPlusNormal"/>
        <w:jc w:val="right"/>
        <w:rPr>
          <w:color w:val="000000" w:themeColor="text1"/>
        </w:rPr>
      </w:pPr>
      <w:r w:rsidRPr="008E0251">
        <w:rPr>
          <w:color w:val="000000" w:themeColor="text1"/>
        </w:rPr>
        <w:t>страхования Российской Федерации</w:t>
      </w:r>
    </w:p>
    <w:p w:rsidR="00A37B96" w:rsidRPr="008E0251" w:rsidRDefault="00A37B96">
      <w:pPr>
        <w:pStyle w:val="ConsPlusNormal"/>
        <w:jc w:val="right"/>
        <w:rPr>
          <w:color w:val="000000" w:themeColor="text1"/>
        </w:rPr>
      </w:pPr>
      <w:r w:rsidRPr="008E0251">
        <w:rPr>
          <w:color w:val="000000" w:themeColor="text1"/>
        </w:rPr>
        <w:t>от 28 декабря 2024 г. N 2709</w:t>
      </w:r>
    </w:p>
    <w:p w:rsidR="00A37B96" w:rsidRPr="008E0251" w:rsidRDefault="00A37B96">
      <w:pPr>
        <w:pStyle w:val="ConsPlusNormal"/>
        <w:jc w:val="both"/>
        <w:rPr>
          <w:color w:val="000000" w:themeColor="text1"/>
        </w:rPr>
      </w:pPr>
    </w:p>
    <w:p w:rsidR="00A37B96" w:rsidRPr="008E0251" w:rsidRDefault="00A37B96">
      <w:pPr>
        <w:pStyle w:val="ConsPlusNormal"/>
        <w:jc w:val="right"/>
        <w:rPr>
          <w:color w:val="000000" w:themeColor="text1"/>
        </w:rPr>
      </w:pPr>
      <w:r w:rsidRPr="008E0251">
        <w:rPr>
          <w:color w:val="000000" w:themeColor="text1"/>
        </w:rPr>
        <w:t>"Приложение N 4</w:t>
      </w:r>
    </w:p>
    <w:p w:rsidR="00A37B96" w:rsidRPr="008E0251" w:rsidRDefault="00A37B96">
      <w:pPr>
        <w:pStyle w:val="ConsPlusNormal"/>
        <w:jc w:val="right"/>
        <w:rPr>
          <w:color w:val="000000" w:themeColor="text1"/>
        </w:rPr>
      </w:pPr>
      <w:r w:rsidRPr="008E0251">
        <w:rPr>
          <w:color w:val="000000" w:themeColor="text1"/>
        </w:rPr>
        <w:t>к Учетной политике по исполнению бюджета Фонда</w:t>
      </w:r>
    </w:p>
    <w:p w:rsidR="00A37B96" w:rsidRPr="008E0251" w:rsidRDefault="00A37B96">
      <w:pPr>
        <w:pStyle w:val="ConsPlusNormal"/>
        <w:jc w:val="right"/>
        <w:rPr>
          <w:color w:val="000000" w:themeColor="text1"/>
        </w:rPr>
      </w:pPr>
      <w:r w:rsidRPr="008E0251">
        <w:rPr>
          <w:color w:val="000000" w:themeColor="text1"/>
        </w:rPr>
        <w:t>пенсионного и социального страхования Российской Федерации</w:t>
      </w:r>
    </w:p>
    <w:p w:rsidR="00A37B96" w:rsidRPr="008E0251" w:rsidRDefault="00A37B96">
      <w:pPr>
        <w:pStyle w:val="ConsPlusNormal"/>
        <w:jc w:val="both"/>
        <w:rPr>
          <w:color w:val="000000" w:themeColor="text1"/>
        </w:rPr>
      </w:pPr>
    </w:p>
    <w:p w:rsidR="00A37B96" w:rsidRPr="008E0251" w:rsidRDefault="00A37B96">
      <w:pPr>
        <w:pStyle w:val="ConsPlusTitle"/>
        <w:jc w:val="center"/>
        <w:rPr>
          <w:color w:val="000000" w:themeColor="text1"/>
        </w:rPr>
      </w:pPr>
      <w:r w:rsidRPr="008E0251">
        <w:rPr>
          <w:color w:val="000000" w:themeColor="text1"/>
        </w:rPr>
        <w:t>Перечень</w:t>
      </w:r>
    </w:p>
    <w:p w:rsidR="00A37B96" w:rsidRPr="008E0251" w:rsidRDefault="00A37B96">
      <w:pPr>
        <w:pStyle w:val="ConsPlusTitle"/>
        <w:jc w:val="center"/>
        <w:rPr>
          <w:color w:val="000000" w:themeColor="text1"/>
        </w:rPr>
      </w:pPr>
      <w:r w:rsidRPr="008E0251">
        <w:rPr>
          <w:color w:val="000000" w:themeColor="text1"/>
        </w:rPr>
        <w:t xml:space="preserve">основных первичных (сводных) учетных документов, прилагаемых к регистрам бюджетного </w:t>
      </w:r>
      <w:hyperlink w:anchor="P403">
        <w:r w:rsidRPr="008E0251">
          <w:rPr>
            <w:color w:val="000000" w:themeColor="text1"/>
          </w:rPr>
          <w:t>учета*</w:t>
        </w:r>
      </w:hyperlink>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5669"/>
      </w:tblGrid>
      <w:tr w:rsidR="008E0251" w:rsidRPr="008E0251">
        <w:tc>
          <w:tcPr>
            <w:tcW w:w="3402" w:type="dxa"/>
          </w:tcPr>
          <w:p w:rsidR="00A37B96" w:rsidRPr="008E0251" w:rsidRDefault="00A37B96">
            <w:pPr>
              <w:pStyle w:val="ConsPlusNormal"/>
              <w:jc w:val="center"/>
              <w:rPr>
                <w:color w:val="000000" w:themeColor="text1"/>
              </w:rPr>
            </w:pPr>
            <w:r w:rsidRPr="008E0251">
              <w:rPr>
                <w:color w:val="000000" w:themeColor="text1"/>
              </w:rPr>
              <w:t>Регистр бюджетного учета</w:t>
            </w:r>
          </w:p>
        </w:tc>
        <w:tc>
          <w:tcPr>
            <w:tcW w:w="5669" w:type="dxa"/>
          </w:tcPr>
          <w:p w:rsidR="00A37B96" w:rsidRPr="008E0251" w:rsidRDefault="00A37B96">
            <w:pPr>
              <w:pStyle w:val="ConsPlusNormal"/>
              <w:jc w:val="center"/>
              <w:rPr>
                <w:color w:val="000000" w:themeColor="text1"/>
              </w:rPr>
            </w:pPr>
            <w:r w:rsidRPr="008E0251">
              <w:rPr>
                <w:color w:val="000000" w:themeColor="text1"/>
              </w:rPr>
              <w:t>Первичные документы</w:t>
            </w:r>
          </w:p>
        </w:tc>
      </w:tr>
      <w:tr w:rsidR="008E0251" w:rsidRPr="008E0251">
        <w:tc>
          <w:tcPr>
            <w:tcW w:w="9071" w:type="dxa"/>
            <w:gridSpan w:val="2"/>
          </w:tcPr>
          <w:p w:rsidR="00A37B96" w:rsidRPr="008E0251" w:rsidRDefault="00A37B96">
            <w:pPr>
              <w:pStyle w:val="ConsPlusNormal"/>
              <w:jc w:val="center"/>
              <w:outlineLvl w:val="2"/>
              <w:rPr>
                <w:color w:val="000000" w:themeColor="text1"/>
              </w:rPr>
            </w:pPr>
            <w:r w:rsidRPr="008E0251">
              <w:rPr>
                <w:color w:val="000000" w:themeColor="text1"/>
              </w:rPr>
              <w:t>Финансовый орган (СФР, территориальные органы СФР)</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Журнал операций N 8 по прочим операциям (код формы по ОКУД 0504071)</w:t>
            </w:r>
          </w:p>
        </w:tc>
        <w:tc>
          <w:tcPr>
            <w:tcW w:w="5669" w:type="dxa"/>
          </w:tcPr>
          <w:p w:rsidR="00A37B96" w:rsidRPr="008E0251" w:rsidRDefault="00A37B96">
            <w:pPr>
              <w:pStyle w:val="ConsPlusNormal"/>
              <w:jc w:val="both"/>
              <w:rPr>
                <w:color w:val="000000" w:themeColor="text1"/>
              </w:rPr>
            </w:pPr>
            <w:r w:rsidRPr="008E0251">
              <w:rPr>
                <w:color w:val="000000" w:themeColor="text1"/>
              </w:rPr>
              <w:t>Документ органа Федерального казначейства, подтверждающий поступление (выбытие) средств бюджета СФР; распоряжение о совершении казначейских платежей; Реестр платежных документов по счету (приложение N 5 к настоящей Учетной политике); Бухгалтерская справка (код формы по ОКУД 0504833); приказ СФР</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 xml:space="preserve">Журнал операций N 140 </w:t>
            </w:r>
            <w:proofErr w:type="spellStart"/>
            <w:r w:rsidRPr="008E0251">
              <w:rPr>
                <w:color w:val="000000" w:themeColor="text1"/>
              </w:rPr>
              <w:t>межотчетного</w:t>
            </w:r>
            <w:proofErr w:type="spellEnd"/>
            <w:r w:rsidRPr="008E0251">
              <w:rPr>
                <w:color w:val="000000" w:themeColor="text1"/>
              </w:rPr>
              <w:t xml:space="preserve"> периода (код формы по ОКУД 0504071)</w:t>
            </w:r>
          </w:p>
        </w:tc>
        <w:tc>
          <w:tcPr>
            <w:tcW w:w="5669" w:type="dxa"/>
          </w:tcPr>
          <w:p w:rsidR="00A37B96" w:rsidRPr="008E0251" w:rsidRDefault="00A37B96">
            <w:pPr>
              <w:pStyle w:val="ConsPlusNormal"/>
              <w:jc w:val="both"/>
              <w:rPr>
                <w:color w:val="000000" w:themeColor="text1"/>
              </w:rPr>
            </w:pPr>
            <w:r w:rsidRPr="008E0251">
              <w:rPr>
                <w:color w:val="000000" w:themeColor="text1"/>
              </w:rPr>
              <w:t>Бухгалтерская справка (код формы по ОКУД 0504833)</w:t>
            </w:r>
          </w:p>
        </w:tc>
      </w:tr>
      <w:tr w:rsidR="008E0251" w:rsidRPr="008E0251">
        <w:tc>
          <w:tcPr>
            <w:tcW w:w="9071" w:type="dxa"/>
            <w:gridSpan w:val="2"/>
          </w:tcPr>
          <w:p w:rsidR="00A37B96" w:rsidRPr="008E0251" w:rsidRDefault="00A37B96">
            <w:pPr>
              <w:pStyle w:val="ConsPlusNormal"/>
              <w:jc w:val="center"/>
              <w:outlineLvl w:val="2"/>
              <w:rPr>
                <w:color w:val="000000" w:themeColor="text1"/>
              </w:rPr>
            </w:pPr>
            <w:r w:rsidRPr="008E0251">
              <w:rPr>
                <w:color w:val="000000" w:themeColor="text1"/>
              </w:rPr>
              <w:t>Главный распорядитель бюджетных средств, главный администратор доходов бюджета СФР</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Журнал операций N 8 по прочим операциям (код формы по ОКУД 0504071)</w:t>
            </w:r>
          </w:p>
        </w:tc>
        <w:tc>
          <w:tcPr>
            <w:tcW w:w="5669" w:type="dxa"/>
          </w:tcPr>
          <w:p w:rsidR="00A37B96" w:rsidRPr="008E0251" w:rsidRDefault="00A37B96">
            <w:pPr>
              <w:pStyle w:val="ConsPlusNormal"/>
              <w:jc w:val="both"/>
              <w:rPr>
                <w:color w:val="000000" w:themeColor="text1"/>
              </w:rPr>
            </w:pPr>
            <w:proofErr w:type="gramStart"/>
            <w:r w:rsidRPr="008E0251">
              <w:rPr>
                <w:color w:val="000000" w:themeColor="text1"/>
              </w:rPr>
              <w:t>Выписка из лицевого счета главного распорядителя (распорядителя) бюджетных средств (код формы по КФД 0531758); Приложение к Выписке из лицевого счета главного распорядителя (распорядителя) бюджетных средств (код формы по КФД 0531777); приказ СФР; Бухгалтерская справка (код формы по ОКУД 0504833); Уведомление о прогнозируемых доходах (поступлениях) (приложение N 80 к настоящей Учетной политике)</w:t>
            </w:r>
            <w:proofErr w:type="gramEnd"/>
          </w:p>
        </w:tc>
      </w:tr>
      <w:tr w:rsidR="008E0251" w:rsidRPr="008E0251">
        <w:tc>
          <w:tcPr>
            <w:tcW w:w="9071" w:type="dxa"/>
            <w:gridSpan w:val="2"/>
          </w:tcPr>
          <w:p w:rsidR="00A37B96" w:rsidRPr="008E0251" w:rsidRDefault="00A37B96">
            <w:pPr>
              <w:pStyle w:val="ConsPlusNormal"/>
              <w:jc w:val="center"/>
              <w:outlineLvl w:val="2"/>
              <w:rPr>
                <w:color w:val="000000" w:themeColor="text1"/>
              </w:rPr>
            </w:pPr>
            <w:r w:rsidRPr="008E0251">
              <w:rPr>
                <w:color w:val="000000" w:themeColor="text1"/>
              </w:rPr>
              <w:t>Распорядитель бюджетных средств (территориальные органы СФР)</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Журнал операций N 8 по прочим операциям (код формы по ОКУД 0504071)</w:t>
            </w:r>
          </w:p>
        </w:tc>
        <w:tc>
          <w:tcPr>
            <w:tcW w:w="5669" w:type="dxa"/>
          </w:tcPr>
          <w:p w:rsidR="00A37B96" w:rsidRPr="008E0251" w:rsidRDefault="00A37B96">
            <w:pPr>
              <w:pStyle w:val="ConsPlusNormal"/>
              <w:jc w:val="both"/>
              <w:rPr>
                <w:color w:val="000000" w:themeColor="text1"/>
              </w:rPr>
            </w:pPr>
            <w:proofErr w:type="gramStart"/>
            <w:r w:rsidRPr="008E0251">
              <w:rPr>
                <w:color w:val="000000" w:themeColor="text1"/>
              </w:rPr>
              <w:t xml:space="preserve">Выписка из лицевого счета главного распорядителя (распорядителя) бюджетных средств (код формы по КФД 0531758); Приложение к Выписке из лицевого счета главного распорядителя (распорядителя) бюджетных средств (код формы по КФД 0531777); Расходное расписание (код формы по КФД 0531722); Реестр </w:t>
            </w:r>
            <w:r w:rsidRPr="008E0251">
              <w:rPr>
                <w:color w:val="000000" w:themeColor="text1"/>
              </w:rPr>
              <w:lastRenderedPageBreak/>
              <w:t>расходных расписаний (код формы по КФД 0531723); Уведомление о лимитах бюджетных обязательств (бюджетных ассигнованиях) (код формы по ОКУД 0504822)</w:t>
            </w:r>
            <w:proofErr w:type="gramEnd"/>
          </w:p>
        </w:tc>
      </w:tr>
      <w:tr w:rsidR="008E0251" w:rsidRPr="008E0251">
        <w:tc>
          <w:tcPr>
            <w:tcW w:w="9071" w:type="dxa"/>
            <w:gridSpan w:val="2"/>
          </w:tcPr>
          <w:p w:rsidR="00A37B96" w:rsidRPr="008E0251" w:rsidRDefault="00A37B96">
            <w:pPr>
              <w:pStyle w:val="ConsPlusNormal"/>
              <w:jc w:val="center"/>
              <w:outlineLvl w:val="2"/>
              <w:rPr>
                <w:color w:val="000000" w:themeColor="text1"/>
              </w:rPr>
            </w:pPr>
            <w:r w:rsidRPr="008E0251">
              <w:rPr>
                <w:color w:val="000000" w:themeColor="text1"/>
              </w:rPr>
              <w:lastRenderedPageBreak/>
              <w:t>Получатель бюджетных средств, распорядитель бюджетных средств как получатель бюджетных средств, администратор источников финансирования дефицита бюджета с полномочиями главного администратора, администратор доходов бюджета СФР</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Журнал операций N 1 по счету "Касса" (код формы по ОКУД 0504071)</w:t>
            </w:r>
          </w:p>
        </w:tc>
        <w:tc>
          <w:tcPr>
            <w:tcW w:w="5669" w:type="dxa"/>
          </w:tcPr>
          <w:p w:rsidR="00A37B96" w:rsidRPr="008E0251" w:rsidRDefault="00A37B96">
            <w:pPr>
              <w:pStyle w:val="ConsPlusNormal"/>
              <w:rPr>
                <w:color w:val="000000" w:themeColor="text1"/>
              </w:rPr>
            </w:pPr>
            <w:r w:rsidRPr="008E0251">
              <w:rPr>
                <w:color w:val="000000" w:themeColor="text1"/>
              </w:rPr>
              <w:t>Отчет кассира с прилагаемыми кассовыми документами</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Журнал операций N 2 с безналичными денежными средствами (код формы по ОКУД 0504071)</w:t>
            </w:r>
          </w:p>
        </w:tc>
        <w:tc>
          <w:tcPr>
            <w:tcW w:w="5669" w:type="dxa"/>
          </w:tcPr>
          <w:p w:rsidR="00A37B96" w:rsidRPr="008E0251" w:rsidRDefault="00A37B96">
            <w:pPr>
              <w:pStyle w:val="ConsPlusNormal"/>
              <w:rPr>
                <w:color w:val="000000" w:themeColor="text1"/>
              </w:rPr>
            </w:pP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Журнал операций N 20 с безналичными денежными средствами (по пенсиям, пособиям и иным социальным выплатам и по финансовому и материально-техническому обеспечению текущей деятельности Фонда) (код формы по ОКУД 0504071)</w:t>
            </w:r>
          </w:p>
        </w:tc>
        <w:tc>
          <w:tcPr>
            <w:tcW w:w="5669"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получателя бюджетных средств (код формы по КФД 0531759); Приложение к Выписке из лицевого счета получателя бюджетных средств (код формы по КФД 0531778);</w:t>
            </w:r>
          </w:p>
          <w:p w:rsidR="00A37B96" w:rsidRPr="008E0251" w:rsidRDefault="00A37B96">
            <w:pPr>
              <w:pStyle w:val="ConsPlusNormal"/>
              <w:jc w:val="both"/>
              <w:rPr>
                <w:color w:val="000000" w:themeColor="text1"/>
              </w:rPr>
            </w:pPr>
            <w:proofErr w:type="gramStart"/>
            <w:r w:rsidRPr="008E0251">
              <w:rPr>
                <w:color w:val="000000" w:themeColor="text1"/>
              </w:rPr>
              <w:t>распоряжение о совершении казначейских платежей; Реестр платежных документов по счету (приложение N 5 к настоящей Учетной политике); Уведомление о возврате средств (приложение N 44 к настоящей Учетной политике); счета на оплату; ордер к Объявлению на взнос наличными (код формы по ОКУД 0402001); Сведения об операциях, совершаемых с использованием карт (код формы по КФД 0531246);</w:t>
            </w:r>
            <w:proofErr w:type="gramEnd"/>
            <w:r w:rsidRPr="008E0251">
              <w:rPr>
                <w:color w:val="000000" w:themeColor="text1"/>
              </w:rPr>
              <w:t xml:space="preserve"> Бухгалтерская справка (код формы по ОКУД 0504833)</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Журнал операций N 21 с безналичными денежными средствами (администратора источников финансирования дефицита бюджета с полномочиями главного администратора) (код формы по ОКУД 0504071)</w:t>
            </w:r>
          </w:p>
        </w:tc>
        <w:tc>
          <w:tcPr>
            <w:tcW w:w="5669"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 - __ годы) (код формы по КФД 0531717);</w:t>
            </w:r>
          </w:p>
          <w:p w:rsidR="00A37B96" w:rsidRPr="008E0251" w:rsidRDefault="00A37B96">
            <w:pPr>
              <w:pStyle w:val="ConsPlusNormal"/>
              <w:jc w:val="both"/>
              <w:rPr>
                <w:color w:val="000000" w:themeColor="text1"/>
              </w:rPr>
            </w:pPr>
            <w:r w:rsidRPr="008E0251">
              <w:rPr>
                <w:color w:val="000000" w:themeColor="text1"/>
              </w:rPr>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 - __ годы) (код формы по КФД 0531798)</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Журнал операций N 22 с безналичными денежными средствами (по поступлениям в бюджет) (код формы по ОКУД 0504071)</w:t>
            </w:r>
          </w:p>
        </w:tc>
        <w:tc>
          <w:tcPr>
            <w:tcW w:w="5669"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администратора доходов бюджета (код формы по КФД 0531761);</w:t>
            </w:r>
          </w:p>
          <w:p w:rsidR="00A37B96" w:rsidRPr="008E0251" w:rsidRDefault="00A37B96">
            <w:pPr>
              <w:pStyle w:val="ConsPlusNormal"/>
              <w:jc w:val="both"/>
              <w:rPr>
                <w:color w:val="000000" w:themeColor="text1"/>
              </w:rPr>
            </w:pPr>
            <w:r w:rsidRPr="008E0251">
              <w:rPr>
                <w:color w:val="000000" w:themeColor="text1"/>
              </w:rPr>
              <w:t>Приложение к Выписке из лицевого счета администратора доходов бюджета (код формы по КФД 0531779);</w:t>
            </w:r>
          </w:p>
          <w:p w:rsidR="00A37B96" w:rsidRPr="008E0251" w:rsidRDefault="00A37B96">
            <w:pPr>
              <w:pStyle w:val="ConsPlusNormal"/>
              <w:jc w:val="both"/>
              <w:rPr>
                <w:color w:val="000000" w:themeColor="text1"/>
              </w:rPr>
            </w:pPr>
            <w:r w:rsidRPr="008E0251">
              <w:rPr>
                <w:color w:val="000000" w:themeColor="text1"/>
              </w:rPr>
              <w:t>распоряжение о совершении казначейских платежей;</w:t>
            </w:r>
          </w:p>
          <w:p w:rsidR="00A37B96" w:rsidRPr="008E0251" w:rsidRDefault="00A37B96">
            <w:pPr>
              <w:pStyle w:val="ConsPlusNormal"/>
              <w:jc w:val="both"/>
              <w:rPr>
                <w:color w:val="000000" w:themeColor="text1"/>
              </w:rPr>
            </w:pPr>
            <w:r w:rsidRPr="008E0251">
              <w:rPr>
                <w:color w:val="000000" w:themeColor="text1"/>
              </w:rPr>
              <w:t>Запрос на выяснение принадлежности платежа (код формы по КФД 0531808);</w:t>
            </w:r>
          </w:p>
          <w:p w:rsidR="00A37B96" w:rsidRPr="008E0251" w:rsidRDefault="00A37B96">
            <w:pPr>
              <w:pStyle w:val="ConsPlusNormal"/>
              <w:jc w:val="both"/>
              <w:rPr>
                <w:color w:val="000000" w:themeColor="text1"/>
              </w:rPr>
            </w:pPr>
            <w:r w:rsidRPr="008E0251">
              <w:rPr>
                <w:color w:val="000000" w:themeColor="text1"/>
              </w:rPr>
              <w:t xml:space="preserve">Реестр платежных документов по счету (приложение N 5 к </w:t>
            </w:r>
            <w:r w:rsidRPr="008E0251">
              <w:rPr>
                <w:color w:val="000000" w:themeColor="text1"/>
              </w:rPr>
              <w:lastRenderedPageBreak/>
              <w:t>настоящей Учетной политике)</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lastRenderedPageBreak/>
              <w:t>Журнал операций N 23 с безналичными денежными средствами (по средствам, находящимся во временном распоряжении) (код формы по ОКУД 0504071)</w:t>
            </w:r>
          </w:p>
        </w:tc>
        <w:tc>
          <w:tcPr>
            <w:tcW w:w="5669"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для учета операций со средствами, поступающими во временное распоряжение получателя бюджетных средств (код формы по КФД 0531762); распоряжение о совершении казначейских платежей; Реестр платежных документов по счету (приложение N 5 к настоящей Учетной политике)</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Журнал операций N 3 расчетов с подотчетными лицами (код формы по ОКУД 0504071)</w:t>
            </w:r>
          </w:p>
        </w:tc>
        <w:tc>
          <w:tcPr>
            <w:tcW w:w="5669" w:type="dxa"/>
          </w:tcPr>
          <w:p w:rsidR="00A37B96" w:rsidRPr="008E0251" w:rsidRDefault="00A37B96">
            <w:pPr>
              <w:pStyle w:val="ConsPlusNormal"/>
              <w:jc w:val="both"/>
              <w:rPr>
                <w:color w:val="000000" w:themeColor="text1"/>
              </w:rPr>
            </w:pPr>
            <w:r w:rsidRPr="008E0251">
              <w:rPr>
                <w:color w:val="000000" w:themeColor="text1"/>
              </w:rPr>
              <w:t>Отчет о расходах с приложенными отчетными документами о расходовании средств; Бухгалтерская справка (код формы по ОКУД 0504833)</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Журнал операций N 4 расчетов с поставщиками и подрядчиками (код формы по ОКУД 0504071)</w:t>
            </w:r>
          </w:p>
        </w:tc>
        <w:tc>
          <w:tcPr>
            <w:tcW w:w="5669" w:type="dxa"/>
          </w:tcPr>
          <w:p w:rsidR="00A37B96" w:rsidRPr="008E0251" w:rsidRDefault="00A37B96">
            <w:pPr>
              <w:pStyle w:val="ConsPlusNormal"/>
              <w:jc w:val="both"/>
              <w:rPr>
                <w:color w:val="000000" w:themeColor="text1"/>
              </w:rPr>
            </w:pPr>
            <w:r w:rsidRPr="008E0251">
              <w:rPr>
                <w:color w:val="000000" w:themeColor="text1"/>
              </w:rPr>
              <w:t>Документ о приемке; Бухгалтерская справка (код формы по ОКУД 0504833); Извещение (код формы по ОКУД 0504805); Реестр расходов на возмещение государственной пошлины, судебных издержек (приложение N 61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 xml:space="preserve">Акт сверки расчетов по выплате пенсий и иных социальных выплат (приложение N 43 к настоящей Учетной политике); Путевые листы по работе </w:t>
            </w:r>
            <w:hyperlink w:anchor="P401">
              <w:r w:rsidRPr="008E0251">
                <w:rPr>
                  <w:color w:val="000000" w:themeColor="text1"/>
                </w:rPr>
                <w:t>автотранспорта</w:t>
              </w:r>
            </w:hyperlink>
            <w:hyperlink w:anchor="P401">
              <w:r w:rsidRPr="008E0251">
                <w:rPr>
                  <w:color w:val="000000" w:themeColor="text1"/>
                  <w:vertAlign w:val="superscript"/>
                </w:rPr>
                <w:t>1</w:t>
              </w:r>
            </w:hyperlink>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Журнал операций N 5 расчетов с дебиторами по доходам (код формы по ОКУД 0504071)</w:t>
            </w:r>
          </w:p>
        </w:tc>
        <w:tc>
          <w:tcPr>
            <w:tcW w:w="5669" w:type="dxa"/>
          </w:tcPr>
          <w:p w:rsidR="00A37B96" w:rsidRPr="008E0251" w:rsidRDefault="00A37B96">
            <w:pPr>
              <w:pStyle w:val="ConsPlusNormal"/>
              <w:jc w:val="both"/>
              <w:rPr>
                <w:color w:val="000000" w:themeColor="text1"/>
              </w:rPr>
            </w:pPr>
            <w:r w:rsidRPr="008E0251">
              <w:rPr>
                <w:color w:val="000000" w:themeColor="text1"/>
              </w:rPr>
              <w:t>Извещение (код формы по ОКУД 0504805);</w:t>
            </w:r>
          </w:p>
          <w:p w:rsidR="00A37B96" w:rsidRPr="008E0251" w:rsidRDefault="00A37B96">
            <w:pPr>
              <w:pStyle w:val="ConsPlusNormal"/>
              <w:jc w:val="both"/>
              <w:rPr>
                <w:color w:val="000000" w:themeColor="text1"/>
              </w:rPr>
            </w:pPr>
            <w:r w:rsidRPr="008E0251">
              <w:rPr>
                <w:color w:val="000000" w:themeColor="text1"/>
              </w:rPr>
              <w:t>Ведомость группового начисления доходов (код формы по ОКУД 0510431); Ведомость начисления доходов бюджета (код формы по ОКУД 0510837);</w:t>
            </w:r>
          </w:p>
          <w:p w:rsidR="00A37B96" w:rsidRPr="008E0251" w:rsidRDefault="00A37B96">
            <w:pPr>
              <w:pStyle w:val="ConsPlusNormal"/>
              <w:jc w:val="both"/>
              <w:rPr>
                <w:color w:val="000000" w:themeColor="text1"/>
              </w:rPr>
            </w:pPr>
            <w:r w:rsidRPr="008E0251">
              <w:rPr>
                <w:color w:val="000000" w:themeColor="text1"/>
              </w:rPr>
              <w:t xml:space="preserve">Извещение о начислении доходов (уточнении начисления) (код формы по ОКУД 0510432); Ведомость выпадающих доходов (код формы по ОКУД 0510838); Акт о признании безнадежной к взысканию задолженности по доходам (код формы по ОКУД 0510436); Решение о признании (восстановлении) сомнительной задолженности по доходам (код формы по ОКУД 0510445); </w:t>
            </w:r>
            <w:proofErr w:type="gramStart"/>
            <w:r w:rsidRPr="008E0251">
              <w:rPr>
                <w:color w:val="000000" w:themeColor="text1"/>
              </w:rPr>
              <w:t xml:space="preserve">Отчет о кассовых расходах, связанных с выплатой пенсий, назначенных досрочно, гражданам, признанным безработными, и выплатой социального пособия на погребение умерших </w:t>
            </w:r>
            <w:proofErr w:type="spellStart"/>
            <w:r w:rsidRPr="008E0251">
              <w:rPr>
                <w:color w:val="000000" w:themeColor="text1"/>
              </w:rPr>
              <w:t>неработавших</w:t>
            </w:r>
            <w:proofErr w:type="spellEnd"/>
            <w:r w:rsidRPr="008E0251">
              <w:rPr>
                <w:color w:val="000000" w:themeColor="text1"/>
              </w:rPr>
              <w:t xml:space="preserve">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подлежащих возмещению органом службы занятости населения субъекта Российской Федерации (приложение N 54 к настоящей Учетной политике);</w:t>
            </w:r>
            <w:proofErr w:type="gramEnd"/>
          </w:p>
          <w:p w:rsidR="00A37B96" w:rsidRPr="008E0251" w:rsidRDefault="00A37B96">
            <w:pPr>
              <w:pStyle w:val="ConsPlusNormal"/>
              <w:jc w:val="both"/>
              <w:rPr>
                <w:color w:val="000000" w:themeColor="text1"/>
              </w:rPr>
            </w:pPr>
            <w:r w:rsidRPr="008E0251">
              <w:rPr>
                <w:color w:val="000000" w:themeColor="text1"/>
              </w:rPr>
              <w:t>Аналитические сведения по выявленным и погашенным переплатам пенсий, пособий и иных социальных выплат (по вине получателя) (приложение N 51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Сводный реестр аналитических сведений по выявленным и погашенным переплатам пенсий, пособий и иных социальных выплат (по вине получателя) (приложение N 58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 xml:space="preserve">Ведомость выявленных и погашенных переплат пенсий, назначенных по предложению органов службы занятости, </w:t>
            </w:r>
            <w:r w:rsidRPr="008E0251">
              <w:rPr>
                <w:color w:val="000000" w:themeColor="text1"/>
              </w:rPr>
              <w:lastRenderedPageBreak/>
              <w:t>текущего года (по вине пенсионера) (приложение N 59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Сводный реестр ведомостей выявленных и погашенных переплат пенсий, назначенных по предложению органов службы занятости, текущего года (по вине пенсионера) (приложение N 60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Уведомление по расчетам между бюджетами (код формы по ОКУД 0504817);</w:t>
            </w:r>
          </w:p>
          <w:p w:rsidR="00A37B96" w:rsidRPr="008E0251" w:rsidRDefault="00A37B96">
            <w:pPr>
              <w:pStyle w:val="ConsPlusNormal"/>
              <w:jc w:val="both"/>
              <w:rPr>
                <w:color w:val="000000" w:themeColor="text1"/>
              </w:rPr>
            </w:pPr>
            <w:r w:rsidRPr="008E0251">
              <w:rPr>
                <w:color w:val="000000" w:themeColor="text1"/>
              </w:rPr>
              <w:t>Бухгалтерская справка (код формы по ОКУД 0504833);</w:t>
            </w:r>
          </w:p>
          <w:p w:rsidR="00A37B96" w:rsidRPr="008E0251" w:rsidRDefault="00A37B96">
            <w:pPr>
              <w:pStyle w:val="ConsPlusNormal"/>
              <w:jc w:val="both"/>
              <w:rPr>
                <w:color w:val="000000" w:themeColor="text1"/>
              </w:rPr>
            </w:pPr>
            <w:r w:rsidRPr="008E0251">
              <w:rPr>
                <w:color w:val="000000" w:themeColor="text1"/>
              </w:rPr>
              <w:t>Ведомость выявленных и погашенных излишне выплаченных средств (части средств) материнского (семейного) капитала текущего года (приложение N 86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Реестр безнадежной к взысканию задолженности по платежам в бюджет СФР, подлежащей списанию (приложение N 97 к настоящей Учетной политике); Бухгалтерская справка (код формы по ОКУД 0504833)</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lastRenderedPageBreak/>
              <w:t>Журнал операций N 6 расчетов по оплате труда, денежному довольствию и стипендиям (код формы по ОКУД 0504071)</w:t>
            </w:r>
          </w:p>
        </w:tc>
        <w:tc>
          <w:tcPr>
            <w:tcW w:w="5669" w:type="dxa"/>
          </w:tcPr>
          <w:p w:rsidR="00A37B96" w:rsidRPr="008E0251" w:rsidRDefault="00A37B96">
            <w:pPr>
              <w:pStyle w:val="ConsPlusNormal"/>
              <w:jc w:val="both"/>
              <w:rPr>
                <w:color w:val="000000" w:themeColor="text1"/>
              </w:rPr>
            </w:pPr>
            <w:r w:rsidRPr="008E0251">
              <w:rPr>
                <w:color w:val="000000" w:themeColor="text1"/>
              </w:rPr>
              <w:t>Расчетно-платежная ведомость (код формы по ОКУД 0504401); Расчетная ведомость (код формы по ОКУД 0504402); табель использования рабочего времени (код формы по ОКУД 0504421); распорядительный акт органа системы СФР;</w:t>
            </w:r>
          </w:p>
          <w:p w:rsidR="00A37B96" w:rsidRPr="008E0251" w:rsidRDefault="00A37B96">
            <w:pPr>
              <w:pStyle w:val="ConsPlusNormal"/>
              <w:jc w:val="both"/>
              <w:rPr>
                <w:color w:val="000000" w:themeColor="text1"/>
              </w:rPr>
            </w:pPr>
            <w:r w:rsidRPr="008E0251">
              <w:rPr>
                <w:color w:val="000000" w:themeColor="text1"/>
              </w:rPr>
              <w:t>Записка-расчет об исчислении среднего заработка при предоставлении отпуска, увольнении и других случаях (код формы по ОКУД 0504425);</w:t>
            </w:r>
          </w:p>
          <w:p w:rsidR="00A37B96" w:rsidRPr="008E0251" w:rsidRDefault="00A37B96">
            <w:pPr>
              <w:pStyle w:val="ConsPlusNormal"/>
              <w:jc w:val="both"/>
              <w:rPr>
                <w:color w:val="000000" w:themeColor="text1"/>
              </w:rPr>
            </w:pPr>
            <w:r w:rsidRPr="008E0251">
              <w:rPr>
                <w:color w:val="000000" w:themeColor="text1"/>
              </w:rPr>
              <w:t>Бухгалтерская справка (код формы по ОКУД 0504833)</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Журнал операций N 7 по выбытию и перемещению нефинансовых активов (код формы по ОКУД 0504071)</w:t>
            </w:r>
          </w:p>
        </w:tc>
        <w:tc>
          <w:tcPr>
            <w:tcW w:w="5669" w:type="dxa"/>
          </w:tcPr>
          <w:p w:rsidR="00A37B96" w:rsidRPr="008E0251" w:rsidRDefault="00A37B96">
            <w:pPr>
              <w:pStyle w:val="ConsPlusNormal"/>
              <w:jc w:val="both"/>
              <w:rPr>
                <w:color w:val="000000" w:themeColor="text1"/>
              </w:rPr>
            </w:pPr>
            <w:r w:rsidRPr="008E0251">
              <w:rPr>
                <w:color w:val="000000" w:themeColor="text1"/>
              </w:rPr>
              <w:t>Документы по принятию к учету, передаче и списанию нефинансовых активов и документы по начислению амортизации имущества; Извещение (код формы по ОКУД 0504805); Бухгалтерская справка (код формы по ОКУД 0504833); Путевые листы по работе автотранспорта; Отчет об использовании горюче-смазочных материалов (приложение N 22 к настоящей Учетной политике) (при необходимости)</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Журнал операций N 8 по прочим операциям (код формы по ОКУД 0504071)</w:t>
            </w:r>
          </w:p>
        </w:tc>
        <w:tc>
          <w:tcPr>
            <w:tcW w:w="5669" w:type="dxa"/>
          </w:tcPr>
          <w:p w:rsidR="00A37B96" w:rsidRPr="008E0251" w:rsidRDefault="00A37B96">
            <w:pPr>
              <w:pStyle w:val="ConsPlusNormal"/>
              <w:jc w:val="both"/>
              <w:rPr>
                <w:color w:val="000000" w:themeColor="text1"/>
              </w:rPr>
            </w:pPr>
            <w:r w:rsidRPr="008E0251">
              <w:rPr>
                <w:color w:val="000000" w:themeColor="text1"/>
              </w:rPr>
              <w:t xml:space="preserve">Бухгалтерская справка (код формы по ОКУД 0504833); отчет кассира с прилагаемыми документами по фондовой кассе; Извещение (код формы по ОКУД 0504805); Документ о приемке; распорядительный акт органа системы СФР; Реестр расходов на возмещение государственной пошлины, судебных издержек (приложение N 61 к настоящей Учетной политике); </w:t>
            </w:r>
            <w:proofErr w:type="gramStart"/>
            <w:r w:rsidRPr="008E0251">
              <w:rPr>
                <w:color w:val="000000" w:themeColor="text1"/>
              </w:rPr>
              <w:t>Сведения об ожидаемых расходах по искам (претензиям), предъявленным к органу системы СФР (приложение N 62 к настоящей Учетной политике); Сведения, необходимые для формирования резервов предстоящих расходов, представленные соответствующим структурным подразделением органа системы СФР; Расходное расписание (код формы по КФД 0531722); Уведомление о лимитах бюджетных обязательств (бюджетных ассигнованиях) (код формы по ОКУД 0504822);</w:t>
            </w:r>
            <w:proofErr w:type="gramEnd"/>
            <w:r w:rsidRPr="008E0251">
              <w:rPr>
                <w:color w:val="000000" w:themeColor="text1"/>
              </w:rPr>
              <w:t xml:space="preserve"> Бухгалтерская справка (код формы по ОКУД 0504833); </w:t>
            </w:r>
            <w:r w:rsidRPr="008E0251">
              <w:rPr>
                <w:color w:val="000000" w:themeColor="text1"/>
              </w:rPr>
              <w:lastRenderedPageBreak/>
              <w:t xml:space="preserve">Ведомость по принятию бюджетных обязательств по расходам на заработную плату (приложение N 11 к настоящей Учетной политике); Ведомость по принятию бюджетных обязательств по расходам на иные выплаты персоналу, за исключением фонда оплаты труда (приложение N 12 к настоящей Учетной политике); Ведомость </w:t>
            </w:r>
            <w:proofErr w:type="gramStart"/>
            <w:r w:rsidRPr="008E0251">
              <w:rPr>
                <w:color w:val="000000" w:themeColor="text1"/>
              </w:rPr>
              <w:t>по принятию бюджетных обязательств по расходам по взносам по обязательному социальному страхованию на выплаты</w:t>
            </w:r>
            <w:proofErr w:type="gramEnd"/>
            <w:r w:rsidRPr="008E0251">
              <w:rPr>
                <w:color w:val="000000" w:themeColor="text1"/>
              </w:rPr>
              <w:t xml:space="preserve"> по оплате труда работников и иные выплаты работникам государственных внебюджетных фондов (приложение N 13 к настоящей Учетной политике); </w:t>
            </w:r>
            <w:proofErr w:type="gramStart"/>
            <w:r w:rsidRPr="008E0251">
              <w:rPr>
                <w:color w:val="000000" w:themeColor="text1"/>
              </w:rPr>
              <w:t>Ведомость по принятию бюджетных обязательств по расходам на уплату налогов, сборов и иных платежей, исполнение судебных актов по возмещению причиненного вреда, иные выплаты населению (приложение N 14 к настоящей Учетной политике); Ведомость по принятию бюджетных обязательств по расходам на пособия, компенсации и иные социальные выплаты гражданам (кроме публичных нормативных обязательств) (приложение N 15 к настоящей Учетной политике);</w:t>
            </w:r>
            <w:proofErr w:type="gramEnd"/>
            <w:r w:rsidRPr="008E0251">
              <w:rPr>
                <w:color w:val="000000" w:themeColor="text1"/>
              </w:rPr>
              <w:t xml:space="preserve"> </w:t>
            </w:r>
            <w:proofErr w:type="gramStart"/>
            <w:r w:rsidRPr="008E0251">
              <w:rPr>
                <w:color w:val="000000" w:themeColor="text1"/>
              </w:rPr>
              <w:t>Ведомость по принятию бюджетных обязательств по расходам на пенсионное обеспечение, социальные выплаты и мероприятия в области социальной политики (приложение N 16 к настоящей Учетной политике); Уведомление о размещении извещений и документаций о закупках товаров, работ, услуг для обеспечения государственных нужд с использованием конкурентных способов определения поставщиков (подрядчиков, исполнителей) (приложение N 17 к настоящей Учетной политике);</w:t>
            </w:r>
            <w:proofErr w:type="gramEnd"/>
            <w:r w:rsidRPr="008E0251">
              <w:rPr>
                <w:color w:val="000000" w:themeColor="text1"/>
              </w:rPr>
              <w:t xml:space="preserve"> Путевые листы по работе </w:t>
            </w:r>
            <w:hyperlink w:anchor="P402">
              <w:r w:rsidRPr="008E0251">
                <w:rPr>
                  <w:color w:val="000000" w:themeColor="text1"/>
                </w:rPr>
                <w:t>автотранспорта</w:t>
              </w:r>
            </w:hyperlink>
            <w:hyperlink w:anchor="P402">
              <w:r w:rsidRPr="008E0251">
                <w:rPr>
                  <w:color w:val="000000" w:themeColor="text1"/>
                  <w:vertAlign w:val="superscript"/>
                </w:rPr>
                <w:t>2</w:t>
              </w:r>
            </w:hyperlink>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lastRenderedPageBreak/>
              <w:t xml:space="preserve">Журнал операций текущего периода по </w:t>
            </w:r>
            <w:proofErr w:type="spellStart"/>
            <w:r w:rsidRPr="008E0251">
              <w:rPr>
                <w:color w:val="000000" w:themeColor="text1"/>
              </w:rPr>
              <w:t>забалансовому</w:t>
            </w:r>
            <w:proofErr w:type="spellEnd"/>
            <w:r w:rsidRPr="008E0251">
              <w:rPr>
                <w:color w:val="000000" w:themeColor="text1"/>
              </w:rPr>
              <w:t xml:space="preserve"> счету 01 "Имущество, полученное в пользование" (код формы по ОКУД 0509213)</w:t>
            </w:r>
          </w:p>
        </w:tc>
        <w:tc>
          <w:tcPr>
            <w:tcW w:w="5669" w:type="dxa"/>
          </w:tcPr>
          <w:p w:rsidR="00A37B96" w:rsidRPr="008E0251" w:rsidRDefault="00A37B96">
            <w:pPr>
              <w:pStyle w:val="ConsPlusNormal"/>
              <w:jc w:val="both"/>
              <w:rPr>
                <w:color w:val="000000" w:themeColor="text1"/>
              </w:rPr>
            </w:pPr>
            <w:r w:rsidRPr="008E0251">
              <w:rPr>
                <w:color w:val="000000" w:themeColor="text1"/>
              </w:rPr>
              <w:t>Документы по поступлению и выбытию материальных ценностей; Бухгалтерская справка (код формы по ОКУД 0504833)</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 xml:space="preserve">Журнал операций текущего периода по </w:t>
            </w:r>
            <w:proofErr w:type="spellStart"/>
            <w:r w:rsidRPr="008E0251">
              <w:rPr>
                <w:color w:val="000000" w:themeColor="text1"/>
              </w:rPr>
              <w:t>забалансовому</w:t>
            </w:r>
            <w:proofErr w:type="spellEnd"/>
            <w:r w:rsidRPr="008E0251">
              <w:rPr>
                <w:color w:val="000000" w:themeColor="text1"/>
              </w:rPr>
              <w:t xml:space="preserve"> счету 02 "Материальные ценности на хранении" (код формы по ОКУД 0509213)</w:t>
            </w:r>
          </w:p>
        </w:tc>
        <w:tc>
          <w:tcPr>
            <w:tcW w:w="5669" w:type="dxa"/>
          </w:tcPr>
          <w:p w:rsidR="00A37B96" w:rsidRPr="008E0251" w:rsidRDefault="00A37B96">
            <w:pPr>
              <w:pStyle w:val="ConsPlusNormal"/>
              <w:jc w:val="both"/>
              <w:rPr>
                <w:color w:val="000000" w:themeColor="text1"/>
              </w:rPr>
            </w:pPr>
            <w:r w:rsidRPr="008E0251">
              <w:rPr>
                <w:color w:val="000000" w:themeColor="text1"/>
              </w:rPr>
              <w:t>Документы по передаче и списанию материальных ценностей, бланков строгой отчетности; Бухгалтерская справка (код формы по ОКУД 0504833)</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 xml:space="preserve">Журнал операций текущего периода по </w:t>
            </w:r>
            <w:proofErr w:type="spellStart"/>
            <w:r w:rsidRPr="008E0251">
              <w:rPr>
                <w:color w:val="000000" w:themeColor="text1"/>
              </w:rPr>
              <w:t>забалансовому</w:t>
            </w:r>
            <w:proofErr w:type="spellEnd"/>
            <w:r w:rsidRPr="008E0251">
              <w:rPr>
                <w:color w:val="000000" w:themeColor="text1"/>
              </w:rPr>
              <w:t xml:space="preserve"> счету 03 "Бланки строгой отчетности" (код формы по ОКУД 0509213)</w:t>
            </w:r>
          </w:p>
        </w:tc>
        <w:tc>
          <w:tcPr>
            <w:tcW w:w="5669" w:type="dxa"/>
          </w:tcPr>
          <w:p w:rsidR="00A37B96" w:rsidRPr="008E0251" w:rsidRDefault="00A37B96">
            <w:pPr>
              <w:pStyle w:val="ConsPlusNormal"/>
              <w:jc w:val="both"/>
              <w:rPr>
                <w:color w:val="000000" w:themeColor="text1"/>
              </w:rPr>
            </w:pPr>
            <w:r w:rsidRPr="008E0251">
              <w:rPr>
                <w:color w:val="000000" w:themeColor="text1"/>
              </w:rPr>
              <w:t>Документы по поступлению и выбытию бланков строгой отчетности; Бухгалтерская справка (код формы по ОКУД 0504833)</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 xml:space="preserve">Журнал операций текущего периода по </w:t>
            </w:r>
            <w:proofErr w:type="spellStart"/>
            <w:r w:rsidRPr="008E0251">
              <w:rPr>
                <w:color w:val="000000" w:themeColor="text1"/>
              </w:rPr>
              <w:t>забалансовому</w:t>
            </w:r>
            <w:proofErr w:type="spellEnd"/>
            <w:r w:rsidRPr="008E0251">
              <w:rPr>
                <w:color w:val="000000" w:themeColor="text1"/>
              </w:rPr>
              <w:t xml:space="preserve"> счету 04 "Сомнительная задолженность" (код формы по ОКУД 0509213)</w:t>
            </w:r>
          </w:p>
        </w:tc>
        <w:tc>
          <w:tcPr>
            <w:tcW w:w="5669" w:type="dxa"/>
          </w:tcPr>
          <w:p w:rsidR="00A37B96" w:rsidRPr="008E0251" w:rsidRDefault="00A37B96">
            <w:pPr>
              <w:pStyle w:val="ConsPlusNormal"/>
              <w:jc w:val="both"/>
              <w:rPr>
                <w:color w:val="000000" w:themeColor="text1"/>
              </w:rPr>
            </w:pPr>
            <w:r w:rsidRPr="008E0251">
              <w:rPr>
                <w:color w:val="000000" w:themeColor="text1"/>
              </w:rPr>
              <w:t xml:space="preserve">Акт о признании безнадежной к взысканию задолженности по доходам (код формы по ОКУД 0510436); Решение о признании (восстановлении) сомнительной задолженности по доходам (код формы по ОКУД 0510445); </w:t>
            </w:r>
            <w:proofErr w:type="spellStart"/>
            <w:r w:rsidRPr="008E0251">
              <w:rPr>
                <w:color w:val="000000" w:themeColor="text1"/>
              </w:rPr>
              <w:t>Изаещение</w:t>
            </w:r>
            <w:proofErr w:type="spellEnd"/>
            <w:r w:rsidRPr="008E0251">
              <w:rPr>
                <w:color w:val="000000" w:themeColor="text1"/>
              </w:rPr>
              <w:t xml:space="preserve"> (код формы по ОКУД </w:t>
            </w:r>
            <w:r w:rsidRPr="008E0251">
              <w:rPr>
                <w:color w:val="000000" w:themeColor="text1"/>
              </w:rPr>
              <w:lastRenderedPageBreak/>
              <w:t>0504805); Бухгалтерская справка (код формы по ОКУД 0504833)</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lastRenderedPageBreak/>
              <w:t xml:space="preserve">Журнал операций текущего периода по </w:t>
            </w:r>
            <w:proofErr w:type="spellStart"/>
            <w:r w:rsidRPr="008E0251">
              <w:rPr>
                <w:color w:val="000000" w:themeColor="text1"/>
              </w:rPr>
              <w:t>забалансовому</w:t>
            </w:r>
            <w:proofErr w:type="spellEnd"/>
            <w:r w:rsidRPr="008E0251">
              <w:rPr>
                <w:color w:val="000000" w:themeColor="text1"/>
              </w:rPr>
              <w:t xml:space="preserve"> счету 07 "Награды, призы, кубки и ценные подарки, сувениры" (код формы по ОКУД 0509213)</w:t>
            </w:r>
          </w:p>
        </w:tc>
        <w:tc>
          <w:tcPr>
            <w:tcW w:w="5669" w:type="dxa"/>
          </w:tcPr>
          <w:p w:rsidR="00A37B96" w:rsidRPr="008E0251" w:rsidRDefault="00A37B96">
            <w:pPr>
              <w:pStyle w:val="ConsPlusNormal"/>
              <w:jc w:val="both"/>
              <w:rPr>
                <w:color w:val="000000" w:themeColor="text1"/>
              </w:rPr>
            </w:pPr>
            <w:r w:rsidRPr="008E0251">
              <w:rPr>
                <w:color w:val="000000" w:themeColor="text1"/>
              </w:rPr>
              <w:t>Документы по поступлению и выбытию материальных ценностей; Отчет о представительских расходах (приложение N 68 к настоящей Учетной политике); Бухгалтерская справка (код формы по ОКУД 0504833)</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 xml:space="preserve">Журнал операций текущего периода по </w:t>
            </w:r>
            <w:proofErr w:type="spellStart"/>
            <w:r w:rsidRPr="008E0251">
              <w:rPr>
                <w:color w:val="000000" w:themeColor="text1"/>
              </w:rPr>
              <w:t>забалансовому</w:t>
            </w:r>
            <w:proofErr w:type="spellEnd"/>
            <w:r w:rsidRPr="008E0251">
              <w:rPr>
                <w:color w:val="000000" w:themeColor="text1"/>
              </w:rPr>
              <w:t xml:space="preserve"> счету 09 "Запасные части к транспортным средствам, выданные взамен изношенных" (код формы по ОКУД 0509213)</w:t>
            </w:r>
          </w:p>
        </w:tc>
        <w:tc>
          <w:tcPr>
            <w:tcW w:w="5669" w:type="dxa"/>
          </w:tcPr>
          <w:p w:rsidR="00A37B96" w:rsidRPr="008E0251" w:rsidRDefault="00A37B96">
            <w:pPr>
              <w:pStyle w:val="ConsPlusNormal"/>
              <w:jc w:val="both"/>
              <w:rPr>
                <w:color w:val="000000" w:themeColor="text1"/>
              </w:rPr>
            </w:pPr>
            <w:r w:rsidRPr="008E0251">
              <w:rPr>
                <w:color w:val="000000" w:themeColor="text1"/>
              </w:rPr>
              <w:t>Документы по поступлению и выбытию материальных ценностей; Бухгалтерская справка (код формы по ОКУД 0504833)</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 xml:space="preserve">Журнал операций текущего периода по </w:t>
            </w:r>
            <w:proofErr w:type="spellStart"/>
            <w:r w:rsidRPr="008E0251">
              <w:rPr>
                <w:color w:val="000000" w:themeColor="text1"/>
              </w:rPr>
              <w:t>забалансовому</w:t>
            </w:r>
            <w:proofErr w:type="spellEnd"/>
            <w:r w:rsidRPr="008E0251">
              <w:rPr>
                <w:color w:val="000000" w:themeColor="text1"/>
              </w:rPr>
              <w:t xml:space="preserve"> счету 16 "Переплаты пенсий и пособий вследствие неправильного применения законодательства о пенсиях и пособиях, счетных ошибок" (код формы по ОКУД 0509213)</w:t>
            </w:r>
          </w:p>
        </w:tc>
        <w:tc>
          <w:tcPr>
            <w:tcW w:w="5669" w:type="dxa"/>
          </w:tcPr>
          <w:p w:rsidR="00A37B96" w:rsidRPr="008E0251" w:rsidRDefault="00A37B96">
            <w:pPr>
              <w:pStyle w:val="ConsPlusNormal"/>
              <w:jc w:val="both"/>
              <w:rPr>
                <w:color w:val="000000" w:themeColor="text1"/>
              </w:rPr>
            </w:pPr>
            <w:r w:rsidRPr="008E0251">
              <w:rPr>
                <w:color w:val="000000" w:themeColor="text1"/>
              </w:rPr>
              <w:t>Ведомость выявленных переплат пенсий, пособий и иных социальных выплат (за исключением переплат, образовавшихся по вине получателя) (приложение N 46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Сводный реестр ведомостей по выявленным переплатам пенсий, пособий и иных социальных выплат (за исключением переплат, образовавшихся по вине получателя) (приложение N 47 к настоящей Учетной политике)</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 xml:space="preserve">Журнал операций текущего периода по </w:t>
            </w:r>
            <w:proofErr w:type="spellStart"/>
            <w:r w:rsidRPr="008E0251">
              <w:rPr>
                <w:color w:val="000000" w:themeColor="text1"/>
              </w:rPr>
              <w:t>забалансовому</w:t>
            </w:r>
            <w:proofErr w:type="spellEnd"/>
            <w:r w:rsidRPr="008E0251">
              <w:rPr>
                <w:color w:val="000000" w:themeColor="text1"/>
              </w:rPr>
              <w:t xml:space="preserve"> счету 20 "Задолженность, не востребованная кредиторами" (код формы по ОКУД 0509213)</w:t>
            </w:r>
          </w:p>
        </w:tc>
        <w:tc>
          <w:tcPr>
            <w:tcW w:w="5669" w:type="dxa"/>
          </w:tcPr>
          <w:p w:rsidR="00A37B96" w:rsidRPr="008E0251" w:rsidRDefault="00A37B96">
            <w:pPr>
              <w:pStyle w:val="ConsPlusNormal"/>
              <w:jc w:val="both"/>
              <w:rPr>
                <w:color w:val="000000" w:themeColor="text1"/>
              </w:rPr>
            </w:pPr>
            <w:proofErr w:type="gramStart"/>
            <w:r w:rsidRPr="008E0251">
              <w:rPr>
                <w:color w:val="000000" w:themeColor="text1"/>
              </w:rPr>
              <w:t>Реестр сумм пенсий, пособий и иных социальных выплат, не полученных пенсионером в связи с переездом в другой регион (приложение N 57 к настоящей Учетной политике); Ведомость неполученных сумм пенсий, пособий и иных социальных выплат (приложение N 69 к настоящей Учетной политике); Сводный реестр ведомостей неполученных сумм пенсий, пособий и иных социальных выплат (приложение N 70 к настоящей Учетной политике);</w:t>
            </w:r>
            <w:proofErr w:type="gramEnd"/>
            <w:r w:rsidRPr="008E0251">
              <w:rPr>
                <w:color w:val="000000" w:themeColor="text1"/>
              </w:rPr>
              <w:t xml:space="preserve"> Сводная ведомость по отдельным операциям органа системы СФР (приложение N 33 к настоящей Учетной политике);</w:t>
            </w:r>
          </w:p>
          <w:p w:rsidR="00A37B96" w:rsidRPr="008E0251" w:rsidRDefault="00A37B96">
            <w:pPr>
              <w:pStyle w:val="ConsPlusNormal"/>
              <w:jc w:val="both"/>
              <w:rPr>
                <w:color w:val="000000" w:themeColor="text1"/>
              </w:rPr>
            </w:pPr>
            <w:proofErr w:type="spellStart"/>
            <w:r w:rsidRPr="008E0251">
              <w:rPr>
                <w:color w:val="000000" w:themeColor="text1"/>
              </w:rPr>
              <w:t>Изаещение</w:t>
            </w:r>
            <w:proofErr w:type="spellEnd"/>
            <w:r w:rsidRPr="008E0251">
              <w:rPr>
                <w:color w:val="000000" w:themeColor="text1"/>
              </w:rPr>
              <w:t xml:space="preserve"> (код формы по ОКУД 0504805)</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 xml:space="preserve">Журнал операций текущего периода по </w:t>
            </w:r>
            <w:proofErr w:type="spellStart"/>
            <w:r w:rsidRPr="008E0251">
              <w:rPr>
                <w:color w:val="000000" w:themeColor="text1"/>
              </w:rPr>
              <w:t>забалансовому</w:t>
            </w:r>
            <w:proofErr w:type="spellEnd"/>
            <w:r w:rsidRPr="008E0251">
              <w:rPr>
                <w:color w:val="000000" w:themeColor="text1"/>
              </w:rPr>
              <w:t xml:space="preserve"> счету 21 "Основные средства в эксплуатации" (код формы по ОКУД 0509213)</w:t>
            </w:r>
          </w:p>
        </w:tc>
        <w:tc>
          <w:tcPr>
            <w:tcW w:w="5669" w:type="dxa"/>
          </w:tcPr>
          <w:p w:rsidR="00A37B96" w:rsidRPr="008E0251" w:rsidRDefault="00A37B96">
            <w:pPr>
              <w:pStyle w:val="ConsPlusNormal"/>
              <w:jc w:val="both"/>
              <w:rPr>
                <w:color w:val="000000" w:themeColor="text1"/>
              </w:rPr>
            </w:pPr>
            <w:r w:rsidRPr="008E0251">
              <w:rPr>
                <w:color w:val="000000" w:themeColor="text1"/>
              </w:rPr>
              <w:t>Документы по принятию к учету, передаче и списанию объектов основных сре</w:t>
            </w:r>
            <w:proofErr w:type="gramStart"/>
            <w:r w:rsidRPr="008E0251">
              <w:rPr>
                <w:color w:val="000000" w:themeColor="text1"/>
              </w:rPr>
              <w:t>дств ст</w:t>
            </w:r>
            <w:proofErr w:type="gramEnd"/>
            <w:r w:rsidRPr="008E0251">
              <w:rPr>
                <w:color w:val="000000" w:themeColor="text1"/>
              </w:rPr>
              <w:t>оимостью до 10 000 рублей включительно</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 xml:space="preserve">Журнал операций текущего периода по </w:t>
            </w:r>
            <w:proofErr w:type="spellStart"/>
            <w:r w:rsidRPr="008E0251">
              <w:rPr>
                <w:color w:val="000000" w:themeColor="text1"/>
              </w:rPr>
              <w:t>забалансовому</w:t>
            </w:r>
            <w:proofErr w:type="spellEnd"/>
            <w:r w:rsidRPr="008E0251">
              <w:rPr>
                <w:color w:val="000000" w:themeColor="text1"/>
              </w:rPr>
              <w:t xml:space="preserve"> счету 27 "Материальные ценности, выданные в личное пользование работникам (сотрудникам)" (код формы по ОКУД 0509213)</w:t>
            </w:r>
          </w:p>
        </w:tc>
        <w:tc>
          <w:tcPr>
            <w:tcW w:w="5669" w:type="dxa"/>
          </w:tcPr>
          <w:p w:rsidR="00A37B96" w:rsidRPr="008E0251" w:rsidRDefault="00A37B96">
            <w:pPr>
              <w:pStyle w:val="ConsPlusNormal"/>
              <w:jc w:val="both"/>
              <w:rPr>
                <w:color w:val="000000" w:themeColor="text1"/>
              </w:rPr>
            </w:pPr>
            <w:r w:rsidRPr="008E0251">
              <w:rPr>
                <w:color w:val="000000" w:themeColor="text1"/>
              </w:rPr>
              <w:t>Документы по поступлению и выбытию материальных ценностей; Бухгалтерская справка (код формы по ОКУД 0504833)</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 xml:space="preserve">Журнал операций текущего периода по </w:t>
            </w:r>
            <w:proofErr w:type="spellStart"/>
            <w:r w:rsidRPr="008E0251">
              <w:rPr>
                <w:color w:val="000000" w:themeColor="text1"/>
              </w:rPr>
              <w:t>забалансовому</w:t>
            </w:r>
            <w:proofErr w:type="spellEnd"/>
            <w:r w:rsidRPr="008E0251">
              <w:rPr>
                <w:color w:val="000000" w:themeColor="text1"/>
              </w:rPr>
              <w:t xml:space="preserve"> счету </w:t>
            </w:r>
            <w:r w:rsidRPr="008E0251">
              <w:rPr>
                <w:color w:val="000000" w:themeColor="text1"/>
              </w:rPr>
              <w:lastRenderedPageBreak/>
              <w:t>30 "Расчеты по исполнению денежных обязательств через третьих лиц" (код формы по ОКУД 0509213)</w:t>
            </w:r>
          </w:p>
        </w:tc>
        <w:tc>
          <w:tcPr>
            <w:tcW w:w="5669" w:type="dxa"/>
          </w:tcPr>
          <w:p w:rsidR="00A37B96" w:rsidRPr="008E0251" w:rsidRDefault="00A37B96">
            <w:pPr>
              <w:pStyle w:val="ConsPlusNormal"/>
              <w:jc w:val="both"/>
              <w:rPr>
                <w:color w:val="000000" w:themeColor="text1"/>
              </w:rPr>
            </w:pPr>
            <w:r w:rsidRPr="008E0251">
              <w:rPr>
                <w:color w:val="000000" w:themeColor="text1"/>
              </w:rPr>
              <w:lastRenderedPageBreak/>
              <w:t xml:space="preserve">Расчетная ведомость по доставке пенсий, пособий и иных социальных выплат (приложение N 35 к настоящей </w:t>
            </w:r>
            <w:r w:rsidRPr="008E0251">
              <w:rPr>
                <w:color w:val="000000" w:themeColor="text1"/>
              </w:rPr>
              <w:lastRenderedPageBreak/>
              <w:t>Учетной политике); Сводный реестр по отдельным операциям по перечислению средств органа системы СФР (приложение N 41 к настоящей Учетной политике); Реестр доставки пенсий, пособий и иных социальных выплат (приложение N 75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органа системы СФР (приложение N 33 к настоящей Учетной политике)</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lastRenderedPageBreak/>
              <w:t xml:space="preserve">Журнал операций текущего периода по </w:t>
            </w:r>
            <w:proofErr w:type="spellStart"/>
            <w:r w:rsidRPr="008E0251">
              <w:rPr>
                <w:color w:val="000000" w:themeColor="text1"/>
              </w:rPr>
              <w:t>забалансовому</w:t>
            </w:r>
            <w:proofErr w:type="spellEnd"/>
            <w:r w:rsidRPr="008E0251">
              <w:rPr>
                <w:color w:val="000000" w:themeColor="text1"/>
              </w:rPr>
              <w:t xml:space="preserve"> счету С31 "Переплаты пенсий, пособий и иных социальных выплат, образовавшиеся в связи с их неправомерным получением со счета банковской карты" (код формы по ОКУД 0509213)</w:t>
            </w:r>
          </w:p>
        </w:tc>
        <w:tc>
          <w:tcPr>
            <w:tcW w:w="5669" w:type="dxa"/>
          </w:tcPr>
          <w:p w:rsidR="00A37B96" w:rsidRPr="008E0251" w:rsidRDefault="00A37B96">
            <w:pPr>
              <w:pStyle w:val="ConsPlusNormal"/>
              <w:jc w:val="both"/>
              <w:rPr>
                <w:color w:val="000000" w:themeColor="text1"/>
              </w:rPr>
            </w:pPr>
            <w:r w:rsidRPr="008E0251">
              <w:rPr>
                <w:color w:val="000000" w:themeColor="text1"/>
              </w:rPr>
              <w:t>Ведомость выявленных переплат пенсий, пособий и иных социальных выплат (за исключением переплат, образовавшихся по вине получателя) (приложение N 46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Сводный реестр ведомостей по выявленным переплатам пенсий, пособий и иных социальных выплат (за исключением переплат, образовавшихся по вине получателя) (приложение N 47 к настоящей Учетной политике)</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 xml:space="preserve">Журнал операций по исправлению ошибок прошлых лет по </w:t>
            </w:r>
            <w:proofErr w:type="spellStart"/>
            <w:r w:rsidRPr="008E0251">
              <w:rPr>
                <w:color w:val="000000" w:themeColor="text1"/>
              </w:rPr>
              <w:t>забалансовому</w:t>
            </w:r>
            <w:proofErr w:type="spellEnd"/>
            <w:r w:rsidRPr="008E0251">
              <w:rPr>
                <w:color w:val="000000" w:themeColor="text1"/>
              </w:rPr>
              <w:t xml:space="preserve"> счету____ (код формы по ОКУД 0509213)</w:t>
            </w:r>
          </w:p>
        </w:tc>
        <w:tc>
          <w:tcPr>
            <w:tcW w:w="5669" w:type="dxa"/>
          </w:tcPr>
          <w:p w:rsidR="00A37B96" w:rsidRPr="008E0251" w:rsidRDefault="00A37B96">
            <w:pPr>
              <w:pStyle w:val="ConsPlusNormal"/>
              <w:jc w:val="both"/>
              <w:rPr>
                <w:color w:val="000000" w:themeColor="text1"/>
              </w:rPr>
            </w:pPr>
            <w:r w:rsidRPr="008E0251">
              <w:rPr>
                <w:color w:val="000000" w:themeColor="text1"/>
              </w:rPr>
              <w:t>Бухгалтерская справка (код формы по ОКУД 0504833)</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Журнал операций N 100 расчетов по пенсиям, пособиям и иным социальным выплатам (код формы по ОКУД 0504071)</w:t>
            </w:r>
          </w:p>
        </w:tc>
        <w:tc>
          <w:tcPr>
            <w:tcW w:w="5669" w:type="dxa"/>
          </w:tcPr>
          <w:p w:rsidR="00A37B96" w:rsidRPr="008E0251" w:rsidRDefault="00A37B96">
            <w:pPr>
              <w:pStyle w:val="ConsPlusNormal"/>
              <w:jc w:val="both"/>
              <w:rPr>
                <w:color w:val="000000" w:themeColor="text1"/>
              </w:rPr>
            </w:pPr>
            <w:r w:rsidRPr="008E0251">
              <w:rPr>
                <w:color w:val="000000" w:themeColor="text1"/>
              </w:rPr>
              <w:t>Расчетная ведомость по начислению пенсий, пособий и иных социальных выплат (приложение N 32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Ведомость сумм неоплаты пенсий, пособий и иных социальных выплат (приложение N 34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Расчетная ведомость по доставке пенсий, пособий и иных социальных выплат (приложение N 35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Реестр сумм, удержанных по исполнительным документам и прочим основаниям (приложение N 36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Сводный реестр расчетных ведомостей по начислению пенсий, пособий и иных социальных выплат (приложение N 37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Сводный реестр ведомостей сумм неоплаты пенсий, пособий и иных социальных выплат (приложение N 38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Сводный реестр расчетных ведомостей по доставке пенсий, пособий и иных социальных выплат (приложение N 39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Сводный реестр сумм, удержанных по исполнительным документам и прочим основаниям (приложение N 40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Расчетная ведомость по начислению средств пенсионных накоплений правопреемникам умерших застрахованных лиц, подлежащих выплате через кредитные организации (приложение N 29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 xml:space="preserve">Расчетная ведомость по начислению средств пенсионных накоплений правопреемникам умерших застрахованных </w:t>
            </w:r>
            <w:r w:rsidRPr="008E0251">
              <w:rPr>
                <w:color w:val="000000" w:themeColor="text1"/>
              </w:rPr>
              <w:lastRenderedPageBreak/>
              <w:t>лиц, подлежащих выплате через учреждения почтовой связи (приложение N 29а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Уведомление о возврате средств (приложение N 44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Сводный реестр сумм пенсий, пособий и иных социальных выплат, не полученных пенсионером в связи с переездом в другой регион (приложение N 48 к настоящей Учетной политике);</w:t>
            </w:r>
          </w:p>
          <w:p w:rsidR="00A37B96" w:rsidRPr="008E0251" w:rsidRDefault="00A37B96">
            <w:pPr>
              <w:pStyle w:val="ConsPlusNormal"/>
              <w:jc w:val="both"/>
              <w:rPr>
                <w:color w:val="000000" w:themeColor="text1"/>
              </w:rPr>
            </w:pPr>
            <w:proofErr w:type="gramStart"/>
            <w:r w:rsidRPr="008E0251">
              <w:rPr>
                <w:color w:val="000000" w:themeColor="text1"/>
              </w:rPr>
              <w:t>Расчетная ведомость начисления средств (части</w:t>
            </w:r>
            <w:proofErr w:type="gramEnd"/>
          </w:p>
          <w:p w:rsidR="00A37B96" w:rsidRPr="008E0251" w:rsidRDefault="00A37B96">
            <w:pPr>
              <w:pStyle w:val="ConsPlusNormal"/>
              <w:jc w:val="both"/>
              <w:rPr>
                <w:color w:val="000000" w:themeColor="text1"/>
              </w:rPr>
            </w:pPr>
            <w:r w:rsidRPr="008E0251">
              <w:rPr>
                <w:color w:val="000000" w:themeColor="text1"/>
              </w:rPr>
              <w:t>средств) материнского (семейного) капитала (приложение N 56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Реестр сумм пенсий, пособий и иных социальных выплат, не полученных пенсионером в связи с переездом в другой регион (приложение N 57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Реестр возвратов сумм, удержанных из пенсий, пособий и иных социальных выплат (приложение N 63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Сводный реестр возвратов сумм, удержанных из пенсий, пособий и иных социальных выплат (приложение N 64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Расчетная ведомость по выплате наследникам неполученных сумм пенсий, пособий и иных социальных выплат (приложение N 71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Сводный реестр расчетных ведомостей по выплате наследникам неполученных сумм пенсий, пособий и иных социальных выплат (приложение N 72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Расчетная ведомость по доставке наследникам неполученных сумм пенсий, пособий и иных социальных выплат (приложение N 73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Сводный реестр расчетных ведомостей по доставке наследникам неполученных сумм пенсий, пособий и иных социальных выплат (приложение N 74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Извещение (код формы по ОКУД 0504805);</w:t>
            </w:r>
          </w:p>
          <w:p w:rsidR="00A37B96" w:rsidRPr="008E0251" w:rsidRDefault="00A37B96">
            <w:pPr>
              <w:pStyle w:val="ConsPlusNormal"/>
              <w:jc w:val="both"/>
              <w:rPr>
                <w:color w:val="000000" w:themeColor="text1"/>
              </w:rPr>
            </w:pPr>
            <w:r w:rsidRPr="008E0251">
              <w:rPr>
                <w:color w:val="000000" w:themeColor="text1"/>
              </w:rPr>
              <w:t>Бухгалтерская справка (код формы по ОКУД 0504833);</w:t>
            </w:r>
          </w:p>
          <w:p w:rsidR="00A37B96" w:rsidRPr="008E0251" w:rsidRDefault="00A37B96">
            <w:pPr>
              <w:pStyle w:val="ConsPlusNormal"/>
              <w:jc w:val="both"/>
              <w:rPr>
                <w:color w:val="000000" w:themeColor="text1"/>
              </w:rPr>
            </w:pPr>
            <w:r w:rsidRPr="008E0251">
              <w:rPr>
                <w:color w:val="000000" w:themeColor="text1"/>
              </w:rPr>
              <w:t>Акт выполненных работ, счет-фактура;</w:t>
            </w:r>
          </w:p>
          <w:p w:rsidR="00A37B96" w:rsidRPr="008E0251" w:rsidRDefault="00A37B96">
            <w:pPr>
              <w:pStyle w:val="ConsPlusNormal"/>
              <w:jc w:val="both"/>
              <w:rPr>
                <w:color w:val="000000" w:themeColor="text1"/>
              </w:rPr>
            </w:pPr>
            <w:r w:rsidRPr="008E0251">
              <w:rPr>
                <w:color w:val="000000" w:themeColor="text1"/>
              </w:rPr>
              <w:t>Ведомость сумм пенсий, пособий и иных социальных выплат, не включенных в доставочные документы (приложение N 65 к настоящей Учетной политике); Сводный реестр ведомостей сумм пенсий, пособий и иных социальных выплат, не включенных в доставочные документы (приложение N 66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органа системы СФР (приложение N 33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органа системы СФР (приложение N 41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Реестр фактического использования электронного сертификата (приложение N 24 к настоящей Учетной политике)</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lastRenderedPageBreak/>
              <w:t>Журнал операций N 120 по полученным и переданным межбюджетным трансфертам (код формы по ОКУД 0504071)</w:t>
            </w:r>
          </w:p>
        </w:tc>
        <w:tc>
          <w:tcPr>
            <w:tcW w:w="5669" w:type="dxa"/>
          </w:tcPr>
          <w:p w:rsidR="00A37B96" w:rsidRPr="008E0251" w:rsidRDefault="00A37B96">
            <w:pPr>
              <w:pStyle w:val="ConsPlusNormal"/>
              <w:jc w:val="both"/>
              <w:rPr>
                <w:color w:val="000000" w:themeColor="text1"/>
              </w:rPr>
            </w:pPr>
            <w:r w:rsidRPr="008E0251">
              <w:rPr>
                <w:color w:val="000000" w:themeColor="text1"/>
              </w:rPr>
              <w:t xml:space="preserve">Уведомления по расчетам между бюджетами (код формы по ОКУД 0504817); </w:t>
            </w:r>
            <w:proofErr w:type="gramStart"/>
            <w:r w:rsidRPr="008E0251">
              <w:rPr>
                <w:color w:val="000000" w:themeColor="text1"/>
              </w:rPr>
              <w:t>Отчет о кассовых расходах, осуществляемых за счет межбюджетных трансфертов, получаемых из бюджета СФР на реализацию законов Российской Федерации "О статусе Героев Советского Союза, Героев Российской Федерации и полных кавалеров ордена Славы" и "О предоставлении социальных гарантий Героям Социалистического Труда, Героям Труда Российской Федерации и полным кавалерам ордена Трудовой Славы" (приложение N 53 к настоящей Учетной политике);</w:t>
            </w:r>
            <w:proofErr w:type="gramEnd"/>
            <w:r w:rsidRPr="008E0251">
              <w:rPr>
                <w:color w:val="000000" w:themeColor="text1"/>
              </w:rPr>
              <w:t xml:space="preserve"> Бухгалтерская справка (код формы по ОКУД 0504833)</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Журнал операций N 130 по исправлению ошибок прошлых лет (код формы по ОКУД 0504071)</w:t>
            </w:r>
          </w:p>
        </w:tc>
        <w:tc>
          <w:tcPr>
            <w:tcW w:w="5669" w:type="dxa"/>
          </w:tcPr>
          <w:p w:rsidR="00A37B96" w:rsidRPr="008E0251" w:rsidRDefault="00A37B96">
            <w:pPr>
              <w:pStyle w:val="ConsPlusNormal"/>
              <w:jc w:val="both"/>
              <w:rPr>
                <w:color w:val="000000" w:themeColor="text1"/>
              </w:rPr>
            </w:pPr>
            <w:r w:rsidRPr="008E0251">
              <w:rPr>
                <w:color w:val="000000" w:themeColor="text1"/>
              </w:rPr>
              <w:t>Бухгалтерская справка (код формы по ОКУД 0504833)</w:t>
            </w:r>
          </w:p>
        </w:tc>
      </w:tr>
      <w:tr w:rsidR="008E0251" w:rsidRPr="008E0251">
        <w:tc>
          <w:tcPr>
            <w:tcW w:w="3402" w:type="dxa"/>
          </w:tcPr>
          <w:p w:rsidR="00A37B96" w:rsidRPr="008E0251" w:rsidRDefault="00A37B96">
            <w:pPr>
              <w:pStyle w:val="ConsPlusNormal"/>
              <w:jc w:val="both"/>
              <w:rPr>
                <w:color w:val="000000" w:themeColor="text1"/>
              </w:rPr>
            </w:pPr>
            <w:r w:rsidRPr="008E0251">
              <w:rPr>
                <w:color w:val="000000" w:themeColor="text1"/>
              </w:rPr>
              <w:t xml:space="preserve">Журнал операций N 140 </w:t>
            </w:r>
            <w:proofErr w:type="spellStart"/>
            <w:r w:rsidRPr="008E0251">
              <w:rPr>
                <w:color w:val="000000" w:themeColor="text1"/>
              </w:rPr>
              <w:t>межотчетного</w:t>
            </w:r>
            <w:proofErr w:type="spellEnd"/>
            <w:r w:rsidRPr="008E0251">
              <w:rPr>
                <w:color w:val="000000" w:themeColor="text1"/>
              </w:rPr>
              <w:t xml:space="preserve"> периода (код формы по ОКУД 0504071)</w:t>
            </w:r>
          </w:p>
        </w:tc>
        <w:tc>
          <w:tcPr>
            <w:tcW w:w="5669" w:type="dxa"/>
          </w:tcPr>
          <w:p w:rsidR="00A37B96" w:rsidRPr="008E0251" w:rsidRDefault="00A37B96">
            <w:pPr>
              <w:pStyle w:val="ConsPlusNormal"/>
              <w:jc w:val="both"/>
              <w:rPr>
                <w:color w:val="000000" w:themeColor="text1"/>
              </w:rPr>
            </w:pPr>
            <w:r w:rsidRPr="008E0251">
              <w:rPr>
                <w:color w:val="000000" w:themeColor="text1"/>
              </w:rPr>
              <w:t>Бухгалтерская справка (код формы по ОКУД 0504833)</w:t>
            </w:r>
          </w:p>
        </w:tc>
      </w:tr>
    </w:tbl>
    <w:p w:rsidR="00A37B96" w:rsidRPr="008E0251" w:rsidRDefault="00A37B96">
      <w:pPr>
        <w:pStyle w:val="ConsPlusNormal"/>
        <w:spacing w:before="220"/>
        <w:ind w:firstLine="540"/>
        <w:jc w:val="both"/>
        <w:rPr>
          <w:color w:val="000000" w:themeColor="text1"/>
        </w:rPr>
      </w:pPr>
      <w:r w:rsidRPr="008E0251">
        <w:rPr>
          <w:color w:val="000000" w:themeColor="text1"/>
        </w:rPr>
        <w:t>______________________________</w:t>
      </w:r>
    </w:p>
    <w:p w:rsidR="00A37B96" w:rsidRPr="008E0251" w:rsidRDefault="00A37B96">
      <w:pPr>
        <w:pStyle w:val="ConsPlusNormal"/>
        <w:spacing w:before="220"/>
        <w:ind w:firstLine="540"/>
        <w:jc w:val="both"/>
        <w:rPr>
          <w:color w:val="000000" w:themeColor="text1"/>
        </w:rPr>
      </w:pPr>
      <w:bookmarkStart w:id="2" w:name="P401"/>
      <w:bookmarkEnd w:id="2"/>
      <w:r w:rsidRPr="008E0251">
        <w:rPr>
          <w:color w:val="000000" w:themeColor="text1"/>
          <w:vertAlign w:val="superscript"/>
        </w:rPr>
        <w:t>1</w:t>
      </w:r>
      <w:proofErr w:type="gramStart"/>
      <w:r w:rsidRPr="008E0251">
        <w:rPr>
          <w:color w:val="000000" w:themeColor="text1"/>
        </w:rPr>
        <w:t xml:space="preserve"> </w:t>
      </w:r>
      <w:r w:rsidRPr="008E0251">
        <w:rPr>
          <w:color w:val="000000" w:themeColor="text1"/>
          <w:vertAlign w:val="subscript"/>
        </w:rPr>
        <w:t>П</w:t>
      </w:r>
      <w:proofErr w:type="gramEnd"/>
      <w:r w:rsidRPr="008E0251">
        <w:rPr>
          <w:color w:val="000000" w:themeColor="text1"/>
          <w:vertAlign w:val="subscript"/>
        </w:rPr>
        <w:t>рименяется ЦА СФР.</w:t>
      </w:r>
    </w:p>
    <w:p w:rsidR="00A37B96" w:rsidRPr="008E0251" w:rsidRDefault="00A37B96">
      <w:pPr>
        <w:pStyle w:val="ConsPlusNormal"/>
        <w:spacing w:before="220"/>
        <w:ind w:firstLine="540"/>
        <w:jc w:val="both"/>
        <w:rPr>
          <w:color w:val="000000" w:themeColor="text1"/>
        </w:rPr>
      </w:pPr>
      <w:bookmarkStart w:id="3" w:name="P402"/>
      <w:bookmarkEnd w:id="3"/>
      <w:r w:rsidRPr="008E0251">
        <w:rPr>
          <w:color w:val="000000" w:themeColor="text1"/>
          <w:vertAlign w:val="superscript"/>
        </w:rPr>
        <w:t>2</w:t>
      </w:r>
      <w:proofErr w:type="gramStart"/>
      <w:r w:rsidRPr="008E0251">
        <w:rPr>
          <w:color w:val="000000" w:themeColor="text1"/>
        </w:rPr>
        <w:t xml:space="preserve"> </w:t>
      </w:r>
      <w:r w:rsidRPr="008E0251">
        <w:rPr>
          <w:color w:val="000000" w:themeColor="text1"/>
          <w:vertAlign w:val="subscript"/>
        </w:rPr>
        <w:t>П</w:t>
      </w:r>
      <w:proofErr w:type="gramEnd"/>
      <w:r w:rsidRPr="008E0251">
        <w:rPr>
          <w:color w:val="000000" w:themeColor="text1"/>
          <w:vertAlign w:val="subscript"/>
        </w:rPr>
        <w:t>рименяется ЦА СФР.</w:t>
      </w:r>
    </w:p>
    <w:p w:rsidR="00A37B96" w:rsidRPr="008E0251" w:rsidRDefault="00A37B96">
      <w:pPr>
        <w:pStyle w:val="ConsPlusNormal"/>
        <w:spacing w:before="220"/>
        <w:ind w:firstLine="540"/>
        <w:jc w:val="both"/>
        <w:rPr>
          <w:color w:val="000000" w:themeColor="text1"/>
        </w:rPr>
      </w:pPr>
      <w:bookmarkStart w:id="4" w:name="P403"/>
      <w:bookmarkEnd w:id="4"/>
      <w:r w:rsidRPr="008E0251">
        <w:rPr>
          <w:color w:val="000000" w:themeColor="text1"/>
        </w:rPr>
        <w:t xml:space="preserve">* </w:t>
      </w:r>
      <w:r w:rsidRPr="008E0251">
        <w:rPr>
          <w:color w:val="000000" w:themeColor="text1"/>
          <w:vertAlign w:val="subscript"/>
        </w:rPr>
        <w:t>Иные первичные документы, прилагаемые к регистрам бюджетного учета, утверждаются соответствующим территориальным органом СФР самостоятельно в рамках формирования Учетной политики</w:t>
      </w:r>
      <w:proofErr w:type="gramStart"/>
      <w:r w:rsidRPr="008E0251">
        <w:rPr>
          <w:color w:val="000000" w:themeColor="text1"/>
          <w:vertAlign w:val="subscript"/>
        </w:rPr>
        <w:t>.</w:t>
      </w:r>
      <w:r w:rsidRPr="008E0251">
        <w:rPr>
          <w:color w:val="000000" w:themeColor="text1"/>
        </w:rPr>
        <w:t xml:space="preserve"> ".</w:t>
      </w:r>
      <w:proofErr w:type="gramEnd"/>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right"/>
        <w:outlineLvl w:val="1"/>
        <w:rPr>
          <w:color w:val="000000" w:themeColor="text1"/>
        </w:rPr>
      </w:pPr>
      <w:bookmarkStart w:id="5" w:name="P409"/>
      <w:bookmarkEnd w:id="5"/>
      <w:r w:rsidRPr="008E0251">
        <w:rPr>
          <w:color w:val="000000" w:themeColor="text1"/>
        </w:rPr>
        <w:t>Приложение N 3</w:t>
      </w:r>
    </w:p>
    <w:p w:rsidR="00A37B96" w:rsidRPr="008E0251" w:rsidRDefault="00A37B96">
      <w:pPr>
        <w:pStyle w:val="ConsPlusNormal"/>
        <w:jc w:val="right"/>
        <w:rPr>
          <w:color w:val="000000" w:themeColor="text1"/>
        </w:rPr>
      </w:pPr>
      <w:r w:rsidRPr="008E0251">
        <w:rPr>
          <w:color w:val="000000" w:themeColor="text1"/>
        </w:rPr>
        <w:t>к приказу Фонда пенсионного и социального</w:t>
      </w:r>
    </w:p>
    <w:p w:rsidR="00A37B96" w:rsidRPr="008E0251" w:rsidRDefault="00A37B96">
      <w:pPr>
        <w:pStyle w:val="ConsPlusNormal"/>
        <w:jc w:val="right"/>
        <w:rPr>
          <w:color w:val="000000" w:themeColor="text1"/>
        </w:rPr>
      </w:pPr>
      <w:r w:rsidRPr="008E0251">
        <w:rPr>
          <w:color w:val="000000" w:themeColor="text1"/>
        </w:rPr>
        <w:t>страхования Российской Федерации</w:t>
      </w:r>
    </w:p>
    <w:p w:rsidR="00A37B96" w:rsidRPr="008E0251" w:rsidRDefault="00A37B96">
      <w:pPr>
        <w:pStyle w:val="ConsPlusNormal"/>
        <w:jc w:val="right"/>
        <w:rPr>
          <w:color w:val="000000" w:themeColor="text1"/>
        </w:rPr>
      </w:pPr>
      <w:r w:rsidRPr="008E0251">
        <w:rPr>
          <w:color w:val="000000" w:themeColor="text1"/>
        </w:rPr>
        <w:t>от 28 декабря 2024 г. N 2709</w:t>
      </w:r>
    </w:p>
    <w:p w:rsidR="00A37B96" w:rsidRPr="008E0251" w:rsidRDefault="00A37B96">
      <w:pPr>
        <w:pStyle w:val="ConsPlusNormal"/>
        <w:jc w:val="both"/>
        <w:rPr>
          <w:color w:val="000000" w:themeColor="text1"/>
        </w:rPr>
      </w:pPr>
    </w:p>
    <w:p w:rsidR="00A37B96" w:rsidRPr="008E0251" w:rsidRDefault="00A37B96">
      <w:pPr>
        <w:pStyle w:val="ConsPlusNormal"/>
        <w:jc w:val="right"/>
        <w:rPr>
          <w:color w:val="000000" w:themeColor="text1"/>
        </w:rPr>
      </w:pPr>
      <w:r w:rsidRPr="008E0251">
        <w:rPr>
          <w:color w:val="000000" w:themeColor="text1"/>
        </w:rPr>
        <w:t>"Приложение N 9</w:t>
      </w:r>
    </w:p>
    <w:p w:rsidR="00A37B96" w:rsidRPr="008E0251" w:rsidRDefault="00A37B96">
      <w:pPr>
        <w:pStyle w:val="ConsPlusNormal"/>
        <w:jc w:val="right"/>
        <w:rPr>
          <w:color w:val="000000" w:themeColor="text1"/>
        </w:rPr>
      </w:pPr>
      <w:r w:rsidRPr="008E0251">
        <w:rPr>
          <w:color w:val="000000" w:themeColor="text1"/>
        </w:rPr>
        <w:t>к Учетной политике по исполнению бюджета Фонда</w:t>
      </w:r>
    </w:p>
    <w:p w:rsidR="00A37B96" w:rsidRPr="008E0251" w:rsidRDefault="00A37B96">
      <w:pPr>
        <w:pStyle w:val="ConsPlusNormal"/>
        <w:jc w:val="right"/>
        <w:rPr>
          <w:color w:val="000000" w:themeColor="text1"/>
        </w:rPr>
      </w:pPr>
      <w:r w:rsidRPr="008E0251">
        <w:rPr>
          <w:color w:val="000000" w:themeColor="text1"/>
        </w:rPr>
        <w:t>пенсионного и социального страхования Российской Федерации</w:t>
      </w:r>
    </w:p>
    <w:p w:rsidR="00A37B96" w:rsidRPr="008E0251" w:rsidRDefault="00A37B96">
      <w:pPr>
        <w:pStyle w:val="ConsPlusNormal"/>
        <w:jc w:val="both"/>
        <w:rPr>
          <w:color w:val="000000" w:themeColor="text1"/>
        </w:rPr>
      </w:pPr>
    </w:p>
    <w:p w:rsidR="00A37B96" w:rsidRPr="008E0251" w:rsidRDefault="00A37B96">
      <w:pPr>
        <w:pStyle w:val="ConsPlusTitle"/>
        <w:jc w:val="center"/>
        <w:rPr>
          <w:color w:val="000000" w:themeColor="text1"/>
        </w:rPr>
      </w:pPr>
      <w:r w:rsidRPr="008E0251">
        <w:rPr>
          <w:color w:val="000000" w:themeColor="text1"/>
        </w:rPr>
        <w:t>Порядок</w:t>
      </w:r>
    </w:p>
    <w:p w:rsidR="00A37B96" w:rsidRPr="008E0251" w:rsidRDefault="00A37B96">
      <w:pPr>
        <w:pStyle w:val="ConsPlusTitle"/>
        <w:jc w:val="center"/>
        <w:rPr>
          <w:color w:val="000000" w:themeColor="text1"/>
        </w:rPr>
      </w:pPr>
      <w:r w:rsidRPr="008E0251">
        <w:rPr>
          <w:color w:val="000000" w:themeColor="text1"/>
        </w:rPr>
        <w:t>учета санкционирования расходов Фонда пенсионного и социального страхования Российской Федерации, территориальных органов СФР</w:t>
      </w: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ind w:firstLine="540"/>
        <w:jc w:val="both"/>
        <w:rPr>
          <w:color w:val="000000" w:themeColor="text1"/>
        </w:rPr>
      </w:pPr>
      <w:r w:rsidRPr="008E0251">
        <w:rPr>
          <w:color w:val="000000" w:themeColor="text1"/>
        </w:rPr>
        <w:t>1. Фонд пенсионного и социального страхования Российской Федерации как финансовый орган учитывает бюджетные ассигнования (лимиты бюджетных обязательств), утвержденные Фонду - главному распорядителю бюджетных средств федеральным законом о бюджете Фонда пенсионного и социального страхования Российской Федерации на соответствующий финансовый год.</w:t>
      </w:r>
    </w:p>
    <w:p w:rsidR="00A37B96" w:rsidRPr="008E0251" w:rsidRDefault="00A37B96">
      <w:pPr>
        <w:pStyle w:val="ConsPlusNormal"/>
        <w:spacing w:before="220"/>
        <w:ind w:firstLine="540"/>
        <w:jc w:val="both"/>
        <w:rPr>
          <w:color w:val="000000" w:themeColor="text1"/>
        </w:rPr>
      </w:pPr>
      <w:r w:rsidRPr="008E0251">
        <w:rPr>
          <w:color w:val="000000" w:themeColor="text1"/>
        </w:rPr>
        <w:lastRenderedPageBreak/>
        <w:t>2. В рамках утвержденных федеральным законом о бюджете СФР на очередной финансовый год и плановый период объемов ассигнований Департамент бюджета и статистики формирует и утверждает сводную бюджетную роспись расходов бюджета СФР, на основании которой создает расходное расписание и направляет в орган Федерального казначейства.</w:t>
      </w:r>
    </w:p>
    <w:p w:rsidR="00A37B96" w:rsidRPr="008E0251" w:rsidRDefault="00A37B96">
      <w:pPr>
        <w:pStyle w:val="ConsPlusNormal"/>
        <w:spacing w:before="220"/>
        <w:ind w:firstLine="540"/>
        <w:jc w:val="both"/>
        <w:rPr>
          <w:color w:val="000000" w:themeColor="text1"/>
        </w:rPr>
      </w:pPr>
      <w:r w:rsidRPr="008E0251">
        <w:rPr>
          <w:color w:val="000000" w:themeColor="text1"/>
        </w:rPr>
        <w:t>В случае внесения изменений в сводную бюджетную роспись расходов бюджета СФР Департамент бюджета и статистики создает расходное расписание.</w:t>
      </w:r>
    </w:p>
    <w:p w:rsidR="00A37B96" w:rsidRPr="008E0251" w:rsidRDefault="00A37B96">
      <w:pPr>
        <w:pStyle w:val="ConsPlusNormal"/>
        <w:spacing w:before="220"/>
        <w:ind w:firstLine="540"/>
        <w:jc w:val="both"/>
        <w:rPr>
          <w:color w:val="000000" w:themeColor="text1"/>
        </w:rPr>
      </w:pPr>
      <w:r w:rsidRPr="008E0251">
        <w:rPr>
          <w:color w:val="000000" w:themeColor="text1"/>
        </w:rPr>
        <w:t>Распределение объемов бюджетных ассигнований по территориальным органам и центральному аппарату СФР осуществляется главным распорядителем бюджетных средств и утверждается соответствующими структурными подразделениями СФР в форме бюджетной росписи расходов бюджета СФР, на основании которой создается расходное расписание и направляется в орган Федерального казначейства через СУФД.</w:t>
      </w:r>
    </w:p>
    <w:p w:rsidR="00A37B96" w:rsidRPr="008E0251" w:rsidRDefault="00A37B96">
      <w:pPr>
        <w:pStyle w:val="ConsPlusNormal"/>
        <w:spacing w:before="220"/>
        <w:ind w:firstLine="540"/>
        <w:jc w:val="both"/>
        <w:rPr>
          <w:color w:val="000000" w:themeColor="text1"/>
        </w:rPr>
      </w:pPr>
      <w:r w:rsidRPr="008E0251">
        <w:rPr>
          <w:color w:val="000000" w:themeColor="text1"/>
        </w:rPr>
        <w:t>Доведение показателей бюджетных ассигнований, лимитов бюджетных обязательств и внесение по ним изменений на текущий финансовый год и на плановый период осуществляется Расходным расписанием (код формы по КФД 0531722) или Уведомлением о лимитах бюджетных обязательств (бюджетных ассигнованиях) (код формы по ОКУД 0504822), отражается:</w:t>
      </w:r>
    </w:p>
    <w:p w:rsidR="00A37B96" w:rsidRPr="008E0251" w:rsidRDefault="00A37B96">
      <w:pPr>
        <w:pStyle w:val="ConsPlusNormal"/>
        <w:spacing w:before="220"/>
        <w:ind w:firstLine="540"/>
        <w:jc w:val="both"/>
        <w:rPr>
          <w:color w:val="000000" w:themeColor="text1"/>
        </w:rPr>
      </w:pPr>
      <w:r w:rsidRPr="008E0251">
        <w:rPr>
          <w:color w:val="000000" w:themeColor="text1"/>
        </w:rPr>
        <w:t>при увеличении со знаком "+";</w:t>
      </w:r>
    </w:p>
    <w:p w:rsidR="00A37B96" w:rsidRPr="008E0251" w:rsidRDefault="00A37B96">
      <w:pPr>
        <w:pStyle w:val="ConsPlusNormal"/>
        <w:spacing w:before="220"/>
        <w:ind w:firstLine="540"/>
        <w:jc w:val="both"/>
        <w:rPr>
          <w:color w:val="000000" w:themeColor="text1"/>
        </w:rPr>
      </w:pPr>
      <w:r w:rsidRPr="008E0251">
        <w:rPr>
          <w:color w:val="000000" w:themeColor="text1"/>
        </w:rPr>
        <w:t>при уменьшении со знаком "</w:t>
      </w:r>
      <w:proofErr w:type="gramStart"/>
      <w:r w:rsidRPr="008E0251">
        <w:rPr>
          <w:color w:val="000000" w:themeColor="text1"/>
        </w:rPr>
        <w:t>-"</w:t>
      </w:r>
      <w:proofErr w:type="gramEnd"/>
      <w:r w:rsidRPr="008E0251">
        <w:rPr>
          <w:color w:val="000000" w:themeColor="text1"/>
        </w:rPr>
        <w:t>.</w:t>
      </w:r>
    </w:p>
    <w:p w:rsidR="00A37B96" w:rsidRPr="008E0251" w:rsidRDefault="00A37B96">
      <w:pPr>
        <w:pStyle w:val="ConsPlusNormal"/>
        <w:spacing w:before="220"/>
        <w:ind w:firstLine="540"/>
        <w:jc w:val="both"/>
        <w:rPr>
          <w:color w:val="000000" w:themeColor="text1"/>
        </w:rPr>
      </w:pPr>
      <w:r w:rsidRPr="008E0251">
        <w:rPr>
          <w:color w:val="000000" w:themeColor="text1"/>
        </w:rPr>
        <w:t>Учет санкционирования расходов бюджета СФР осуществляется главным распорядителем (распорядителем) бюджетных сре</w:t>
      </w:r>
      <w:proofErr w:type="gramStart"/>
      <w:r w:rsidRPr="008E0251">
        <w:rPr>
          <w:color w:val="000000" w:themeColor="text1"/>
        </w:rPr>
        <w:t>дств в р</w:t>
      </w:r>
      <w:proofErr w:type="gramEnd"/>
      <w:r w:rsidRPr="008E0251">
        <w:rPr>
          <w:color w:val="000000" w:themeColor="text1"/>
        </w:rPr>
        <w:t>азрезе участников бюджетного процесса.</w:t>
      </w:r>
    </w:p>
    <w:p w:rsidR="00A37B96" w:rsidRPr="008E0251" w:rsidRDefault="00A37B96">
      <w:pPr>
        <w:pStyle w:val="ConsPlusNormal"/>
        <w:spacing w:before="220"/>
        <w:ind w:firstLine="540"/>
        <w:jc w:val="both"/>
        <w:rPr>
          <w:color w:val="000000" w:themeColor="text1"/>
        </w:rPr>
      </w:pPr>
      <w:r w:rsidRPr="008E0251">
        <w:rPr>
          <w:color w:val="000000" w:themeColor="text1"/>
        </w:rPr>
        <w:t>3. Учет операций по санкционированию расходов бюджета СФР ведется участниками бюджетного процесса по следующим объектам учета.</w:t>
      </w:r>
    </w:p>
    <w:p w:rsidR="00A37B96" w:rsidRPr="008E0251" w:rsidRDefault="00A37B96">
      <w:pPr>
        <w:pStyle w:val="ConsPlusNormal"/>
        <w:spacing w:before="220"/>
        <w:ind w:firstLine="540"/>
        <w:jc w:val="both"/>
        <w:rPr>
          <w:color w:val="000000" w:themeColor="text1"/>
        </w:rPr>
      </w:pPr>
      <w:r w:rsidRPr="008E0251">
        <w:rPr>
          <w:color w:val="000000" w:themeColor="text1"/>
        </w:rPr>
        <w:t>3.1. Главным распорядителем бюджетных средств (СФР) учитываются:</w:t>
      </w:r>
    </w:p>
    <w:p w:rsidR="00A37B96" w:rsidRPr="008E0251" w:rsidRDefault="00A37B96">
      <w:pPr>
        <w:pStyle w:val="ConsPlusNormal"/>
        <w:spacing w:before="220"/>
        <w:ind w:firstLine="540"/>
        <w:jc w:val="both"/>
        <w:rPr>
          <w:color w:val="000000" w:themeColor="text1"/>
        </w:rPr>
      </w:pPr>
      <w:r w:rsidRPr="008E0251">
        <w:rPr>
          <w:color w:val="000000" w:themeColor="text1"/>
        </w:rPr>
        <w:t>бюджетные ассигнования, доведенные главному распорядителю бюджетных средств в установленном порядке;</w:t>
      </w:r>
    </w:p>
    <w:p w:rsidR="00A37B96" w:rsidRPr="008E0251" w:rsidRDefault="00A37B96">
      <w:pPr>
        <w:pStyle w:val="ConsPlusNormal"/>
        <w:spacing w:before="220"/>
        <w:ind w:firstLine="540"/>
        <w:jc w:val="both"/>
        <w:rPr>
          <w:color w:val="000000" w:themeColor="text1"/>
        </w:rPr>
      </w:pPr>
      <w:r w:rsidRPr="008E0251">
        <w:rPr>
          <w:color w:val="000000" w:themeColor="text1"/>
        </w:rPr>
        <w:t>лимиты бюджетных обязательств, доведенные главному распорядителю бюджетных средств в установленном порядке;</w:t>
      </w:r>
    </w:p>
    <w:p w:rsidR="00A37B96" w:rsidRPr="008E0251" w:rsidRDefault="00A37B96">
      <w:pPr>
        <w:pStyle w:val="ConsPlusNormal"/>
        <w:spacing w:before="220"/>
        <w:ind w:firstLine="540"/>
        <w:jc w:val="both"/>
        <w:rPr>
          <w:color w:val="000000" w:themeColor="text1"/>
        </w:rPr>
      </w:pPr>
      <w:r w:rsidRPr="008E0251">
        <w:rPr>
          <w:color w:val="000000" w:themeColor="text1"/>
        </w:rPr>
        <w:t>бюджетные ассигнования, переданные подведомственным ему распорядителям и получателям бюджетных средств и распределенные себе как получателю бюджетных средств;</w:t>
      </w:r>
    </w:p>
    <w:p w:rsidR="00A37B96" w:rsidRPr="008E0251" w:rsidRDefault="00A37B96">
      <w:pPr>
        <w:pStyle w:val="ConsPlusNormal"/>
        <w:spacing w:before="220"/>
        <w:ind w:firstLine="540"/>
        <w:jc w:val="both"/>
        <w:rPr>
          <w:color w:val="000000" w:themeColor="text1"/>
        </w:rPr>
      </w:pPr>
      <w:r w:rsidRPr="008E0251">
        <w:rPr>
          <w:color w:val="000000" w:themeColor="text1"/>
        </w:rPr>
        <w:t>лимиты бюджетных обязательств, переданные подведомственным ему распорядителям и получателям бюджетных средств и распределенные себе как получателю бюджетных средств.</w:t>
      </w:r>
    </w:p>
    <w:p w:rsidR="00A37B96" w:rsidRPr="008E0251" w:rsidRDefault="00A37B96">
      <w:pPr>
        <w:pStyle w:val="ConsPlusNormal"/>
        <w:spacing w:before="220"/>
        <w:ind w:firstLine="540"/>
        <w:jc w:val="both"/>
        <w:rPr>
          <w:color w:val="000000" w:themeColor="text1"/>
        </w:rPr>
      </w:pPr>
      <w:r w:rsidRPr="008E0251">
        <w:rPr>
          <w:color w:val="000000" w:themeColor="text1"/>
        </w:rPr>
        <w:t>3.2. Распорядителем бюджетных средств учитываются:</w:t>
      </w:r>
    </w:p>
    <w:p w:rsidR="00A37B96" w:rsidRPr="008E0251" w:rsidRDefault="00A37B96">
      <w:pPr>
        <w:pStyle w:val="ConsPlusNormal"/>
        <w:spacing w:before="220"/>
        <w:ind w:firstLine="540"/>
        <w:jc w:val="both"/>
        <w:rPr>
          <w:color w:val="000000" w:themeColor="text1"/>
        </w:rPr>
      </w:pPr>
      <w:r w:rsidRPr="008E0251">
        <w:rPr>
          <w:color w:val="000000" w:themeColor="text1"/>
        </w:rPr>
        <w:t>бюджетные ассигнования, полученные распорядителем бюджетных средств в установленном порядке от главного распорядителя бюджетных средств (СФР);</w:t>
      </w:r>
    </w:p>
    <w:p w:rsidR="00A37B96" w:rsidRPr="008E0251" w:rsidRDefault="00A37B96">
      <w:pPr>
        <w:pStyle w:val="ConsPlusNormal"/>
        <w:spacing w:before="220"/>
        <w:ind w:firstLine="540"/>
        <w:jc w:val="both"/>
        <w:rPr>
          <w:color w:val="000000" w:themeColor="text1"/>
        </w:rPr>
      </w:pPr>
      <w:r w:rsidRPr="008E0251">
        <w:rPr>
          <w:color w:val="000000" w:themeColor="text1"/>
        </w:rPr>
        <w:t>лимиты бюджетных обязательств, полученные распорядителем бюджетных средств в установленном порядке от главного распорядителя бюджетных средств (СФР);</w:t>
      </w:r>
    </w:p>
    <w:p w:rsidR="00A37B96" w:rsidRPr="008E0251" w:rsidRDefault="00A37B96">
      <w:pPr>
        <w:pStyle w:val="ConsPlusNormal"/>
        <w:spacing w:before="220"/>
        <w:ind w:firstLine="540"/>
        <w:jc w:val="both"/>
        <w:rPr>
          <w:color w:val="000000" w:themeColor="text1"/>
        </w:rPr>
      </w:pPr>
      <w:r w:rsidRPr="008E0251">
        <w:rPr>
          <w:color w:val="000000" w:themeColor="text1"/>
        </w:rPr>
        <w:t>бюджетные ассигнования, переданные подведомственным ему получателям бюджетных средств и распределенные себе как получателю бюджетных средств;</w:t>
      </w:r>
    </w:p>
    <w:p w:rsidR="00A37B96" w:rsidRPr="008E0251" w:rsidRDefault="00A37B96">
      <w:pPr>
        <w:pStyle w:val="ConsPlusNormal"/>
        <w:spacing w:before="220"/>
        <w:ind w:firstLine="540"/>
        <w:jc w:val="both"/>
        <w:rPr>
          <w:color w:val="000000" w:themeColor="text1"/>
        </w:rPr>
      </w:pPr>
      <w:r w:rsidRPr="008E0251">
        <w:rPr>
          <w:color w:val="000000" w:themeColor="text1"/>
        </w:rPr>
        <w:t>лимиты бюджетных обязательств, переданные подведомственным ему получателям бюджетных средств и распределенные себе как получателю бюджетных средств.</w:t>
      </w:r>
    </w:p>
    <w:p w:rsidR="00A37B96" w:rsidRPr="008E0251" w:rsidRDefault="00A37B96">
      <w:pPr>
        <w:pStyle w:val="ConsPlusNormal"/>
        <w:spacing w:before="220"/>
        <w:ind w:firstLine="540"/>
        <w:jc w:val="both"/>
        <w:rPr>
          <w:color w:val="000000" w:themeColor="text1"/>
        </w:rPr>
      </w:pPr>
      <w:r w:rsidRPr="008E0251">
        <w:rPr>
          <w:color w:val="000000" w:themeColor="text1"/>
        </w:rPr>
        <w:lastRenderedPageBreak/>
        <w:t>3.3. Получателем бюджетных средств учитываются:</w:t>
      </w:r>
    </w:p>
    <w:p w:rsidR="00A37B96" w:rsidRPr="008E0251" w:rsidRDefault="00A37B96">
      <w:pPr>
        <w:pStyle w:val="ConsPlusNormal"/>
        <w:spacing w:before="220"/>
        <w:ind w:firstLine="540"/>
        <w:jc w:val="both"/>
        <w:rPr>
          <w:color w:val="000000" w:themeColor="text1"/>
        </w:rPr>
      </w:pPr>
      <w:r w:rsidRPr="008E0251">
        <w:rPr>
          <w:color w:val="000000" w:themeColor="text1"/>
        </w:rPr>
        <w:t>полученные (утвержденные) бюджетные ассигнования и лимиты бюджетных обязательств;</w:t>
      </w:r>
    </w:p>
    <w:p w:rsidR="00A37B96" w:rsidRPr="008E0251" w:rsidRDefault="00A37B96">
      <w:pPr>
        <w:pStyle w:val="ConsPlusNormal"/>
        <w:spacing w:before="220"/>
        <w:ind w:firstLine="540"/>
        <w:jc w:val="both"/>
        <w:rPr>
          <w:color w:val="000000" w:themeColor="text1"/>
        </w:rPr>
      </w:pPr>
      <w:r w:rsidRPr="008E0251">
        <w:rPr>
          <w:color w:val="000000" w:themeColor="text1"/>
        </w:rPr>
        <w:t>принимаемые бюджетные обязательства;</w:t>
      </w:r>
    </w:p>
    <w:p w:rsidR="00A37B96" w:rsidRPr="008E0251" w:rsidRDefault="00A37B96">
      <w:pPr>
        <w:pStyle w:val="ConsPlusNormal"/>
        <w:spacing w:before="220"/>
        <w:ind w:firstLine="540"/>
        <w:jc w:val="both"/>
        <w:rPr>
          <w:color w:val="000000" w:themeColor="text1"/>
        </w:rPr>
      </w:pPr>
      <w:r w:rsidRPr="008E0251">
        <w:rPr>
          <w:color w:val="000000" w:themeColor="text1"/>
        </w:rPr>
        <w:t>принятые бюджетные обязательства;</w:t>
      </w:r>
    </w:p>
    <w:p w:rsidR="00A37B96" w:rsidRPr="008E0251" w:rsidRDefault="00A37B96">
      <w:pPr>
        <w:pStyle w:val="ConsPlusNormal"/>
        <w:spacing w:before="220"/>
        <w:ind w:firstLine="540"/>
        <w:jc w:val="both"/>
        <w:rPr>
          <w:color w:val="000000" w:themeColor="text1"/>
        </w:rPr>
      </w:pPr>
      <w:r w:rsidRPr="008E0251">
        <w:rPr>
          <w:color w:val="000000" w:themeColor="text1"/>
        </w:rPr>
        <w:t>принятые денежные обязательства;</w:t>
      </w:r>
    </w:p>
    <w:p w:rsidR="00A37B96" w:rsidRPr="008E0251" w:rsidRDefault="00A37B96">
      <w:pPr>
        <w:pStyle w:val="ConsPlusNormal"/>
        <w:spacing w:before="220"/>
        <w:ind w:firstLine="540"/>
        <w:jc w:val="both"/>
        <w:rPr>
          <w:color w:val="000000" w:themeColor="text1"/>
        </w:rPr>
      </w:pPr>
      <w:r w:rsidRPr="008E0251">
        <w:rPr>
          <w:color w:val="000000" w:themeColor="text1"/>
        </w:rPr>
        <w:t>отложенные бюджетные обязательства.</w:t>
      </w:r>
    </w:p>
    <w:p w:rsidR="00A37B96" w:rsidRPr="008E0251" w:rsidRDefault="00A37B96">
      <w:pPr>
        <w:pStyle w:val="ConsPlusNormal"/>
        <w:spacing w:before="220"/>
        <w:ind w:firstLine="540"/>
        <w:jc w:val="both"/>
        <w:rPr>
          <w:color w:val="000000" w:themeColor="text1"/>
        </w:rPr>
      </w:pPr>
      <w:r w:rsidRPr="008E0251">
        <w:rPr>
          <w:color w:val="000000" w:themeColor="text1"/>
        </w:rPr>
        <w:t>3.4. Администратором источников финансирования дефицита бюджета учитываются:</w:t>
      </w:r>
    </w:p>
    <w:p w:rsidR="00A37B96" w:rsidRPr="008E0251" w:rsidRDefault="00A37B96">
      <w:pPr>
        <w:pStyle w:val="ConsPlusNormal"/>
        <w:spacing w:before="220"/>
        <w:ind w:firstLine="540"/>
        <w:jc w:val="both"/>
        <w:rPr>
          <w:color w:val="000000" w:themeColor="text1"/>
        </w:rPr>
      </w:pPr>
      <w:r w:rsidRPr="008E0251">
        <w:rPr>
          <w:color w:val="000000" w:themeColor="text1"/>
        </w:rPr>
        <w:t>полученные (утвержденные) бюджетные ассигнования;</w:t>
      </w:r>
    </w:p>
    <w:p w:rsidR="00A37B96" w:rsidRPr="008E0251" w:rsidRDefault="00A37B96">
      <w:pPr>
        <w:pStyle w:val="ConsPlusNormal"/>
        <w:spacing w:before="220"/>
        <w:ind w:firstLine="540"/>
        <w:jc w:val="both"/>
        <w:rPr>
          <w:color w:val="000000" w:themeColor="text1"/>
        </w:rPr>
      </w:pPr>
      <w:r w:rsidRPr="008E0251">
        <w:rPr>
          <w:color w:val="000000" w:themeColor="text1"/>
        </w:rPr>
        <w:t>принятые бюджетные обязательства;</w:t>
      </w:r>
    </w:p>
    <w:p w:rsidR="00A37B96" w:rsidRPr="008E0251" w:rsidRDefault="00A37B96">
      <w:pPr>
        <w:pStyle w:val="ConsPlusNormal"/>
        <w:spacing w:before="220"/>
        <w:ind w:firstLine="540"/>
        <w:jc w:val="both"/>
        <w:rPr>
          <w:color w:val="000000" w:themeColor="text1"/>
        </w:rPr>
      </w:pPr>
      <w:r w:rsidRPr="008E0251">
        <w:rPr>
          <w:color w:val="000000" w:themeColor="text1"/>
        </w:rPr>
        <w:t>принятые денежные обязательства.</w:t>
      </w:r>
    </w:p>
    <w:p w:rsidR="00A37B96" w:rsidRPr="008E0251" w:rsidRDefault="00A37B96">
      <w:pPr>
        <w:pStyle w:val="ConsPlusNormal"/>
        <w:spacing w:before="220"/>
        <w:ind w:firstLine="540"/>
        <w:jc w:val="both"/>
        <w:rPr>
          <w:color w:val="000000" w:themeColor="text1"/>
        </w:rPr>
      </w:pPr>
      <w:r w:rsidRPr="008E0251">
        <w:rPr>
          <w:color w:val="000000" w:themeColor="text1"/>
        </w:rPr>
        <w:t>4. Особенности учета операций по санкционированию расходов бюджета СФР получателем бюджетных средств и администратором источников финансирования дефицита бюджета.</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4.1. </w:t>
      </w:r>
      <w:proofErr w:type="gramStart"/>
      <w:r w:rsidRPr="008E0251">
        <w:rPr>
          <w:color w:val="000000" w:themeColor="text1"/>
        </w:rPr>
        <w:t>Бюджетные ассигнования и лимиты бюджетных обязательств, полученные от главного распорядителя (распорядителя) бюджетных средств, детализируются по кодам КОСГУ на основании Уведомления о лимитах бюджетных обязательств (бюджетных ассигнованиях) (код формы по ОКУД 0504822) и (или) Расходного расписания (код формы по КФД 0531722), оформленного структурным подразделением органа системы СФР, осуществляющим бюджетное планирование, и переданного в структурное подразделение органа системы СФР, осуществляющее ведение бюджетного</w:t>
      </w:r>
      <w:proofErr w:type="gramEnd"/>
      <w:r w:rsidRPr="008E0251">
        <w:rPr>
          <w:color w:val="000000" w:themeColor="text1"/>
        </w:rPr>
        <w:t xml:space="preserve"> учета.</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Указанные документы заполняются по кодам бюджетной классификации без кода главного распорядителя бюджетных средств с указанием </w:t>
      </w:r>
      <w:proofErr w:type="gramStart"/>
      <w:r w:rsidRPr="008E0251">
        <w:rPr>
          <w:color w:val="000000" w:themeColor="text1"/>
        </w:rPr>
        <w:t>кода классификации операций сектора государственного управления</w:t>
      </w:r>
      <w:proofErr w:type="gramEnd"/>
      <w:r w:rsidRPr="008E0251">
        <w:rPr>
          <w:color w:val="000000" w:themeColor="text1"/>
        </w:rPr>
        <w:t>.</w:t>
      </w:r>
    </w:p>
    <w:p w:rsidR="00A37B96" w:rsidRPr="008E0251" w:rsidRDefault="00A37B96">
      <w:pPr>
        <w:pStyle w:val="ConsPlusNormal"/>
        <w:spacing w:before="220"/>
        <w:ind w:firstLine="540"/>
        <w:jc w:val="both"/>
        <w:rPr>
          <w:color w:val="000000" w:themeColor="text1"/>
        </w:rPr>
      </w:pPr>
      <w:r w:rsidRPr="008E0251">
        <w:rPr>
          <w:color w:val="000000" w:themeColor="text1"/>
        </w:rPr>
        <w:t>4.2. Получатель бюджетных средств и администратор источников финансирования дефицита бюджета принимают к учету бюджетные обязательства в пределах доведенных главным распорядителем (распорядителем) бюджетных средств на текущий финансовый год и плановый период бюджетных ассигнований, лимитов бюджетных обязательств на основании документов, указанных в Перечне документов для принятия бюджетных обязательств получателем бюджетных средств.</w:t>
      </w:r>
    </w:p>
    <w:p w:rsidR="00A37B96" w:rsidRPr="008E0251" w:rsidRDefault="00A37B96">
      <w:pPr>
        <w:pStyle w:val="ConsPlusNormal"/>
        <w:jc w:val="both"/>
        <w:rPr>
          <w:color w:val="000000" w:themeColor="text1"/>
        </w:rPr>
      </w:pPr>
    </w:p>
    <w:p w:rsidR="00A37B96" w:rsidRPr="008E0251" w:rsidRDefault="00A37B96">
      <w:pPr>
        <w:pStyle w:val="ConsPlusNormal"/>
        <w:jc w:val="center"/>
        <w:outlineLvl w:val="2"/>
        <w:rPr>
          <w:color w:val="000000" w:themeColor="text1"/>
        </w:rPr>
      </w:pPr>
      <w:r w:rsidRPr="008E0251">
        <w:rPr>
          <w:color w:val="000000" w:themeColor="text1"/>
        </w:rPr>
        <w:t>Перечень документов для принятия бюджетных обязательств получателем бюджетных средств</w:t>
      </w:r>
    </w:p>
    <w:p w:rsidR="00A37B96" w:rsidRPr="008E0251" w:rsidRDefault="00A37B96">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4082"/>
        <w:gridCol w:w="2268"/>
      </w:tblGrid>
      <w:tr w:rsidR="008E0251" w:rsidRPr="008E0251">
        <w:tc>
          <w:tcPr>
            <w:tcW w:w="2721" w:type="dxa"/>
          </w:tcPr>
          <w:p w:rsidR="00A37B96" w:rsidRPr="008E0251" w:rsidRDefault="00A37B96">
            <w:pPr>
              <w:pStyle w:val="ConsPlusNormal"/>
              <w:jc w:val="center"/>
              <w:rPr>
                <w:color w:val="000000" w:themeColor="text1"/>
              </w:rPr>
            </w:pPr>
            <w:r w:rsidRPr="008E0251">
              <w:rPr>
                <w:b/>
                <w:color w:val="000000" w:themeColor="text1"/>
              </w:rPr>
              <w:t>Содержание операции</w:t>
            </w:r>
          </w:p>
        </w:tc>
        <w:tc>
          <w:tcPr>
            <w:tcW w:w="4082" w:type="dxa"/>
          </w:tcPr>
          <w:p w:rsidR="00A37B96" w:rsidRPr="008E0251" w:rsidRDefault="00A37B96">
            <w:pPr>
              <w:pStyle w:val="ConsPlusNormal"/>
              <w:jc w:val="center"/>
              <w:rPr>
                <w:color w:val="000000" w:themeColor="text1"/>
              </w:rPr>
            </w:pPr>
            <w:r w:rsidRPr="008E0251">
              <w:rPr>
                <w:b/>
                <w:color w:val="000000" w:themeColor="text1"/>
              </w:rPr>
              <w:t>Документ</w:t>
            </w:r>
          </w:p>
        </w:tc>
        <w:tc>
          <w:tcPr>
            <w:tcW w:w="2268" w:type="dxa"/>
          </w:tcPr>
          <w:p w:rsidR="00A37B96" w:rsidRPr="008E0251" w:rsidRDefault="00A37B96">
            <w:pPr>
              <w:pStyle w:val="ConsPlusNormal"/>
              <w:jc w:val="center"/>
              <w:rPr>
                <w:color w:val="000000" w:themeColor="text1"/>
              </w:rPr>
            </w:pPr>
            <w:r w:rsidRPr="008E0251">
              <w:rPr>
                <w:b/>
                <w:color w:val="000000" w:themeColor="text1"/>
              </w:rPr>
              <w:t>Момент отражения в бюджетном учете бюджетного обязательства</w:t>
            </w:r>
          </w:p>
        </w:tc>
      </w:tr>
      <w:tr w:rsidR="008E0251" w:rsidRPr="008E0251">
        <w:tc>
          <w:tcPr>
            <w:tcW w:w="2721" w:type="dxa"/>
          </w:tcPr>
          <w:p w:rsidR="00A37B96" w:rsidRPr="008E0251" w:rsidRDefault="00A37B96">
            <w:pPr>
              <w:pStyle w:val="ConsPlusNormal"/>
              <w:rPr>
                <w:color w:val="000000" w:themeColor="text1"/>
              </w:rPr>
            </w:pPr>
            <w:r w:rsidRPr="008E0251">
              <w:rPr>
                <w:color w:val="000000" w:themeColor="text1"/>
              </w:rPr>
              <w:t xml:space="preserve">Приобретение товаров, выполнение работ, оказание услуг, в том числе за счет ранее сформированного резерва предстоящих расходов; </w:t>
            </w:r>
            <w:r w:rsidRPr="008E0251">
              <w:rPr>
                <w:color w:val="000000" w:themeColor="text1"/>
              </w:rPr>
              <w:lastRenderedPageBreak/>
              <w:t>при авансовых платежах за ТМЦ, работы, услуги</w:t>
            </w:r>
          </w:p>
        </w:tc>
        <w:tc>
          <w:tcPr>
            <w:tcW w:w="4082" w:type="dxa"/>
          </w:tcPr>
          <w:p w:rsidR="00A37B96" w:rsidRPr="008E0251" w:rsidRDefault="00A37B96">
            <w:pPr>
              <w:pStyle w:val="ConsPlusNormal"/>
              <w:rPr>
                <w:color w:val="000000" w:themeColor="text1"/>
              </w:rPr>
            </w:pPr>
            <w:r w:rsidRPr="008E0251">
              <w:rPr>
                <w:color w:val="000000" w:themeColor="text1"/>
              </w:rPr>
              <w:lastRenderedPageBreak/>
              <w:t>Договор гражданско-правового характера, контракт</w:t>
            </w:r>
          </w:p>
        </w:tc>
        <w:tc>
          <w:tcPr>
            <w:tcW w:w="2268" w:type="dxa"/>
            <w:vAlign w:val="center"/>
          </w:tcPr>
          <w:p w:rsidR="00A37B96" w:rsidRPr="008E0251" w:rsidRDefault="00A37B96">
            <w:pPr>
              <w:pStyle w:val="ConsPlusNormal"/>
              <w:rPr>
                <w:color w:val="000000" w:themeColor="text1"/>
              </w:rPr>
            </w:pPr>
            <w:r w:rsidRPr="008E0251">
              <w:rPr>
                <w:color w:val="000000" w:themeColor="text1"/>
              </w:rPr>
              <w:t>при подписании документа</w:t>
            </w:r>
          </w:p>
        </w:tc>
      </w:tr>
      <w:tr w:rsidR="008E0251" w:rsidRPr="008E0251">
        <w:tc>
          <w:tcPr>
            <w:tcW w:w="2721" w:type="dxa"/>
          </w:tcPr>
          <w:p w:rsidR="00A37B96" w:rsidRPr="008E0251" w:rsidRDefault="00A37B96">
            <w:pPr>
              <w:pStyle w:val="ConsPlusNormal"/>
              <w:rPr>
                <w:color w:val="000000" w:themeColor="text1"/>
              </w:rPr>
            </w:pPr>
            <w:r w:rsidRPr="008E0251">
              <w:rPr>
                <w:color w:val="000000" w:themeColor="text1"/>
              </w:rPr>
              <w:lastRenderedPageBreak/>
              <w:t>Расходы по заработной плате, в том числе за счет ранее сформированного резерва предстоящих расходов</w:t>
            </w:r>
          </w:p>
        </w:tc>
        <w:tc>
          <w:tcPr>
            <w:tcW w:w="4082" w:type="dxa"/>
          </w:tcPr>
          <w:p w:rsidR="00A37B96" w:rsidRPr="008E0251" w:rsidRDefault="00A37B96">
            <w:pPr>
              <w:pStyle w:val="ConsPlusNormal"/>
              <w:rPr>
                <w:color w:val="000000" w:themeColor="text1"/>
              </w:rPr>
            </w:pPr>
            <w:r w:rsidRPr="008E0251">
              <w:rPr>
                <w:color w:val="000000" w:themeColor="text1"/>
              </w:rPr>
              <w:t>Ведомость по принятию бюджетных обязательств по расходам на заработную плату (приложение N 11 к настоящей Учетной политике)</w:t>
            </w:r>
          </w:p>
        </w:tc>
        <w:tc>
          <w:tcPr>
            <w:tcW w:w="2268" w:type="dxa"/>
            <w:vAlign w:val="center"/>
          </w:tcPr>
          <w:p w:rsidR="00A37B96" w:rsidRPr="008E0251" w:rsidRDefault="00A37B96">
            <w:pPr>
              <w:pStyle w:val="ConsPlusNormal"/>
              <w:rPr>
                <w:color w:val="000000" w:themeColor="text1"/>
              </w:rPr>
            </w:pPr>
            <w:r w:rsidRPr="008E0251">
              <w:rPr>
                <w:color w:val="000000" w:themeColor="text1"/>
              </w:rPr>
              <w:t>при подписании документа</w:t>
            </w:r>
          </w:p>
        </w:tc>
      </w:tr>
      <w:tr w:rsidR="008E0251" w:rsidRPr="008E0251">
        <w:tc>
          <w:tcPr>
            <w:tcW w:w="2721" w:type="dxa"/>
          </w:tcPr>
          <w:p w:rsidR="00A37B96" w:rsidRPr="008E0251" w:rsidRDefault="00A37B96">
            <w:pPr>
              <w:pStyle w:val="ConsPlusNormal"/>
              <w:rPr>
                <w:color w:val="000000" w:themeColor="text1"/>
              </w:rPr>
            </w:pPr>
            <w:r w:rsidRPr="008E0251">
              <w:rPr>
                <w:color w:val="000000" w:themeColor="text1"/>
              </w:rPr>
              <w:t>Расходы на иные выплаты персоналу, за исключением фонда оплаты труда</w:t>
            </w:r>
          </w:p>
        </w:tc>
        <w:tc>
          <w:tcPr>
            <w:tcW w:w="4082" w:type="dxa"/>
          </w:tcPr>
          <w:p w:rsidR="00A37B96" w:rsidRPr="008E0251" w:rsidRDefault="00A37B96">
            <w:pPr>
              <w:pStyle w:val="ConsPlusNormal"/>
              <w:rPr>
                <w:color w:val="000000" w:themeColor="text1"/>
              </w:rPr>
            </w:pPr>
            <w:r w:rsidRPr="008E0251">
              <w:rPr>
                <w:color w:val="000000" w:themeColor="text1"/>
              </w:rPr>
              <w:t>Ведомость по принятию бюджетных обязательств по расходам на иные выплаты персоналу, за исключением фонда оплаты труда (приложение N 12 к настоящей Учетной политике)</w:t>
            </w:r>
          </w:p>
        </w:tc>
        <w:tc>
          <w:tcPr>
            <w:tcW w:w="2268" w:type="dxa"/>
            <w:vAlign w:val="center"/>
          </w:tcPr>
          <w:p w:rsidR="00A37B96" w:rsidRPr="008E0251" w:rsidRDefault="00A37B96">
            <w:pPr>
              <w:pStyle w:val="ConsPlusNormal"/>
              <w:rPr>
                <w:color w:val="000000" w:themeColor="text1"/>
              </w:rPr>
            </w:pPr>
            <w:r w:rsidRPr="008E0251">
              <w:rPr>
                <w:color w:val="000000" w:themeColor="text1"/>
              </w:rPr>
              <w:t>при подписании документа</w:t>
            </w:r>
          </w:p>
        </w:tc>
      </w:tr>
      <w:tr w:rsidR="008E0251" w:rsidRPr="008E0251">
        <w:tc>
          <w:tcPr>
            <w:tcW w:w="2721" w:type="dxa"/>
          </w:tcPr>
          <w:p w:rsidR="00A37B96" w:rsidRPr="008E0251" w:rsidRDefault="00A37B96">
            <w:pPr>
              <w:pStyle w:val="ConsPlusNormal"/>
              <w:rPr>
                <w:color w:val="000000" w:themeColor="text1"/>
              </w:rPr>
            </w:pPr>
            <w:r w:rsidRPr="008E0251">
              <w:rPr>
                <w:color w:val="000000" w:themeColor="text1"/>
              </w:rPr>
              <w:t>Расходы на уплату страховых взносов по обязательному социальному страхованию, в том числе за счет ранее сформированного резерва предстоящих расходов</w:t>
            </w:r>
          </w:p>
        </w:tc>
        <w:tc>
          <w:tcPr>
            <w:tcW w:w="4082" w:type="dxa"/>
          </w:tcPr>
          <w:p w:rsidR="00A37B96" w:rsidRPr="008E0251" w:rsidRDefault="00A37B96">
            <w:pPr>
              <w:pStyle w:val="ConsPlusNormal"/>
              <w:rPr>
                <w:color w:val="000000" w:themeColor="text1"/>
              </w:rPr>
            </w:pPr>
            <w:r w:rsidRPr="008E0251">
              <w:rPr>
                <w:color w:val="000000" w:themeColor="text1"/>
              </w:rPr>
              <w:t xml:space="preserve">Ведомость </w:t>
            </w:r>
            <w:proofErr w:type="gramStart"/>
            <w:r w:rsidRPr="008E0251">
              <w:rPr>
                <w:color w:val="000000" w:themeColor="text1"/>
              </w:rPr>
              <w:t>по принятию бюджетных обязательств по расходам по взносам по обязательному социальному страхованию на выплаты</w:t>
            </w:r>
            <w:proofErr w:type="gramEnd"/>
            <w:r w:rsidRPr="008E0251">
              <w:rPr>
                <w:color w:val="000000" w:themeColor="text1"/>
              </w:rPr>
              <w:t xml:space="preserve"> по оплате труда работников и иные выплаты работникам государственных внебюджетных фондов (приложение N 13 к настоящей Учетной политике)</w:t>
            </w:r>
          </w:p>
        </w:tc>
        <w:tc>
          <w:tcPr>
            <w:tcW w:w="2268" w:type="dxa"/>
            <w:vAlign w:val="center"/>
          </w:tcPr>
          <w:p w:rsidR="00A37B96" w:rsidRPr="008E0251" w:rsidRDefault="00A37B96">
            <w:pPr>
              <w:pStyle w:val="ConsPlusNormal"/>
              <w:rPr>
                <w:color w:val="000000" w:themeColor="text1"/>
              </w:rPr>
            </w:pPr>
            <w:r w:rsidRPr="008E0251">
              <w:rPr>
                <w:color w:val="000000" w:themeColor="text1"/>
              </w:rPr>
              <w:t>при подписании документа</w:t>
            </w:r>
          </w:p>
        </w:tc>
      </w:tr>
      <w:tr w:rsidR="008E0251" w:rsidRPr="008E0251">
        <w:tc>
          <w:tcPr>
            <w:tcW w:w="2721" w:type="dxa"/>
          </w:tcPr>
          <w:p w:rsidR="00A37B96" w:rsidRPr="008E0251" w:rsidRDefault="00A37B96">
            <w:pPr>
              <w:pStyle w:val="ConsPlusNormal"/>
              <w:rPr>
                <w:color w:val="000000" w:themeColor="text1"/>
              </w:rPr>
            </w:pPr>
            <w:r w:rsidRPr="008E0251">
              <w:rPr>
                <w:color w:val="000000" w:themeColor="text1"/>
              </w:rPr>
              <w:t>Расходы на уплату налогов, сборов и иных обязательных платежей,</w:t>
            </w:r>
          </w:p>
        </w:tc>
        <w:tc>
          <w:tcPr>
            <w:tcW w:w="4082" w:type="dxa"/>
          </w:tcPr>
          <w:p w:rsidR="00A37B96" w:rsidRPr="008E0251" w:rsidRDefault="00A37B96">
            <w:pPr>
              <w:pStyle w:val="ConsPlusNormal"/>
              <w:rPr>
                <w:color w:val="000000" w:themeColor="text1"/>
              </w:rPr>
            </w:pPr>
            <w:r w:rsidRPr="008E0251">
              <w:rPr>
                <w:color w:val="000000" w:themeColor="text1"/>
              </w:rPr>
              <w:t>Ведомость по принятию бюджетных обязательств по расходам на уплату налогов, сборов и иных платежей, исполнение судебных актов по возмещению причиненного вреда, иные выплаты населению (приложение N 14 к настоящей Учетной политике), справка-расчет (налоговая декларация) за IV квартал отчетного налогового периода, в части кредиторской задолженности</w:t>
            </w:r>
          </w:p>
        </w:tc>
        <w:tc>
          <w:tcPr>
            <w:tcW w:w="2268" w:type="dxa"/>
            <w:vAlign w:val="center"/>
          </w:tcPr>
          <w:p w:rsidR="00A37B96" w:rsidRPr="008E0251" w:rsidRDefault="00A37B96">
            <w:pPr>
              <w:pStyle w:val="ConsPlusNormal"/>
              <w:rPr>
                <w:color w:val="000000" w:themeColor="text1"/>
              </w:rPr>
            </w:pPr>
            <w:r w:rsidRPr="008E0251">
              <w:rPr>
                <w:color w:val="000000" w:themeColor="text1"/>
              </w:rPr>
              <w:t>при подписании документа</w:t>
            </w:r>
          </w:p>
        </w:tc>
      </w:tr>
      <w:tr w:rsidR="008E0251" w:rsidRPr="008E0251">
        <w:tc>
          <w:tcPr>
            <w:tcW w:w="2721" w:type="dxa"/>
          </w:tcPr>
          <w:p w:rsidR="00A37B96" w:rsidRPr="008E0251" w:rsidRDefault="00A37B96">
            <w:pPr>
              <w:pStyle w:val="ConsPlusNormal"/>
              <w:rPr>
                <w:color w:val="000000" w:themeColor="text1"/>
              </w:rPr>
            </w:pPr>
            <w:r w:rsidRPr="008E0251">
              <w:rPr>
                <w:color w:val="000000" w:themeColor="text1"/>
              </w:rPr>
              <w:t>Расходы на пособия, компенсации и иные социальные выплаты гражданам (кроме публично-нормативных обязательств)</w:t>
            </w:r>
          </w:p>
        </w:tc>
        <w:tc>
          <w:tcPr>
            <w:tcW w:w="4082" w:type="dxa"/>
          </w:tcPr>
          <w:p w:rsidR="00A37B96" w:rsidRPr="008E0251" w:rsidRDefault="00A37B96">
            <w:pPr>
              <w:pStyle w:val="ConsPlusNormal"/>
              <w:rPr>
                <w:color w:val="000000" w:themeColor="text1"/>
              </w:rPr>
            </w:pPr>
            <w:r w:rsidRPr="008E0251">
              <w:rPr>
                <w:color w:val="000000" w:themeColor="text1"/>
              </w:rPr>
              <w:t>Ведомость по принятию бюджетных обязательств по расходам на пособия, компенсации и иные социальные выплаты гражданам (кроме публичных нормативных обязательств) (приложение N 15 к настоящей Учетной политике)</w:t>
            </w:r>
          </w:p>
        </w:tc>
        <w:tc>
          <w:tcPr>
            <w:tcW w:w="2268" w:type="dxa"/>
            <w:vAlign w:val="center"/>
          </w:tcPr>
          <w:p w:rsidR="00A37B96" w:rsidRPr="008E0251" w:rsidRDefault="00A37B96">
            <w:pPr>
              <w:pStyle w:val="ConsPlusNormal"/>
              <w:rPr>
                <w:color w:val="000000" w:themeColor="text1"/>
              </w:rPr>
            </w:pPr>
            <w:r w:rsidRPr="008E0251">
              <w:rPr>
                <w:color w:val="000000" w:themeColor="text1"/>
              </w:rPr>
              <w:t>при подписании документа</w:t>
            </w:r>
          </w:p>
        </w:tc>
      </w:tr>
      <w:tr w:rsidR="008E0251" w:rsidRPr="008E0251">
        <w:tc>
          <w:tcPr>
            <w:tcW w:w="2721" w:type="dxa"/>
          </w:tcPr>
          <w:p w:rsidR="00A37B96" w:rsidRPr="008E0251" w:rsidRDefault="00A37B96">
            <w:pPr>
              <w:pStyle w:val="ConsPlusNormal"/>
              <w:rPr>
                <w:color w:val="000000" w:themeColor="text1"/>
              </w:rPr>
            </w:pPr>
            <w:r w:rsidRPr="008E0251">
              <w:rPr>
                <w:color w:val="000000" w:themeColor="text1"/>
              </w:rPr>
              <w:t>Расходы на пенсии, пособия и иные социальные выплаты</w:t>
            </w:r>
          </w:p>
        </w:tc>
        <w:tc>
          <w:tcPr>
            <w:tcW w:w="4082" w:type="dxa"/>
          </w:tcPr>
          <w:p w:rsidR="00A37B96" w:rsidRPr="008E0251" w:rsidRDefault="00A37B96">
            <w:pPr>
              <w:pStyle w:val="ConsPlusNormal"/>
              <w:rPr>
                <w:color w:val="000000" w:themeColor="text1"/>
              </w:rPr>
            </w:pPr>
            <w:r w:rsidRPr="008E0251">
              <w:rPr>
                <w:color w:val="000000" w:themeColor="text1"/>
              </w:rPr>
              <w:t>Ведомость по принятию бюджетных обязательств по расходам на пенсионное обеспечение, социальные выплаты и мероприятия в области социальной политики (приложение N 16 к настоящей Учетной политике)</w:t>
            </w:r>
          </w:p>
        </w:tc>
        <w:tc>
          <w:tcPr>
            <w:tcW w:w="2268" w:type="dxa"/>
            <w:vAlign w:val="center"/>
          </w:tcPr>
          <w:p w:rsidR="00A37B96" w:rsidRPr="008E0251" w:rsidRDefault="00A37B96">
            <w:pPr>
              <w:pStyle w:val="ConsPlusNormal"/>
              <w:rPr>
                <w:color w:val="000000" w:themeColor="text1"/>
              </w:rPr>
            </w:pPr>
            <w:r w:rsidRPr="008E0251">
              <w:rPr>
                <w:color w:val="000000" w:themeColor="text1"/>
              </w:rPr>
              <w:t>при подписании документа</w:t>
            </w:r>
          </w:p>
        </w:tc>
      </w:tr>
      <w:tr w:rsidR="008E0251" w:rsidRPr="008E0251">
        <w:tc>
          <w:tcPr>
            <w:tcW w:w="2721" w:type="dxa"/>
          </w:tcPr>
          <w:p w:rsidR="00A37B96" w:rsidRPr="008E0251" w:rsidRDefault="00A37B96">
            <w:pPr>
              <w:pStyle w:val="ConsPlusNormal"/>
              <w:rPr>
                <w:color w:val="000000" w:themeColor="text1"/>
              </w:rPr>
            </w:pPr>
            <w:r w:rsidRPr="008E0251">
              <w:rPr>
                <w:color w:val="000000" w:themeColor="text1"/>
              </w:rPr>
              <w:t>Авансовые платежи по услугам по доставке пенсий, пособий и иных социальных выплат</w:t>
            </w:r>
          </w:p>
        </w:tc>
        <w:tc>
          <w:tcPr>
            <w:tcW w:w="4082" w:type="dxa"/>
          </w:tcPr>
          <w:p w:rsidR="00A37B96" w:rsidRPr="008E0251" w:rsidRDefault="00A37B96">
            <w:pPr>
              <w:pStyle w:val="ConsPlusNormal"/>
              <w:rPr>
                <w:color w:val="000000" w:themeColor="text1"/>
              </w:rPr>
            </w:pPr>
            <w:r w:rsidRPr="008E0251">
              <w:rPr>
                <w:color w:val="000000" w:themeColor="text1"/>
              </w:rPr>
              <w:t>Расчет суммы аванса по услугам по доставке пенсий, пособий и иных социальных выплат</w:t>
            </w:r>
          </w:p>
        </w:tc>
        <w:tc>
          <w:tcPr>
            <w:tcW w:w="2268" w:type="dxa"/>
            <w:vAlign w:val="center"/>
          </w:tcPr>
          <w:p w:rsidR="00A37B96" w:rsidRPr="008E0251" w:rsidRDefault="00A37B96">
            <w:pPr>
              <w:pStyle w:val="ConsPlusNormal"/>
              <w:rPr>
                <w:color w:val="000000" w:themeColor="text1"/>
              </w:rPr>
            </w:pPr>
            <w:r w:rsidRPr="008E0251">
              <w:rPr>
                <w:color w:val="000000" w:themeColor="text1"/>
              </w:rPr>
              <w:t>при подписании документа</w:t>
            </w:r>
          </w:p>
        </w:tc>
      </w:tr>
      <w:tr w:rsidR="008E0251" w:rsidRPr="008E0251">
        <w:tc>
          <w:tcPr>
            <w:tcW w:w="2721" w:type="dxa"/>
          </w:tcPr>
          <w:p w:rsidR="00A37B96" w:rsidRPr="008E0251" w:rsidRDefault="00A37B96">
            <w:pPr>
              <w:pStyle w:val="ConsPlusNormal"/>
              <w:rPr>
                <w:color w:val="000000" w:themeColor="text1"/>
              </w:rPr>
            </w:pPr>
            <w:r w:rsidRPr="008E0251">
              <w:rPr>
                <w:color w:val="000000" w:themeColor="text1"/>
              </w:rPr>
              <w:t xml:space="preserve">Расходы на оплату услуг по </w:t>
            </w:r>
            <w:r w:rsidRPr="008E0251">
              <w:rPr>
                <w:color w:val="000000" w:themeColor="text1"/>
              </w:rPr>
              <w:lastRenderedPageBreak/>
              <w:t>доставке пенсий, пособий и иных социальных выплат</w:t>
            </w:r>
          </w:p>
        </w:tc>
        <w:tc>
          <w:tcPr>
            <w:tcW w:w="4082" w:type="dxa"/>
          </w:tcPr>
          <w:p w:rsidR="00A37B96" w:rsidRPr="008E0251" w:rsidRDefault="00A37B96">
            <w:pPr>
              <w:pStyle w:val="ConsPlusNormal"/>
              <w:rPr>
                <w:color w:val="000000" w:themeColor="text1"/>
              </w:rPr>
            </w:pPr>
            <w:r w:rsidRPr="008E0251">
              <w:rPr>
                <w:color w:val="000000" w:themeColor="text1"/>
              </w:rPr>
              <w:lastRenderedPageBreak/>
              <w:t xml:space="preserve">Расчетная ведомость по доставке пенсий, </w:t>
            </w:r>
            <w:r w:rsidRPr="008E0251">
              <w:rPr>
                <w:color w:val="000000" w:themeColor="text1"/>
              </w:rPr>
              <w:lastRenderedPageBreak/>
              <w:t>пособий и иных социальных выплат (приложение N 35 к настоящей Учетной политике)</w:t>
            </w:r>
          </w:p>
        </w:tc>
        <w:tc>
          <w:tcPr>
            <w:tcW w:w="2268" w:type="dxa"/>
            <w:vAlign w:val="center"/>
          </w:tcPr>
          <w:p w:rsidR="00A37B96" w:rsidRPr="008E0251" w:rsidRDefault="00A37B96">
            <w:pPr>
              <w:pStyle w:val="ConsPlusNormal"/>
              <w:rPr>
                <w:color w:val="000000" w:themeColor="text1"/>
              </w:rPr>
            </w:pPr>
            <w:r w:rsidRPr="008E0251">
              <w:rPr>
                <w:color w:val="000000" w:themeColor="text1"/>
              </w:rPr>
              <w:lastRenderedPageBreak/>
              <w:t xml:space="preserve">последний день </w:t>
            </w:r>
            <w:r w:rsidRPr="008E0251">
              <w:rPr>
                <w:color w:val="000000" w:themeColor="text1"/>
              </w:rPr>
              <w:lastRenderedPageBreak/>
              <w:t>отчетного месяца</w:t>
            </w:r>
          </w:p>
        </w:tc>
      </w:tr>
      <w:tr w:rsidR="008E0251" w:rsidRPr="008E0251">
        <w:tc>
          <w:tcPr>
            <w:tcW w:w="2721" w:type="dxa"/>
          </w:tcPr>
          <w:p w:rsidR="00A37B96" w:rsidRPr="008E0251" w:rsidRDefault="00A37B96">
            <w:pPr>
              <w:pStyle w:val="ConsPlusNormal"/>
              <w:rPr>
                <w:color w:val="000000" w:themeColor="text1"/>
              </w:rPr>
            </w:pPr>
            <w:r w:rsidRPr="008E0251">
              <w:rPr>
                <w:color w:val="000000" w:themeColor="text1"/>
              </w:rPr>
              <w:lastRenderedPageBreak/>
              <w:t>Корректировка бюджетных обязательств по услугам по доставке пенсий, пособий и иных социальных выплат после подписания акта сверки расчетов с доставщиком</w:t>
            </w:r>
          </w:p>
        </w:tc>
        <w:tc>
          <w:tcPr>
            <w:tcW w:w="4082" w:type="dxa"/>
          </w:tcPr>
          <w:p w:rsidR="00A37B96" w:rsidRPr="008E0251" w:rsidRDefault="00A37B96">
            <w:pPr>
              <w:pStyle w:val="ConsPlusNormal"/>
              <w:rPr>
                <w:color w:val="000000" w:themeColor="text1"/>
              </w:rPr>
            </w:pPr>
            <w:r w:rsidRPr="008E0251">
              <w:rPr>
                <w:color w:val="000000" w:themeColor="text1"/>
              </w:rPr>
              <w:t>Расчет суммы аванса по услугам по доставке пенсий, пособий и иных социальных выплат</w:t>
            </w:r>
          </w:p>
        </w:tc>
        <w:tc>
          <w:tcPr>
            <w:tcW w:w="2268" w:type="dxa"/>
            <w:vAlign w:val="center"/>
          </w:tcPr>
          <w:p w:rsidR="00A37B96" w:rsidRPr="008E0251" w:rsidRDefault="00A37B96">
            <w:pPr>
              <w:pStyle w:val="ConsPlusNormal"/>
              <w:rPr>
                <w:color w:val="000000" w:themeColor="text1"/>
              </w:rPr>
            </w:pPr>
            <w:r w:rsidRPr="008E0251">
              <w:rPr>
                <w:color w:val="000000" w:themeColor="text1"/>
              </w:rPr>
              <w:t>последний день отчетного месяца</w:t>
            </w:r>
          </w:p>
        </w:tc>
      </w:tr>
      <w:tr w:rsidR="008E0251" w:rsidRPr="008E0251">
        <w:tc>
          <w:tcPr>
            <w:tcW w:w="2721" w:type="dxa"/>
          </w:tcPr>
          <w:p w:rsidR="00A37B96" w:rsidRPr="008E0251" w:rsidRDefault="00A37B96">
            <w:pPr>
              <w:pStyle w:val="ConsPlusNormal"/>
              <w:rPr>
                <w:color w:val="000000" w:themeColor="text1"/>
              </w:rPr>
            </w:pPr>
            <w:r w:rsidRPr="008E0251">
              <w:rPr>
                <w:color w:val="000000" w:themeColor="text1"/>
              </w:rPr>
              <w:t>Расходы на хозяйственные нужды</w:t>
            </w:r>
          </w:p>
        </w:tc>
        <w:tc>
          <w:tcPr>
            <w:tcW w:w="4082" w:type="dxa"/>
          </w:tcPr>
          <w:p w:rsidR="00A37B96" w:rsidRPr="008E0251" w:rsidRDefault="00A37B96">
            <w:pPr>
              <w:pStyle w:val="ConsPlusNormal"/>
              <w:rPr>
                <w:color w:val="000000" w:themeColor="text1"/>
              </w:rPr>
            </w:pPr>
            <w:r w:rsidRPr="008E0251">
              <w:rPr>
                <w:color w:val="000000" w:themeColor="text1"/>
              </w:rPr>
              <w:t>Заявление, распорядительный акт, авансовый отчет</w:t>
            </w:r>
          </w:p>
        </w:tc>
        <w:tc>
          <w:tcPr>
            <w:tcW w:w="2268" w:type="dxa"/>
            <w:vAlign w:val="center"/>
          </w:tcPr>
          <w:p w:rsidR="00A37B96" w:rsidRPr="008E0251" w:rsidRDefault="00A37B96">
            <w:pPr>
              <w:pStyle w:val="ConsPlusNormal"/>
              <w:rPr>
                <w:color w:val="000000" w:themeColor="text1"/>
              </w:rPr>
            </w:pPr>
            <w:r w:rsidRPr="008E0251">
              <w:rPr>
                <w:color w:val="000000" w:themeColor="text1"/>
              </w:rPr>
              <w:t>при подписании документа</w:t>
            </w:r>
          </w:p>
        </w:tc>
      </w:tr>
      <w:tr w:rsidR="008E0251" w:rsidRPr="008E0251">
        <w:tc>
          <w:tcPr>
            <w:tcW w:w="2721" w:type="dxa"/>
          </w:tcPr>
          <w:p w:rsidR="00A37B96" w:rsidRPr="008E0251" w:rsidRDefault="00A37B96">
            <w:pPr>
              <w:pStyle w:val="ConsPlusNormal"/>
              <w:rPr>
                <w:color w:val="000000" w:themeColor="text1"/>
              </w:rPr>
            </w:pPr>
            <w:r w:rsidRPr="008E0251">
              <w:rPr>
                <w:color w:val="000000" w:themeColor="text1"/>
              </w:rPr>
              <w:t>Расходы на социальную поддержку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и полных кавалеров ордена Трудовой Славы</w:t>
            </w:r>
          </w:p>
        </w:tc>
        <w:tc>
          <w:tcPr>
            <w:tcW w:w="4082" w:type="dxa"/>
          </w:tcPr>
          <w:p w:rsidR="00A37B96" w:rsidRPr="008E0251" w:rsidRDefault="00A37B96">
            <w:pPr>
              <w:pStyle w:val="ConsPlusNormal"/>
              <w:rPr>
                <w:color w:val="000000" w:themeColor="text1"/>
              </w:rPr>
            </w:pPr>
            <w:r w:rsidRPr="008E0251">
              <w:rPr>
                <w:color w:val="000000" w:themeColor="text1"/>
              </w:rPr>
              <w:t>Уведомление о лимитах бюджетных обязательств (бюджетных ассигнованиях) (код формы по ОКУД 0504822)</w:t>
            </w:r>
          </w:p>
        </w:tc>
        <w:tc>
          <w:tcPr>
            <w:tcW w:w="2268" w:type="dxa"/>
            <w:vAlign w:val="center"/>
          </w:tcPr>
          <w:p w:rsidR="00A37B96" w:rsidRPr="008E0251" w:rsidRDefault="00A37B96">
            <w:pPr>
              <w:pStyle w:val="ConsPlusNormal"/>
              <w:rPr>
                <w:color w:val="000000" w:themeColor="text1"/>
              </w:rPr>
            </w:pPr>
            <w:r w:rsidRPr="008E0251">
              <w:rPr>
                <w:color w:val="000000" w:themeColor="text1"/>
              </w:rPr>
              <w:t>при подписании документа</w:t>
            </w:r>
          </w:p>
        </w:tc>
      </w:tr>
      <w:tr w:rsidR="00A37B96" w:rsidRPr="008E0251">
        <w:tc>
          <w:tcPr>
            <w:tcW w:w="2721" w:type="dxa"/>
          </w:tcPr>
          <w:p w:rsidR="00A37B96" w:rsidRPr="008E0251" w:rsidRDefault="00A37B96">
            <w:pPr>
              <w:pStyle w:val="ConsPlusNormal"/>
              <w:rPr>
                <w:color w:val="000000" w:themeColor="text1"/>
              </w:rPr>
            </w:pPr>
            <w:r w:rsidRPr="008E0251">
              <w:rPr>
                <w:color w:val="000000" w:themeColor="text1"/>
              </w:rPr>
              <w:t>Расходы по передаче средств пенсионных накоплений в негосударственные пенсионные фонды</w:t>
            </w:r>
          </w:p>
        </w:tc>
        <w:tc>
          <w:tcPr>
            <w:tcW w:w="4082" w:type="dxa"/>
          </w:tcPr>
          <w:p w:rsidR="00A37B96" w:rsidRPr="008E0251" w:rsidRDefault="00A37B96">
            <w:pPr>
              <w:pStyle w:val="ConsPlusNormal"/>
              <w:rPr>
                <w:color w:val="000000" w:themeColor="text1"/>
              </w:rPr>
            </w:pPr>
            <w:r w:rsidRPr="008E0251">
              <w:rPr>
                <w:color w:val="000000" w:themeColor="text1"/>
              </w:rPr>
              <w:t>Приказ СФР</w:t>
            </w:r>
          </w:p>
        </w:tc>
        <w:tc>
          <w:tcPr>
            <w:tcW w:w="2268" w:type="dxa"/>
            <w:vAlign w:val="center"/>
          </w:tcPr>
          <w:p w:rsidR="00A37B96" w:rsidRPr="008E0251" w:rsidRDefault="00A37B96">
            <w:pPr>
              <w:pStyle w:val="ConsPlusNormal"/>
              <w:rPr>
                <w:color w:val="000000" w:themeColor="text1"/>
              </w:rPr>
            </w:pPr>
            <w:r w:rsidRPr="008E0251">
              <w:rPr>
                <w:color w:val="000000" w:themeColor="text1"/>
              </w:rPr>
              <w:t>при подписании документа</w:t>
            </w:r>
          </w:p>
        </w:tc>
      </w:tr>
    </w:tbl>
    <w:p w:rsidR="00A37B96" w:rsidRPr="008E0251" w:rsidRDefault="00A37B96">
      <w:pPr>
        <w:pStyle w:val="ConsPlusNormal"/>
        <w:jc w:val="both"/>
        <w:rPr>
          <w:color w:val="000000" w:themeColor="text1"/>
        </w:rPr>
      </w:pPr>
    </w:p>
    <w:p w:rsidR="00A37B96" w:rsidRPr="008E0251" w:rsidRDefault="00A37B96">
      <w:pPr>
        <w:pStyle w:val="ConsPlusNormal"/>
        <w:ind w:firstLine="540"/>
        <w:jc w:val="both"/>
        <w:rPr>
          <w:color w:val="000000" w:themeColor="text1"/>
        </w:rPr>
      </w:pPr>
      <w:r w:rsidRPr="008E0251">
        <w:rPr>
          <w:color w:val="000000" w:themeColor="text1"/>
        </w:rPr>
        <w:t>Регистрация бюджетных обязательств по договорам, соглашениям, по которым отсутствует сумма договора, соглашения, осуществляется в момент подписания первичных документов (товарной накладной, акта выполненных работ, оказанных услуг).</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Структурное подразделение, осуществляющее бюджетное планирование, для принятия бюджетных обязательств на листе согласования плана-графика закупок, на листе согласования (как на бумажном носителе, так и в электронном виде) договоров, государственных контрактов, по которым должны быть приняты бюджетные обязательства, указывает: вид расхода с выделением по разделам сметы, КОСГУ, сумму контракта, в том числе на текущий и следующий финансовые годы.</w:t>
      </w:r>
      <w:proofErr w:type="gramEnd"/>
    </w:p>
    <w:p w:rsidR="00A37B96" w:rsidRPr="008E0251" w:rsidRDefault="00A37B96">
      <w:pPr>
        <w:pStyle w:val="ConsPlusNormal"/>
        <w:spacing w:before="220"/>
        <w:ind w:firstLine="540"/>
        <w:jc w:val="both"/>
        <w:rPr>
          <w:color w:val="000000" w:themeColor="text1"/>
        </w:rPr>
      </w:pPr>
      <w:r w:rsidRPr="008E0251">
        <w:rPr>
          <w:color w:val="000000" w:themeColor="text1"/>
        </w:rPr>
        <w:t>4.3. Регистрация обязательств, принимаемых при определении поставщиков (подрядчиков, исполнителей) с использованием конкурентных способов определения поставщиков (подрядчиков, исполнителей), осуществляется на основании Уведомления о размещении извещений и документаций о закупках товаров, работ, услуг для обеспечения государственных нужд с использованием конкурентных способов определения поставщиков (подрядчиков, исполнителей) (приложение N 17 к настоящей Учетной политике).</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 xml:space="preserve">Структурное подразделение по осуществлению закупок (должностное лицо, ответственное за осуществление закупок) органа системы СФР в течение двух рабочих дней до дня направления на размещение в единой информационной системе "Закупки" извещений об осуществлении </w:t>
      </w:r>
      <w:r w:rsidRPr="008E0251">
        <w:rPr>
          <w:color w:val="000000" w:themeColor="text1"/>
        </w:rPr>
        <w:lastRenderedPageBreak/>
        <w:t>закупок (приглашений принять участие в определении поставщика (подрядчика, исполнителя) с использованием конкурентных способов определения поставщиков (подрядчиков, исполнителей) формирует Уведомление о размещении извещений и документаций о закупках товаров, работ</w:t>
      </w:r>
      <w:proofErr w:type="gramEnd"/>
      <w:r w:rsidRPr="008E0251">
        <w:rPr>
          <w:color w:val="000000" w:themeColor="text1"/>
        </w:rPr>
        <w:t>, услуг для обеспечения государственных нужд с использованием конкурентных способов определения поставщиков (подрядчиков, исполнителей) (приложение N 17 к настоящей Учетной политике) и направляет в структурное подразделение органа системы СФР, осуществляющее ведение бюджетного учета, в сроки, предусмотренные графиком документооборота. Информацию о несостоявшихся определениях поставщиков (подрядчиков, исполнителей) структурное подразделение по осуществлению закупок (должностное лицо, ответственное за осуществление закупок) формирует и направляет в структурное подразделение органа системы СФР, осуществляющее ведение бюджетного учета в сроки, предусмотренные графиком документооборота.</w:t>
      </w:r>
    </w:p>
    <w:p w:rsidR="00A37B96" w:rsidRPr="008E0251" w:rsidRDefault="00A37B96">
      <w:pPr>
        <w:pStyle w:val="ConsPlusNormal"/>
        <w:spacing w:before="220"/>
        <w:ind w:firstLine="540"/>
        <w:jc w:val="both"/>
        <w:rPr>
          <w:color w:val="000000" w:themeColor="text1"/>
        </w:rPr>
      </w:pPr>
      <w:r w:rsidRPr="008E0251">
        <w:rPr>
          <w:color w:val="000000" w:themeColor="text1"/>
        </w:rPr>
        <w:t>4.4. Структурное подразделение органа системы СФР, осуществляющее бюджетное планирование, передает структурному подразделению органа системы СФР, ведущему бюджетный учет, для принятия к учету бюджетных обязатель</w:t>
      </w:r>
      <w:proofErr w:type="gramStart"/>
      <w:r w:rsidRPr="008E0251">
        <w:rPr>
          <w:color w:val="000000" w:themeColor="text1"/>
        </w:rPr>
        <w:t>ств сл</w:t>
      </w:r>
      <w:proofErr w:type="gramEnd"/>
      <w:r w:rsidRPr="008E0251">
        <w:rPr>
          <w:color w:val="000000" w:themeColor="text1"/>
        </w:rPr>
        <w:t>едующие документы:</w:t>
      </w:r>
    </w:p>
    <w:p w:rsidR="00A37B96" w:rsidRPr="008E0251" w:rsidRDefault="00A37B96">
      <w:pPr>
        <w:pStyle w:val="ConsPlusNormal"/>
        <w:spacing w:before="220"/>
        <w:ind w:firstLine="540"/>
        <w:jc w:val="both"/>
        <w:rPr>
          <w:color w:val="000000" w:themeColor="text1"/>
        </w:rPr>
      </w:pPr>
      <w:r w:rsidRPr="008E0251">
        <w:rPr>
          <w:color w:val="000000" w:themeColor="text1"/>
        </w:rPr>
        <w:t>Ведомость по принятию бюджетных обязательств по расходам на заработную плату (приложение N 11 к настоящей Учетной политике);</w:t>
      </w:r>
    </w:p>
    <w:p w:rsidR="00A37B96" w:rsidRPr="008E0251" w:rsidRDefault="00A37B96">
      <w:pPr>
        <w:pStyle w:val="ConsPlusNormal"/>
        <w:spacing w:before="220"/>
        <w:ind w:firstLine="540"/>
        <w:jc w:val="both"/>
        <w:rPr>
          <w:color w:val="000000" w:themeColor="text1"/>
        </w:rPr>
      </w:pPr>
      <w:r w:rsidRPr="008E0251">
        <w:rPr>
          <w:color w:val="000000" w:themeColor="text1"/>
        </w:rPr>
        <w:t>Ведомость по принятию бюджетных обязательств по расходам на иные выплаты персоналу, за исключением фонда оплаты труда (приложение N 12 к настоящей Учетной политике);</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Ведомость </w:t>
      </w:r>
      <w:proofErr w:type="gramStart"/>
      <w:r w:rsidRPr="008E0251">
        <w:rPr>
          <w:color w:val="000000" w:themeColor="text1"/>
        </w:rPr>
        <w:t>по принятию бюджетных обязательств по расходам по взносам по обязательному социальному страхованию на выплаты</w:t>
      </w:r>
      <w:proofErr w:type="gramEnd"/>
      <w:r w:rsidRPr="008E0251">
        <w:rPr>
          <w:color w:val="000000" w:themeColor="text1"/>
        </w:rPr>
        <w:t xml:space="preserve"> по оплате труда работников и иные выплаты работникам государственных внебюджетных фондов (приложение N 13 к настоящей Учетной политике);</w:t>
      </w:r>
    </w:p>
    <w:p w:rsidR="00A37B96" w:rsidRPr="008E0251" w:rsidRDefault="00A37B96">
      <w:pPr>
        <w:pStyle w:val="ConsPlusNormal"/>
        <w:spacing w:before="220"/>
        <w:ind w:firstLine="540"/>
        <w:jc w:val="both"/>
        <w:rPr>
          <w:color w:val="000000" w:themeColor="text1"/>
        </w:rPr>
      </w:pPr>
      <w:r w:rsidRPr="008E0251">
        <w:rPr>
          <w:color w:val="000000" w:themeColor="text1"/>
        </w:rPr>
        <w:t>Ведомость по принятию бюджетных обязательств по расходам на уплату налогов, сборов и иных платежей, исполнение судебных актов по возмещению причиненного вреда, иные выплаты населению (приложение N 14 к настоящей Учетной политике);</w:t>
      </w:r>
    </w:p>
    <w:p w:rsidR="00A37B96" w:rsidRPr="008E0251" w:rsidRDefault="00A37B96">
      <w:pPr>
        <w:pStyle w:val="ConsPlusNormal"/>
        <w:spacing w:before="220"/>
        <w:ind w:firstLine="540"/>
        <w:jc w:val="both"/>
        <w:rPr>
          <w:color w:val="000000" w:themeColor="text1"/>
        </w:rPr>
      </w:pPr>
      <w:r w:rsidRPr="008E0251">
        <w:rPr>
          <w:color w:val="000000" w:themeColor="text1"/>
        </w:rPr>
        <w:t>Ведомость по принятию бюджетных обязательств по расходам на пособия, компенсации и иные социальные выплаты гражданам (кроме публичных нормативных обязательств) (приложение N 15 к настоящей Учетной политике);</w:t>
      </w:r>
    </w:p>
    <w:p w:rsidR="00A37B96" w:rsidRPr="008E0251" w:rsidRDefault="00A37B96">
      <w:pPr>
        <w:pStyle w:val="ConsPlusNormal"/>
        <w:spacing w:before="220"/>
        <w:ind w:firstLine="540"/>
        <w:jc w:val="both"/>
        <w:rPr>
          <w:color w:val="000000" w:themeColor="text1"/>
        </w:rPr>
      </w:pPr>
      <w:r w:rsidRPr="008E0251">
        <w:rPr>
          <w:color w:val="000000" w:themeColor="text1"/>
        </w:rPr>
        <w:t>Ведомость по принятию бюджетных обязательств по расходам на пенсионное обеспечение, социальные выплаты и мероприятия в области социальной политики (приложение N 16 к настоящей Учетной политике);</w:t>
      </w:r>
    </w:p>
    <w:p w:rsidR="00A37B96" w:rsidRPr="008E0251" w:rsidRDefault="00A37B96">
      <w:pPr>
        <w:pStyle w:val="ConsPlusNormal"/>
        <w:spacing w:before="220"/>
        <w:ind w:firstLine="540"/>
        <w:jc w:val="both"/>
        <w:rPr>
          <w:color w:val="000000" w:themeColor="text1"/>
        </w:rPr>
      </w:pPr>
      <w:r w:rsidRPr="008E0251">
        <w:rPr>
          <w:color w:val="000000" w:themeColor="text1"/>
        </w:rPr>
        <w:t>Регистрация бюджетных обязательств в бюджетном учете осуществляется в первый рабочий день текущего финансового года.</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4.5. </w:t>
      </w:r>
      <w:proofErr w:type="gramStart"/>
      <w:r w:rsidRPr="008E0251">
        <w:rPr>
          <w:color w:val="000000" w:themeColor="text1"/>
        </w:rPr>
        <w:t xml:space="preserve">По завершении операций по исполнению бюджета текущего финансового года структурное подразделение органа системы СФР, осуществляющее ведение бюджетного учета, вносит изменения в показатели принятых бюджетных обязательств способом "Красное </w:t>
      </w:r>
      <w:proofErr w:type="spellStart"/>
      <w:r w:rsidRPr="008E0251">
        <w:rPr>
          <w:color w:val="000000" w:themeColor="text1"/>
        </w:rPr>
        <w:t>сторно</w:t>
      </w:r>
      <w:proofErr w:type="spellEnd"/>
      <w:r w:rsidRPr="008E0251">
        <w:rPr>
          <w:color w:val="000000" w:themeColor="text1"/>
        </w:rPr>
        <w:t>" (Бухгалтерская справка (код формы по ОКУД 0504833), если принятые денежные обязательства исполнены в полном объеме и отсутствует кредиторская задолженность по принятым обязательствам за счет лимитов бюджетных обязательств (бюджетных ассигнований) текущего финансового года.</w:t>
      </w:r>
      <w:proofErr w:type="gramEnd"/>
    </w:p>
    <w:p w:rsidR="00A37B96" w:rsidRPr="008E0251" w:rsidRDefault="00A37B96">
      <w:pPr>
        <w:pStyle w:val="ConsPlusNormal"/>
        <w:spacing w:before="220"/>
        <w:ind w:firstLine="540"/>
        <w:jc w:val="both"/>
        <w:rPr>
          <w:color w:val="000000" w:themeColor="text1"/>
        </w:rPr>
      </w:pPr>
      <w:r w:rsidRPr="008E0251">
        <w:rPr>
          <w:color w:val="000000" w:themeColor="text1"/>
        </w:rPr>
        <w:t>4.6. Получатель бюджетных сре</w:t>
      </w:r>
      <w:proofErr w:type="gramStart"/>
      <w:r w:rsidRPr="008E0251">
        <w:rPr>
          <w:color w:val="000000" w:themeColor="text1"/>
        </w:rPr>
        <w:t>дств пр</w:t>
      </w:r>
      <w:proofErr w:type="gramEnd"/>
      <w:r w:rsidRPr="008E0251">
        <w:rPr>
          <w:color w:val="000000" w:themeColor="text1"/>
        </w:rPr>
        <w:t>инимает к учету и сторнирует денежные обязательства на основании документов, указанных в Перечне документов для принятия и корректировки денежных обязательств получателем бюджетных средств.</w:t>
      </w:r>
    </w:p>
    <w:p w:rsidR="00A37B96" w:rsidRPr="008E0251" w:rsidRDefault="00A37B96">
      <w:pPr>
        <w:pStyle w:val="ConsPlusNormal"/>
        <w:jc w:val="both"/>
        <w:rPr>
          <w:color w:val="000000" w:themeColor="text1"/>
        </w:rPr>
      </w:pPr>
    </w:p>
    <w:p w:rsidR="00A37B96" w:rsidRPr="008E0251" w:rsidRDefault="00A37B96">
      <w:pPr>
        <w:pStyle w:val="ConsPlusNormal"/>
        <w:jc w:val="center"/>
        <w:outlineLvl w:val="2"/>
        <w:rPr>
          <w:color w:val="000000" w:themeColor="text1"/>
        </w:rPr>
      </w:pPr>
      <w:r w:rsidRPr="008E0251">
        <w:rPr>
          <w:color w:val="000000" w:themeColor="text1"/>
        </w:rPr>
        <w:t>Перечень документов для принятия и корректировки денежных обязательств получателем бюджетных средств</w:t>
      </w:r>
    </w:p>
    <w:p w:rsidR="00A37B96" w:rsidRPr="008E0251" w:rsidRDefault="00A37B96">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4195"/>
        <w:gridCol w:w="1984"/>
      </w:tblGrid>
      <w:tr w:rsidR="008E0251" w:rsidRPr="008E0251">
        <w:tc>
          <w:tcPr>
            <w:tcW w:w="2891" w:type="dxa"/>
          </w:tcPr>
          <w:p w:rsidR="00A37B96" w:rsidRPr="008E0251" w:rsidRDefault="00A37B96">
            <w:pPr>
              <w:pStyle w:val="ConsPlusNormal"/>
              <w:jc w:val="center"/>
              <w:rPr>
                <w:color w:val="000000" w:themeColor="text1"/>
              </w:rPr>
            </w:pPr>
            <w:r w:rsidRPr="008E0251">
              <w:rPr>
                <w:b/>
                <w:color w:val="000000" w:themeColor="text1"/>
              </w:rPr>
              <w:t>Содержание операции</w:t>
            </w:r>
          </w:p>
        </w:tc>
        <w:tc>
          <w:tcPr>
            <w:tcW w:w="4195" w:type="dxa"/>
          </w:tcPr>
          <w:p w:rsidR="00A37B96" w:rsidRPr="008E0251" w:rsidRDefault="00A37B96">
            <w:pPr>
              <w:pStyle w:val="ConsPlusNormal"/>
              <w:jc w:val="center"/>
              <w:rPr>
                <w:color w:val="000000" w:themeColor="text1"/>
              </w:rPr>
            </w:pPr>
            <w:r w:rsidRPr="008E0251">
              <w:rPr>
                <w:b/>
                <w:color w:val="000000" w:themeColor="text1"/>
              </w:rPr>
              <w:t>Документ</w:t>
            </w:r>
          </w:p>
        </w:tc>
        <w:tc>
          <w:tcPr>
            <w:tcW w:w="1984" w:type="dxa"/>
          </w:tcPr>
          <w:p w:rsidR="00A37B96" w:rsidRPr="008E0251" w:rsidRDefault="00A37B96">
            <w:pPr>
              <w:pStyle w:val="ConsPlusNormal"/>
              <w:jc w:val="center"/>
              <w:rPr>
                <w:color w:val="000000" w:themeColor="text1"/>
              </w:rPr>
            </w:pPr>
            <w:r w:rsidRPr="008E0251">
              <w:rPr>
                <w:b/>
                <w:color w:val="000000" w:themeColor="text1"/>
              </w:rPr>
              <w:t>Момент отражения в бюджетном учете</w:t>
            </w:r>
          </w:p>
        </w:tc>
      </w:tr>
      <w:tr w:rsidR="008E0251" w:rsidRPr="008E0251">
        <w:tblPrEx>
          <w:tblBorders>
            <w:insideH w:val="nil"/>
          </w:tblBorders>
        </w:tblPrEx>
        <w:tc>
          <w:tcPr>
            <w:tcW w:w="2891" w:type="dxa"/>
            <w:tcBorders>
              <w:bottom w:val="nil"/>
            </w:tcBorders>
          </w:tcPr>
          <w:p w:rsidR="00A37B96" w:rsidRPr="008E0251" w:rsidRDefault="00A37B96">
            <w:pPr>
              <w:pStyle w:val="ConsPlusNormal"/>
              <w:rPr>
                <w:color w:val="000000" w:themeColor="text1"/>
              </w:rPr>
            </w:pPr>
            <w:r w:rsidRPr="008E0251">
              <w:rPr>
                <w:color w:val="000000" w:themeColor="text1"/>
              </w:rPr>
              <w:t>Приобретение товаров, выполнение работ, оказание услуг, в том числе коммунальных, в том числе за счет ранее сформированного резерва предстоящих расходов;</w:t>
            </w:r>
          </w:p>
        </w:tc>
        <w:tc>
          <w:tcPr>
            <w:tcW w:w="4195" w:type="dxa"/>
            <w:tcBorders>
              <w:bottom w:val="nil"/>
            </w:tcBorders>
          </w:tcPr>
          <w:p w:rsidR="00A37B96" w:rsidRPr="008E0251" w:rsidRDefault="00A37B96">
            <w:pPr>
              <w:pStyle w:val="ConsPlusNormal"/>
              <w:rPr>
                <w:color w:val="000000" w:themeColor="text1"/>
              </w:rPr>
            </w:pPr>
            <w:r w:rsidRPr="008E0251">
              <w:rPr>
                <w:color w:val="000000" w:themeColor="text1"/>
              </w:rPr>
              <w:t>Документ о приемке; Акт выполненных работ (оказанных услуг);</w:t>
            </w:r>
          </w:p>
          <w:p w:rsidR="00A37B96" w:rsidRPr="008E0251" w:rsidRDefault="00A37B96">
            <w:pPr>
              <w:pStyle w:val="ConsPlusNormal"/>
              <w:rPr>
                <w:color w:val="000000" w:themeColor="text1"/>
              </w:rPr>
            </w:pPr>
            <w:r w:rsidRPr="008E0251">
              <w:rPr>
                <w:color w:val="000000" w:themeColor="text1"/>
              </w:rPr>
              <w:t xml:space="preserve">Счет-фактура; Товарная накладная; УПД; Путевые листы по работе </w:t>
            </w:r>
            <w:hyperlink w:anchor="P657">
              <w:r w:rsidRPr="008E0251">
                <w:rPr>
                  <w:color w:val="000000" w:themeColor="text1"/>
                </w:rPr>
                <w:t>автотранспорта</w:t>
              </w:r>
            </w:hyperlink>
            <w:hyperlink w:anchor="P657">
              <w:r w:rsidRPr="008E0251">
                <w:rPr>
                  <w:color w:val="000000" w:themeColor="text1"/>
                  <w:vertAlign w:val="superscript"/>
                </w:rPr>
                <w:t>1</w:t>
              </w:r>
            </w:hyperlink>
          </w:p>
        </w:tc>
        <w:tc>
          <w:tcPr>
            <w:tcW w:w="1984" w:type="dxa"/>
            <w:tcBorders>
              <w:bottom w:val="nil"/>
            </w:tcBorders>
          </w:tcPr>
          <w:p w:rsidR="00A37B96" w:rsidRPr="008E0251" w:rsidRDefault="00A37B96">
            <w:pPr>
              <w:pStyle w:val="ConsPlusNormal"/>
              <w:rPr>
                <w:color w:val="000000" w:themeColor="text1"/>
              </w:rPr>
            </w:pPr>
            <w:r w:rsidRPr="008E0251">
              <w:rPr>
                <w:color w:val="000000" w:themeColor="text1"/>
              </w:rPr>
              <w:t>при начислении</w:t>
            </w:r>
          </w:p>
        </w:tc>
      </w:tr>
      <w:tr w:rsidR="008E0251" w:rsidRPr="008E0251">
        <w:tblPrEx>
          <w:tblBorders>
            <w:insideH w:val="nil"/>
          </w:tblBorders>
        </w:tblPrEx>
        <w:tc>
          <w:tcPr>
            <w:tcW w:w="2891" w:type="dxa"/>
            <w:tcBorders>
              <w:top w:val="nil"/>
            </w:tcBorders>
          </w:tcPr>
          <w:p w:rsidR="00A37B96" w:rsidRPr="008E0251" w:rsidRDefault="00A37B96">
            <w:pPr>
              <w:pStyle w:val="ConsPlusNormal"/>
              <w:rPr>
                <w:color w:val="000000" w:themeColor="text1"/>
              </w:rPr>
            </w:pPr>
            <w:r w:rsidRPr="008E0251">
              <w:rPr>
                <w:color w:val="000000" w:themeColor="text1"/>
              </w:rPr>
              <w:t>- перечисление авансовых платежей</w:t>
            </w:r>
          </w:p>
        </w:tc>
        <w:tc>
          <w:tcPr>
            <w:tcW w:w="4195" w:type="dxa"/>
            <w:tcBorders>
              <w:top w:val="nil"/>
            </w:tcBorders>
          </w:tcPr>
          <w:p w:rsidR="00A37B96" w:rsidRPr="008E0251" w:rsidRDefault="00A37B96">
            <w:pPr>
              <w:pStyle w:val="ConsPlusNormal"/>
              <w:rPr>
                <w:color w:val="000000" w:themeColor="text1"/>
              </w:rPr>
            </w:pPr>
            <w:r w:rsidRPr="008E0251">
              <w:rPr>
                <w:color w:val="000000" w:themeColor="text1"/>
              </w:rPr>
              <w:t>контракт (договор), счет на оплату</w:t>
            </w:r>
          </w:p>
        </w:tc>
        <w:tc>
          <w:tcPr>
            <w:tcW w:w="1984" w:type="dxa"/>
            <w:tcBorders>
              <w:top w:val="nil"/>
            </w:tcBorders>
          </w:tcPr>
          <w:p w:rsidR="00A37B96" w:rsidRPr="008E0251" w:rsidRDefault="00A37B96">
            <w:pPr>
              <w:pStyle w:val="ConsPlusNormal"/>
              <w:rPr>
                <w:color w:val="000000" w:themeColor="text1"/>
              </w:rPr>
            </w:pPr>
            <w:r w:rsidRPr="008E0251">
              <w:rPr>
                <w:color w:val="000000" w:themeColor="text1"/>
              </w:rPr>
              <w:t>при перечислении</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t>Расходы по заработной плате, в том числе за счет ранее сформированного резерва предстоящих расходов</w:t>
            </w:r>
          </w:p>
        </w:tc>
        <w:tc>
          <w:tcPr>
            <w:tcW w:w="4195" w:type="dxa"/>
          </w:tcPr>
          <w:p w:rsidR="00A37B96" w:rsidRPr="008E0251" w:rsidRDefault="00A37B96">
            <w:pPr>
              <w:pStyle w:val="ConsPlusNormal"/>
              <w:rPr>
                <w:color w:val="000000" w:themeColor="text1"/>
              </w:rPr>
            </w:pPr>
            <w:r w:rsidRPr="008E0251">
              <w:rPr>
                <w:color w:val="000000" w:themeColor="text1"/>
              </w:rPr>
              <w:t>расчетно-платежные ведомости, расчетная ведомость; записка-расчет об исчислении среднего заработка при предоставлении отпуска, увольнении и других случаях</w:t>
            </w:r>
          </w:p>
        </w:tc>
        <w:tc>
          <w:tcPr>
            <w:tcW w:w="1984" w:type="dxa"/>
          </w:tcPr>
          <w:p w:rsidR="00A37B96" w:rsidRPr="008E0251" w:rsidRDefault="00A37B96">
            <w:pPr>
              <w:pStyle w:val="ConsPlusNormal"/>
              <w:rPr>
                <w:color w:val="000000" w:themeColor="text1"/>
              </w:rPr>
            </w:pPr>
            <w:r w:rsidRPr="008E0251">
              <w:rPr>
                <w:color w:val="000000" w:themeColor="text1"/>
              </w:rPr>
              <w:t>при начислении</w:t>
            </w:r>
          </w:p>
        </w:tc>
      </w:tr>
      <w:tr w:rsidR="008E0251" w:rsidRPr="008E0251">
        <w:tblPrEx>
          <w:tblBorders>
            <w:insideH w:val="nil"/>
          </w:tblBorders>
        </w:tblPrEx>
        <w:tc>
          <w:tcPr>
            <w:tcW w:w="2891" w:type="dxa"/>
            <w:tcBorders>
              <w:bottom w:val="nil"/>
            </w:tcBorders>
          </w:tcPr>
          <w:p w:rsidR="00A37B96" w:rsidRPr="008E0251" w:rsidRDefault="00A37B96">
            <w:pPr>
              <w:pStyle w:val="ConsPlusNormal"/>
              <w:rPr>
                <w:color w:val="000000" w:themeColor="text1"/>
              </w:rPr>
            </w:pPr>
            <w:r w:rsidRPr="008E0251">
              <w:rPr>
                <w:color w:val="000000" w:themeColor="text1"/>
              </w:rPr>
              <w:t>Расходы на прочие выплаты:</w:t>
            </w:r>
          </w:p>
        </w:tc>
        <w:tc>
          <w:tcPr>
            <w:tcW w:w="4195" w:type="dxa"/>
            <w:tcBorders>
              <w:bottom w:val="nil"/>
            </w:tcBorders>
          </w:tcPr>
          <w:p w:rsidR="00A37B96" w:rsidRPr="008E0251" w:rsidRDefault="00A37B96">
            <w:pPr>
              <w:pStyle w:val="ConsPlusNormal"/>
              <w:rPr>
                <w:color w:val="000000" w:themeColor="text1"/>
              </w:rPr>
            </w:pPr>
          </w:p>
        </w:tc>
        <w:tc>
          <w:tcPr>
            <w:tcW w:w="1984" w:type="dxa"/>
            <w:tcBorders>
              <w:bottom w:val="nil"/>
            </w:tcBorders>
            <w:vAlign w:val="center"/>
          </w:tcPr>
          <w:p w:rsidR="00A37B96" w:rsidRPr="008E0251" w:rsidRDefault="00A37B96">
            <w:pPr>
              <w:pStyle w:val="ConsPlusNormal"/>
              <w:rPr>
                <w:color w:val="000000" w:themeColor="text1"/>
              </w:rPr>
            </w:pPr>
          </w:p>
        </w:tc>
      </w:tr>
      <w:tr w:rsidR="008E0251" w:rsidRPr="008E0251">
        <w:tblPrEx>
          <w:tblBorders>
            <w:insideH w:val="nil"/>
          </w:tblBorders>
        </w:tblPrEx>
        <w:tc>
          <w:tcPr>
            <w:tcW w:w="2891" w:type="dxa"/>
            <w:tcBorders>
              <w:top w:val="nil"/>
              <w:bottom w:val="nil"/>
            </w:tcBorders>
          </w:tcPr>
          <w:p w:rsidR="00A37B96" w:rsidRPr="008E0251" w:rsidRDefault="00A37B96">
            <w:pPr>
              <w:pStyle w:val="ConsPlusNormal"/>
              <w:rPr>
                <w:color w:val="000000" w:themeColor="text1"/>
              </w:rPr>
            </w:pPr>
            <w:r w:rsidRPr="008E0251">
              <w:rPr>
                <w:color w:val="000000" w:themeColor="text1"/>
              </w:rPr>
              <w:t>- компенсационные выплаты лицам, находящимся в отпуске по уходу за ребенком;</w:t>
            </w:r>
          </w:p>
        </w:tc>
        <w:tc>
          <w:tcPr>
            <w:tcW w:w="4195" w:type="dxa"/>
            <w:tcBorders>
              <w:top w:val="nil"/>
              <w:bottom w:val="nil"/>
            </w:tcBorders>
          </w:tcPr>
          <w:p w:rsidR="00A37B96" w:rsidRPr="008E0251" w:rsidRDefault="00A37B96">
            <w:pPr>
              <w:pStyle w:val="ConsPlusNormal"/>
              <w:rPr>
                <w:color w:val="000000" w:themeColor="text1"/>
              </w:rPr>
            </w:pPr>
            <w:r w:rsidRPr="008E0251">
              <w:rPr>
                <w:color w:val="000000" w:themeColor="text1"/>
              </w:rPr>
              <w:t>расчетно-платежная ведомость;</w:t>
            </w:r>
          </w:p>
          <w:p w:rsidR="00A37B96" w:rsidRPr="008E0251" w:rsidRDefault="00A37B96">
            <w:pPr>
              <w:pStyle w:val="ConsPlusNormal"/>
              <w:rPr>
                <w:color w:val="000000" w:themeColor="text1"/>
              </w:rPr>
            </w:pPr>
            <w:r w:rsidRPr="008E0251">
              <w:rPr>
                <w:color w:val="000000" w:themeColor="text1"/>
              </w:rPr>
              <w:t>расчетная ведомость</w:t>
            </w:r>
          </w:p>
        </w:tc>
        <w:tc>
          <w:tcPr>
            <w:tcW w:w="1984" w:type="dxa"/>
            <w:tcBorders>
              <w:top w:val="nil"/>
              <w:bottom w:val="nil"/>
            </w:tcBorders>
          </w:tcPr>
          <w:p w:rsidR="00A37B96" w:rsidRPr="008E0251" w:rsidRDefault="00A37B96">
            <w:pPr>
              <w:pStyle w:val="ConsPlusNormal"/>
              <w:rPr>
                <w:color w:val="000000" w:themeColor="text1"/>
              </w:rPr>
            </w:pPr>
            <w:r w:rsidRPr="008E0251">
              <w:rPr>
                <w:color w:val="000000" w:themeColor="text1"/>
              </w:rPr>
              <w:t>при начислении</w:t>
            </w:r>
          </w:p>
        </w:tc>
      </w:tr>
      <w:tr w:rsidR="008E0251" w:rsidRPr="008E0251">
        <w:tblPrEx>
          <w:tblBorders>
            <w:insideH w:val="nil"/>
          </w:tblBorders>
        </w:tblPrEx>
        <w:tc>
          <w:tcPr>
            <w:tcW w:w="2891" w:type="dxa"/>
            <w:tcBorders>
              <w:top w:val="nil"/>
              <w:bottom w:val="nil"/>
            </w:tcBorders>
          </w:tcPr>
          <w:p w:rsidR="00A37B96" w:rsidRPr="008E0251" w:rsidRDefault="00A37B96">
            <w:pPr>
              <w:pStyle w:val="ConsPlusNormal"/>
              <w:rPr>
                <w:color w:val="000000" w:themeColor="text1"/>
              </w:rPr>
            </w:pPr>
            <w:r w:rsidRPr="008E0251">
              <w:rPr>
                <w:color w:val="000000" w:themeColor="text1"/>
              </w:rPr>
              <w:t>- оплата стоимости проезда к месту использования отпуска и обратно;</w:t>
            </w:r>
          </w:p>
        </w:tc>
        <w:tc>
          <w:tcPr>
            <w:tcW w:w="4195" w:type="dxa"/>
            <w:tcBorders>
              <w:top w:val="nil"/>
              <w:bottom w:val="nil"/>
            </w:tcBorders>
          </w:tcPr>
          <w:p w:rsidR="00A37B96" w:rsidRPr="008E0251" w:rsidRDefault="00A37B96">
            <w:pPr>
              <w:pStyle w:val="ConsPlusNormal"/>
              <w:rPr>
                <w:color w:val="000000" w:themeColor="text1"/>
              </w:rPr>
            </w:pPr>
            <w:r w:rsidRPr="008E0251">
              <w:rPr>
                <w:color w:val="000000" w:themeColor="text1"/>
              </w:rPr>
              <w:t>Решение о компенсации расходов на оплату стоимости проезда и провоза багажа для лиц, работающих в районах Крайнего Севера и приравненных к ним местностях, и членов их семей (код формы по ОКУД 0504517)Отчет о расходах (в случае перерасхода)</w:t>
            </w:r>
          </w:p>
        </w:tc>
        <w:tc>
          <w:tcPr>
            <w:tcW w:w="1984" w:type="dxa"/>
            <w:tcBorders>
              <w:top w:val="nil"/>
              <w:bottom w:val="nil"/>
            </w:tcBorders>
          </w:tcPr>
          <w:p w:rsidR="00A37B96" w:rsidRPr="008E0251" w:rsidRDefault="00A37B96">
            <w:pPr>
              <w:pStyle w:val="ConsPlusNormal"/>
              <w:rPr>
                <w:color w:val="000000" w:themeColor="text1"/>
              </w:rPr>
            </w:pPr>
            <w:r w:rsidRPr="008E0251">
              <w:rPr>
                <w:color w:val="000000" w:themeColor="text1"/>
              </w:rPr>
              <w:t>на дату выдачи, на дату утверждения</w:t>
            </w:r>
          </w:p>
        </w:tc>
      </w:tr>
      <w:tr w:rsidR="008E0251" w:rsidRPr="008E0251">
        <w:tblPrEx>
          <w:tblBorders>
            <w:insideH w:val="nil"/>
          </w:tblBorders>
        </w:tblPrEx>
        <w:tc>
          <w:tcPr>
            <w:tcW w:w="2891" w:type="dxa"/>
            <w:tcBorders>
              <w:top w:val="nil"/>
              <w:bottom w:val="nil"/>
            </w:tcBorders>
          </w:tcPr>
          <w:p w:rsidR="00A37B96" w:rsidRPr="008E0251" w:rsidRDefault="00A37B96">
            <w:pPr>
              <w:pStyle w:val="ConsPlusNormal"/>
              <w:rPr>
                <w:color w:val="000000" w:themeColor="text1"/>
              </w:rPr>
            </w:pPr>
            <w:r w:rsidRPr="008E0251">
              <w:rPr>
                <w:color w:val="000000" w:themeColor="text1"/>
              </w:rPr>
              <w:t>- частичная оплата путевок;</w:t>
            </w:r>
          </w:p>
        </w:tc>
        <w:tc>
          <w:tcPr>
            <w:tcW w:w="4195" w:type="dxa"/>
            <w:tcBorders>
              <w:top w:val="nil"/>
              <w:bottom w:val="nil"/>
            </w:tcBorders>
          </w:tcPr>
          <w:p w:rsidR="00A37B96" w:rsidRPr="008E0251" w:rsidRDefault="00A37B96">
            <w:pPr>
              <w:pStyle w:val="ConsPlusNormal"/>
              <w:rPr>
                <w:color w:val="000000" w:themeColor="text1"/>
              </w:rPr>
            </w:pPr>
            <w:r w:rsidRPr="008E0251">
              <w:rPr>
                <w:color w:val="000000" w:themeColor="text1"/>
              </w:rPr>
              <w:t>расчетно-платежная ведомость; расчетная ведомость</w:t>
            </w:r>
          </w:p>
        </w:tc>
        <w:tc>
          <w:tcPr>
            <w:tcW w:w="1984" w:type="dxa"/>
            <w:tcBorders>
              <w:top w:val="nil"/>
              <w:bottom w:val="nil"/>
            </w:tcBorders>
          </w:tcPr>
          <w:p w:rsidR="00A37B96" w:rsidRPr="008E0251" w:rsidRDefault="00A37B96">
            <w:pPr>
              <w:pStyle w:val="ConsPlusNormal"/>
              <w:rPr>
                <w:color w:val="000000" w:themeColor="text1"/>
              </w:rPr>
            </w:pPr>
            <w:r w:rsidRPr="008E0251">
              <w:rPr>
                <w:color w:val="000000" w:themeColor="text1"/>
              </w:rPr>
              <w:t>при начислении</w:t>
            </w:r>
          </w:p>
        </w:tc>
      </w:tr>
      <w:tr w:rsidR="008E0251" w:rsidRPr="008E0251">
        <w:tblPrEx>
          <w:tblBorders>
            <w:insideH w:val="nil"/>
          </w:tblBorders>
        </w:tblPrEx>
        <w:tc>
          <w:tcPr>
            <w:tcW w:w="2891" w:type="dxa"/>
            <w:tcBorders>
              <w:top w:val="nil"/>
            </w:tcBorders>
          </w:tcPr>
          <w:p w:rsidR="00A37B96" w:rsidRPr="008E0251" w:rsidRDefault="00A37B96">
            <w:pPr>
              <w:pStyle w:val="ConsPlusNormal"/>
              <w:rPr>
                <w:color w:val="000000" w:themeColor="text1"/>
              </w:rPr>
            </w:pPr>
            <w:r w:rsidRPr="008E0251">
              <w:rPr>
                <w:color w:val="000000" w:themeColor="text1"/>
              </w:rPr>
              <w:t>- суточные при командировке</w:t>
            </w:r>
          </w:p>
        </w:tc>
        <w:tc>
          <w:tcPr>
            <w:tcW w:w="4195" w:type="dxa"/>
            <w:tcBorders>
              <w:top w:val="nil"/>
            </w:tcBorders>
          </w:tcPr>
          <w:p w:rsidR="00A37B96" w:rsidRPr="008E0251" w:rsidRDefault="00A37B96">
            <w:pPr>
              <w:pStyle w:val="ConsPlusNormal"/>
              <w:rPr>
                <w:color w:val="000000" w:themeColor="text1"/>
              </w:rPr>
            </w:pPr>
            <w:r w:rsidRPr="008E0251">
              <w:rPr>
                <w:color w:val="000000" w:themeColor="text1"/>
              </w:rPr>
              <w:t>Решение о командировании на территории Российской Федерации (код формы по ОКУД 0504512), Изменение Решения о командировании на территории Российской Федерации (код формы по ОКУД 0504513), Решение о командировании на территорию иностранного государства (код формы по ОКУД 0504515), Изменение Решения о командировании на территорию иностранного государства (код формы по ОКУД 0504516);</w:t>
            </w:r>
          </w:p>
          <w:p w:rsidR="00A37B96" w:rsidRPr="008E0251" w:rsidRDefault="00A37B96">
            <w:pPr>
              <w:pStyle w:val="ConsPlusNormal"/>
              <w:rPr>
                <w:color w:val="000000" w:themeColor="text1"/>
              </w:rPr>
            </w:pPr>
            <w:r w:rsidRPr="008E0251">
              <w:rPr>
                <w:color w:val="000000" w:themeColor="text1"/>
              </w:rPr>
              <w:t>Отчет о расходах (в случае перерасхода)</w:t>
            </w:r>
          </w:p>
        </w:tc>
        <w:tc>
          <w:tcPr>
            <w:tcW w:w="1984" w:type="dxa"/>
            <w:tcBorders>
              <w:top w:val="nil"/>
            </w:tcBorders>
          </w:tcPr>
          <w:p w:rsidR="00A37B96" w:rsidRPr="008E0251" w:rsidRDefault="00A37B96">
            <w:pPr>
              <w:pStyle w:val="ConsPlusNormal"/>
              <w:rPr>
                <w:color w:val="000000" w:themeColor="text1"/>
              </w:rPr>
            </w:pPr>
            <w:r w:rsidRPr="008E0251">
              <w:rPr>
                <w:color w:val="000000" w:themeColor="text1"/>
              </w:rPr>
              <w:t>на дату утверждения;</w:t>
            </w: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r w:rsidRPr="008E0251">
              <w:rPr>
                <w:color w:val="000000" w:themeColor="text1"/>
              </w:rPr>
              <w:t xml:space="preserve">на дату </w:t>
            </w:r>
            <w:r w:rsidRPr="008E0251">
              <w:rPr>
                <w:color w:val="000000" w:themeColor="text1"/>
              </w:rPr>
              <w:lastRenderedPageBreak/>
              <w:t>утверждения</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lastRenderedPageBreak/>
              <w:t>Расходы на оплату начислений на выплаты по оплате труда, в том числе за счет ранее сформированного резерва предстоящих расходов</w:t>
            </w:r>
          </w:p>
        </w:tc>
        <w:tc>
          <w:tcPr>
            <w:tcW w:w="4195" w:type="dxa"/>
          </w:tcPr>
          <w:p w:rsidR="00A37B96" w:rsidRPr="008E0251" w:rsidRDefault="00A37B96">
            <w:pPr>
              <w:pStyle w:val="ConsPlusNormal"/>
              <w:rPr>
                <w:color w:val="000000" w:themeColor="text1"/>
              </w:rPr>
            </w:pPr>
            <w:r w:rsidRPr="008E0251">
              <w:rPr>
                <w:color w:val="000000" w:themeColor="text1"/>
              </w:rPr>
              <w:t>бухгалтерская справка (код формы по ОКУД 0504833) на основании расчета</w:t>
            </w:r>
          </w:p>
        </w:tc>
        <w:tc>
          <w:tcPr>
            <w:tcW w:w="1984" w:type="dxa"/>
          </w:tcPr>
          <w:p w:rsidR="00A37B96" w:rsidRPr="008E0251" w:rsidRDefault="00A37B96">
            <w:pPr>
              <w:pStyle w:val="ConsPlusNormal"/>
              <w:rPr>
                <w:color w:val="000000" w:themeColor="text1"/>
              </w:rPr>
            </w:pPr>
            <w:r w:rsidRPr="008E0251">
              <w:rPr>
                <w:color w:val="000000" w:themeColor="text1"/>
              </w:rPr>
              <w:t>в последний день месяца, за который производятся начисления</w:t>
            </w:r>
          </w:p>
        </w:tc>
      </w:tr>
      <w:tr w:rsidR="008E0251" w:rsidRPr="008E0251">
        <w:tc>
          <w:tcPr>
            <w:tcW w:w="2891" w:type="dxa"/>
            <w:vMerge w:val="restart"/>
          </w:tcPr>
          <w:p w:rsidR="00A37B96" w:rsidRPr="008E0251" w:rsidRDefault="00A37B96">
            <w:pPr>
              <w:pStyle w:val="ConsPlusNormal"/>
              <w:rPr>
                <w:color w:val="000000" w:themeColor="text1"/>
              </w:rPr>
            </w:pPr>
            <w:r w:rsidRPr="008E0251">
              <w:rPr>
                <w:color w:val="000000" w:themeColor="text1"/>
              </w:rPr>
              <w:t>Расходы на оплату проезда при служебных командировках и командировках на курсы повышения квалификации</w:t>
            </w:r>
          </w:p>
        </w:tc>
        <w:tc>
          <w:tcPr>
            <w:tcW w:w="4195" w:type="dxa"/>
            <w:tcBorders>
              <w:bottom w:val="nil"/>
            </w:tcBorders>
          </w:tcPr>
          <w:p w:rsidR="00A37B96" w:rsidRPr="008E0251" w:rsidRDefault="00A37B96">
            <w:pPr>
              <w:pStyle w:val="ConsPlusNormal"/>
              <w:rPr>
                <w:color w:val="000000" w:themeColor="text1"/>
              </w:rPr>
            </w:pPr>
            <w:r w:rsidRPr="008E0251">
              <w:rPr>
                <w:color w:val="000000" w:themeColor="text1"/>
              </w:rPr>
              <w:t>Решение о командировании на территории Российской Федерации (код формы по ОКУД 0504512), Изменение Решения о командировании на территории Российской Федерации (код формы по ОКУД 0504513), Решение о командировании на территорию иностранного государства (код формы по ОКУД 0504515), Изменение Решения о командировании на территорию иностранного государства (код формы по ОКУД 0504516);</w:t>
            </w:r>
          </w:p>
        </w:tc>
        <w:tc>
          <w:tcPr>
            <w:tcW w:w="1984" w:type="dxa"/>
            <w:tcBorders>
              <w:bottom w:val="nil"/>
            </w:tcBorders>
          </w:tcPr>
          <w:p w:rsidR="00A37B96" w:rsidRPr="008E0251" w:rsidRDefault="00A37B96">
            <w:pPr>
              <w:pStyle w:val="ConsPlusNormal"/>
              <w:rPr>
                <w:color w:val="000000" w:themeColor="text1"/>
              </w:rPr>
            </w:pPr>
            <w:r w:rsidRPr="008E0251">
              <w:rPr>
                <w:color w:val="000000" w:themeColor="text1"/>
              </w:rPr>
              <w:t>на дату утверждения;</w:t>
            </w:r>
          </w:p>
        </w:tc>
      </w:tr>
      <w:tr w:rsidR="008E0251" w:rsidRPr="008E0251">
        <w:tc>
          <w:tcPr>
            <w:tcW w:w="2891" w:type="dxa"/>
            <w:vMerge/>
          </w:tcPr>
          <w:p w:rsidR="00A37B96" w:rsidRPr="008E0251" w:rsidRDefault="00A37B96">
            <w:pPr>
              <w:pStyle w:val="ConsPlusNormal"/>
              <w:rPr>
                <w:color w:val="000000" w:themeColor="text1"/>
              </w:rPr>
            </w:pPr>
          </w:p>
        </w:tc>
        <w:tc>
          <w:tcPr>
            <w:tcW w:w="4195" w:type="dxa"/>
            <w:tcBorders>
              <w:top w:val="nil"/>
            </w:tcBorders>
          </w:tcPr>
          <w:p w:rsidR="00A37B96" w:rsidRPr="008E0251" w:rsidRDefault="00A37B96">
            <w:pPr>
              <w:pStyle w:val="ConsPlusNormal"/>
              <w:rPr>
                <w:color w:val="000000" w:themeColor="text1"/>
              </w:rPr>
            </w:pPr>
            <w:r w:rsidRPr="008E0251">
              <w:rPr>
                <w:color w:val="000000" w:themeColor="text1"/>
              </w:rPr>
              <w:t>Отчет о расходах (в случае перерасхода)</w:t>
            </w:r>
          </w:p>
        </w:tc>
        <w:tc>
          <w:tcPr>
            <w:tcW w:w="1984" w:type="dxa"/>
            <w:tcBorders>
              <w:top w:val="nil"/>
            </w:tcBorders>
          </w:tcPr>
          <w:p w:rsidR="00A37B96" w:rsidRPr="008E0251" w:rsidRDefault="00A37B96">
            <w:pPr>
              <w:pStyle w:val="ConsPlusNormal"/>
              <w:rPr>
                <w:color w:val="000000" w:themeColor="text1"/>
              </w:rPr>
            </w:pPr>
            <w:r w:rsidRPr="008E0251">
              <w:rPr>
                <w:color w:val="000000" w:themeColor="text1"/>
              </w:rPr>
              <w:t>на дату утверждения</w:t>
            </w:r>
          </w:p>
        </w:tc>
      </w:tr>
      <w:tr w:rsidR="008E0251" w:rsidRPr="008E0251">
        <w:tc>
          <w:tcPr>
            <w:tcW w:w="2891" w:type="dxa"/>
            <w:vMerge w:val="restart"/>
          </w:tcPr>
          <w:p w:rsidR="00A37B96" w:rsidRPr="008E0251" w:rsidRDefault="00A37B96">
            <w:pPr>
              <w:pStyle w:val="ConsPlusNormal"/>
              <w:rPr>
                <w:color w:val="000000" w:themeColor="text1"/>
              </w:rPr>
            </w:pPr>
            <w:r w:rsidRPr="008E0251">
              <w:rPr>
                <w:color w:val="000000" w:themeColor="text1"/>
              </w:rPr>
              <w:t>Расходы по найму жилых помещений при служебных командировках и командировках на курсы повышения квалификации</w:t>
            </w:r>
          </w:p>
        </w:tc>
        <w:tc>
          <w:tcPr>
            <w:tcW w:w="4195" w:type="dxa"/>
            <w:tcBorders>
              <w:bottom w:val="nil"/>
            </w:tcBorders>
          </w:tcPr>
          <w:p w:rsidR="00A37B96" w:rsidRPr="008E0251" w:rsidRDefault="00A37B96">
            <w:pPr>
              <w:pStyle w:val="ConsPlusNormal"/>
              <w:rPr>
                <w:color w:val="000000" w:themeColor="text1"/>
              </w:rPr>
            </w:pPr>
            <w:r w:rsidRPr="008E0251">
              <w:rPr>
                <w:color w:val="000000" w:themeColor="text1"/>
              </w:rPr>
              <w:t>Решение о командировании на территории Российской Федерации (код формы по ОКУД 0504512), Изменение Решения о командировании на территории Российской Федерации (код формы по ОКУД 0504513), Решение о командировании на территорию иностранного государства (код формы по ОКУД 0504515), Изменение Решения о командировании на территорию иностранного государства (код формы по ОКУД 0504516);</w:t>
            </w:r>
          </w:p>
        </w:tc>
        <w:tc>
          <w:tcPr>
            <w:tcW w:w="1984" w:type="dxa"/>
            <w:tcBorders>
              <w:bottom w:val="nil"/>
            </w:tcBorders>
          </w:tcPr>
          <w:p w:rsidR="00A37B96" w:rsidRPr="008E0251" w:rsidRDefault="00A37B96">
            <w:pPr>
              <w:pStyle w:val="ConsPlusNormal"/>
              <w:rPr>
                <w:color w:val="000000" w:themeColor="text1"/>
              </w:rPr>
            </w:pPr>
            <w:r w:rsidRPr="008E0251">
              <w:rPr>
                <w:color w:val="000000" w:themeColor="text1"/>
              </w:rPr>
              <w:t>на дату утверждения;</w:t>
            </w:r>
          </w:p>
        </w:tc>
      </w:tr>
      <w:tr w:rsidR="008E0251" w:rsidRPr="008E0251">
        <w:tc>
          <w:tcPr>
            <w:tcW w:w="2891" w:type="dxa"/>
            <w:vMerge/>
          </w:tcPr>
          <w:p w:rsidR="00A37B96" w:rsidRPr="008E0251" w:rsidRDefault="00A37B96">
            <w:pPr>
              <w:pStyle w:val="ConsPlusNormal"/>
              <w:rPr>
                <w:color w:val="000000" w:themeColor="text1"/>
              </w:rPr>
            </w:pPr>
          </w:p>
        </w:tc>
        <w:tc>
          <w:tcPr>
            <w:tcW w:w="4195" w:type="dxa"/>
            <w:tcBorders>
              <w:top w:val="nil"/>
            </w:tcBorders>
          </w:tcPr>
          <w:p w:rsidR="00A37B96" w:rsidRPr="008E0251" w:rsidRDefault="00A37B96">
            <w:pPr>
              <w:pStyle w:val="ConsPlusNormal"/>
              <w:rPr>
                <w:color w:val="000000" w:themeColor="text1"/>
              </w:rPr>
            </w:pPr>
            <w:r w:rsidRPr="008E0251">
              <w:rPr>
                <w:color w:val="000000" w:themeColor="text1"/>
              </w:rPr>
              <w:t>Отчет о расходах (в случае перерасхода)</w:t>
            </w:r>
          </w:p>
        </w:tc>
        <w:tc>
          <w:tcPr>
            <w:tcW w:w="1984" w:type="dxa"/>
            <w:tcBorders>
              <w:top w:val="nil"/>
            </w:tcBorders>
          </w:tcPr>
          <w:p w:rsidR="00A37B96" w:rsidRPr="008E0251" w:rsidRDefault="00A37B96">
            <w:pPr>
              <w:pStyle w:val="ConsPlusNormal"/>
              <w:rPr>
                <w:color w:val="000000" w:themeColor="text1"/>
              </w:rPr>
            </w:pPr>
            <w:r w:rsidRPr="008E0251">
              <w:rPr>
                <w:color w:val="000000" w:themeColor="text1"/>
              </w:rPr>
              <w:t>на дату утверждения</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t>Расходы на пособия по социальной помощи населению (компенсации при увольнении, выходные пособия)</w:t>
            </w:r>
          </w:p>
        </w:tc>
        <w:tc>
          <w:tcPr>
            <w:tcW w:w="4195" w:type="dxa"/>
          </w:tcPr>
          <w:p w:rsidR="00A37B96" w:rsidRPr="008E0251" w:rsidRDefault="00A37B96">
            <w:pPr>
              <w:pStyle w:val="ConsPlusNormal"/>
              <w:rPr>
                <w:color w:val="000000" w:themeColor="text1"/>
              </w:rPr>
            </w:pPr>
            <w:r w:rsidRPr="008E0251">
              <w:rPr>
                <w:color w:val="000000" w:themeColor="text1"/>
              </w:rPr>
              <w:t>расчетно-платежные ведомости, расчетная ведомость</w:t>
            </w:r>
          </w:p>
        </w:tc>
        <w:tc>
          <w:tcPr>
            <w:tcW w:w="1984" w:type="dxa"/>
          </w:tcPr>
          <w:p w:rsidR="00A37B96" w:rsidRPr="008E0251" w:rsidRDefault="00A37B96">
            <w:pPr>
              <w:pStyle w:val="ConsPlusNormal"/>
              <w:rPr>
                <w:color w:val="000000" w:themeColor="text1"/>
              </w:rPr>
            </w:pPr>
            <w:r w:rsidRPr="008E0251">
              <w:rPr>
                <w:color w:val="000000" w:themeColor="text1"/>
              </w:rPr>
              <w:t>в последний день месяца, за который производятся начисления</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t>Расходы на оплату налогов (сборов)</w:t>
            </w:r>
          </w:p>
        </w:tc>
        <w:tc>
          <w:tcPr>
            <w:tcW w:w="4195" w:type="dxa"/>
          </w:tcPr>
          <w:p w:rsidR="00A37B96" w:rsidRPr="008E0251" w:rsidRDefault="00A37B96">
            <w:pPr>
              <w:pStyle w:val="ConsPlusNormal"/>
              <w:rPr>
                <w:color w:val="000000" w:themeColor="text1"/>
              </w:rPr>
            </w:pPr>
            <w:r w:rsidRPr="008E0251">
              <w:rPr>
                <w:color w:val="000000" w:themeColor="text1"/>
              </w:rPr>
              <w:t>декларации по налогам, расчет авансовых платежей по налогам, справка-расчет по налогу</w:t>
            </w:r>
          </w:p>
        </w:tc>
        <w:tc>
          <w:tcPr>
            <w:tcW w:w="1984" w:type="dxa"/>
          </w:tcPr>
          <w:p w:rsidR="00A37B96" w:rsidRPr="008E0251" w:rsidRDefault="00A37B96">
            <w:pPr>
              <w:pStyle w:val="ConsPlusNormal"/>
              <w:rPr>
                <w:color w:val="000000" w:themeColor="text1"/>
              </w:rPr>
            </w:pPr>
            <w:r w:rsidRPr="008E0251">
              <w:rPr>
                <w:color w:val="000000" w:themeColor="text1"/>
              </w:rPr>
              <w:t>в последний день отчетного периода (по дате начисления)</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t xml:space="preserve">Расходы на оплату государственных пошлин и сборов, исполнение </w:t>
            </w:r>
            <w:r w:rsidRPr="008E0251">
              <w:rPr>
                <w:color w:val="000000" w:themeColor="text1"/>
              </w:rPr>
              <w:lastRenderedPageBreak/>
              <w:t>судебных актов Российской Федерации и мировых соглашений по возмещению вреда, причиненного в результате незаконных действий (бездействия) органов системы СФР либо должностных лиц этих органов</w:t>
            </w:r>
          </w:p>
        </w:tc>
        <w:tc>
          <w:tcPr>
            <w:tcW w:w="4195" w:type="dxa"/>
          </w:tcPr>
          <w:p w:rsidR="00A37B96" w:rsidRPr="008E0251" w:rsidRDefault="00A37B96">
            <w:pPr>
              <w:pStyle w:val="ConsPlusNormal"/>
              <w:rPr>
                <w:color w:val="000000" w:themeColor="text1"/>
              </w:rPr>
            </w:pPr>
            <w:r w:rsidRPr="008E0251">
              <w:rPr>
                <w:color w:val="000000" w:themeColor="text1"/>
              </w:rPr>
              <w:lastRenderedPageBreak/>
              <w:t xml:space="preserve">Реестр расходов на возмещение государственной пошлины, судебных издержек (приложение N 61 к настоящей </w:t>
            </w:r>
            <w:r w:rsidRPr="008E0251">
              <w:rPr>
                <w:color w:val="000000" w:themeColor="text1"/>
              </w:rPr>
              <w:lastRenderedPageBreak/>
              <w:t>Учетной политике) и документы к нему (исполнительные листы, судебные приказы, решение суда, исковые заявления, апелляционная жалоба и т.д.)</w:t>
            </w:r>
          </w:p>
        </w:tc>
        <w:tc>
          <w:tcPr>
            <w:tcW w:w="1984" w:type="dxa"/>
          </w:tcPr>
          <w:p w:rsidR="00A37B96" w:rsidRPr="008E0251" w:rsidRDefault="00A37B96">
            <w:pPr>
              <w:pStyle w:val="ConsPlusNormal"/>
              <w:rPr>
                <w:color w:val="000000" w:themeColor="text1"/>
              </w:rPr>
            </w:pPr>
            <w:r w:rsidRPr="008E0251">
              <w:rPr>
                <w:color w:val="000000" w:themeColor="text1"/>
              </w:rPr>
              <w:lastRenderedPageBreak/>
              <w:t>при начислении</w:t>
            </w:r>
          </w:p>
        </w:tc>
      </w:tr>
      <w:tr w:rsidR="008E0251" w:rsidRPr="008E0251">
        <w:tc>
          <w:tcPr>
            <w:tcW w:w="2891" w:type="dxa"/>
            <w:vMerge w:val="restart"/>
          </w:tcPr>
          <w:p w:rsidR="00A37B96" w:rsidRPr="008E0251" w:rsidRDefault="00A37B96">
            <w:pPr>
              <w:pStyle w:val="ConsPlusNormal"/>
              <w:rPr>
                <w:color w:val="000000" w:themeColor="text1"/>
              </w:rPr>
            </w:pPr>
            <w:r w:rsidRPr="008E0251">
              <w:rPr>
                <w:color w:val="000000" w:themeColor="text1"/>
              </w:rPr>
              <w:lastRenderedPageBreak/>
              <w:t>Расходы на хозяйственные нужды при расчетах с подотчетными лицами</w:t>
            </w:r>
          </w:p>
        </w:tc>
        <w:tc>
          <w:tcPr>
            <w:tcW w:w="4195" w:type="dxa"/>
            <w:tcBorders>
              <w:bottom w:val="nil"/>
            </w:tcBorders>
          </w:tcPr>
          <w:p w:rsidR="00A37B96" w:rsidRPr="008E0251" w:rsidRDefault="00A37B96">
            <w:pPr>
              <w:pStyle w:val="ConsPlusNormal"/>
              <w:rPr>
                <w:color w:val="000000" w:themeColor="text1"/>
              </w:rPr>
            </w:pPr>
            <w:r w:rsidRPr="008E0251">
              <w:rPr>
                <w:color w:val="000000" w:themeColor="text1"/>
              </w:rPr>
              <w:t>Заявка-обоснование закупки товаров, работ, услуг малого объема через подотчетное лицо (код формы по ОКУД 0510521)</w:t>
            </w:r>
          </w:p>
        </w:tc>
        <w:tc>
          <w:tcPr>
            <w:tcW w:w="1984" w:type="dxa"/>
            <w:tcBorders>
              <w:bottom w:val="nil"/>
            </w:tcBorders>
          </w:tcPr>
          <w:p w:rsidR="00A37B96" w:rsidRPr="008E0251" w:rsidRDefault="00A37B96">
            <w:pPr>
              <w:pStyle w:val="ConsPlusNormal"/>
              <w:rPr>
                <w:color w:val="000000" w:themeColor="text1"/>
              </w:rPr>
            </w:pPr>
            <w:r w:rsidRPr="008E0251">
              <w:rPr>
                <w:color w:val="000000" w:themeColor="text1"/>
              </w:rPr>
              <w:t>на дату утверждения;</w:t>
            </w:r>
          </w:p>
        </w:tc>
      </w:tr>
      <w:tr w:rsidR="008E0251" w:rsidRPr="008E0251">
        <w:tc>
          <w:tcPr>
            <w:tcW w:w="2891" w:type="dxa"/>
            <w:vMerge/>
          </w:tcPr>
          <w:p w:rsidR="00A37B96" w:rsidRPr="008E0251" w:rsidRDefault="00A37B96">
            <w:pPr>
              <w:pStyle w:val="ConsPlusNormal"/>
              <w:rPr>
                <w:color w:val="000000" w:themeColor="text1"/>
              </w:rPr>
            </w:pPr>
          </w:p>
        </w:tc>
        <w:tc>
          <w:tcPr>
            <w:tcW w:w="4195" w:type="dxa"/>
            <w:tcBorders>
              <w:top w:val="nil"/>
            </w:tcBorders>
          </w:tcPr>
          <w:p w:rsidR="00A37B96" w:rsidRPr="008E0251" w:rsidRDefault="00A37B96">
            <w:pPr>
              <w:pStyle w:val="ConsPlusNormal"/>
              <w:rPr>
                <w:color w:val="000000" w:themeColor="text1"/>
              </w:rPr>
            </w:pPr>
            <w:r w:rsidRPr="008E0251">
              <w:rPr>
                <w:color w:val="000000" w:themeColor="text1"/>
              </w:rPr>
              <w:t>Отчет о расходах (в случае перерасхода)</w:t>
            </w:r>
          </w:p>
        </w:tc>
        <w:tc>
          <w:tcPr>
            <w:tcW w:w="1984" w:type="dxa"/>
            <w:tcBorders>
              <w:top w:val="nil"/>
            </w:tcBorders>
          </w:tcPr>
          <w:p w:rsidR="00A37B96" w:rsidRPr="008E0251" w:rsidRDefault="00A37B96">
            <w:pPr>
              <w:pStyle w:val="ConsPlusNormal"/>
              <w:rPr>
                <w:color w:val="000000" w:themeColor="text1"/>
              </w:rPr>
            </w:pPr>
            <w:r w:rsidRPr="008E0251">
              <w:rPr>
                <w:color w:val="000000" w:themeColor="text1"/>
              </w:rPr>
              <w:t>на дату утверждения</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t>Расходы на выплату пенсий, пособий и иных социальных выплат</w:t>
            </w:r>
          </w:p>
        </w:tc>
        <w:tc>
          <w:tcPr>
            <w:tcW w:w="4195" w:type="dxa"/>
          </w:tcPr>
          <w:p w:rsidR="00A37B96" w:rsidRPr="008E0251" w:rsidRDefault="00A37B96">
            <w:pPr>
              <w:pStyle w:val="ConsPlusNormal"/>
              <w:rPr>
                <w:color w:val="000000" w:themeColor="text1"/>
              </w:rPr>
            </w:pPr>
            <w:r w:rsidRPr="008E0251">
              <w:rPr>
                <w:color w:val="000000" w:themeColor="text1"/>
              </w:rPr>
              <w:t>Расчетная ведомость по начислению пенсий, пособий и иных социальных выплат (графы 4, 5, 17 приложения N 32, графы 4, 4.1, 5, 18 приложения N 32ЕЦП, графа 5 приложения N 33 к настоящей Учетной политике)</w:t>
            </w:r>
          </w:p>
        </w:tc>
        <w:tc>
          <w:tcPr>
            <w:tcW w:w="1984" w:type="dxa"/>
          </w:tcPr>
          <w:p w:rsidR="00A37B96" w:rsidRPr="008E0251" w:rsidRDefault="00A37B96">
            <w:pPr>
              <w:pStyle w:val="ConsPlusNormal"/>
              <w:rPr>
                <w:color w:val="000000" w:themeColor="text1"/>
              </w:rPr>
            </w:pPr>
            <w:r w:rsidRPr="008E0251">
              <w:rPr>
                <w:color w:val="000000" w:themeColor="text1"/>
              </w:rPr>
              <w:t>при начислении</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t>Корректировка денежных обязательств сумм пенсий, пособий и иных социальных выплат, не полученных пенсионером (получателем) в связи с переездом в другой регион</w:t>
            </w:r>
          </w:p>
        </w:tc>
        <w:tc>
          <w:tcPr>
            <w:tcW w:w="4195" w:type="dxa"/>
          </w:tcPr>
          <w:p w:rsidR="00A37B96" w:rsidRPr="008E0251" w:rsidRDefault="00A37B96">
            <w:pPr>
              <w:pStyle w:val="ConsPlusNormal"/>
              <w:rPr>
                <w:color w:val="000000" w:themeColor="text1"/>
              </w:rPr>
            </w:pPr>
            <w:r w:rsidRPr="008E0251">
              <w:rPr>
                <w:color w:val="000000" w:themeColor="text1"/>
              </w:rPr>
              <w:t>Реестр сумм пенсий, пособий и иных социальных выплат, не полученных получателем в связи с переездом в другой регион (приложение N 57 к настоящей Учетной политике)</w:t>
            </w:r>
          </w:p>
        </w:tc>
        <w:tc>
          <w:tcPr>
            <w:tcW w:w="1984" w:type="dxa"/>
          </w:tcPr>
          <w:p w:rsidR="00A37B96" w:rsidRPr="008E0251" w:rsidRDefault="00A37B96">
            <w:pPr>
              <w:pStyle w:val="ConsPlusNormal"/>
              <w:rPr>
                <w:color w:val="000000" w:themeColor="text1"/>
              </w:rPr>
            </w:pPr>
            <w:r w:rsidRPr="008E0251">
              <w:rPr>
                <w:color w:val="000000" w:themeColor="text1"/>
              </w:rPr>
              <w:t>в последний день месяца, за который производятся начисления</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t>Корректировка необоснованно начисленных сумм пенсий, пособий и иных социальных выплат в текущем финансовом году и прошлых финансовых периодах из неоплаты пенсий</w:t>
            </w:r>
          </w:p>
        </w:tc>
        <w:tc>
          <w:tcPr>
            <w:tcW w:w="4195" w:type="dxa"/>
          </w:tcPr>
          <w:p w:rsidR="00A37B96" w:rsidRPr="008E0251" w:rsidRDefault="00A37B96">
            <w:pPr>
              <w:pStyle w:val="ConsPlusNormal"/>
              <w:rPr>
                <w:color w:val="000000" w:themeColor="text1"/>
              </w:rPr>
            </w:pPr>
            <w:r w:rsidRPr="008E0251">
              <w:rPr>
                <w:color w:val="000000" w:themeColor="text1"/>
              </w:rPr>
              <w:t>Расчетная ведомость по доставке пенсий, пособий и иных социальных выплат (приложение N 35 к настоящей Учетной политике)</w:t>
            </w:r>
          </w:p>
        </w:tc>
        <w:tc>
          <w:tcPr>
            <w:tcW w:w="1984" w:type="dxa"/>
          </w:tcPr>
          <w:p w:rsidR="00A37B96" w:rsidRPr="008E0251" w:rsidRDefault="00A37B96">
            <w:pPr>
              <w:pStyle w:val="ConsPlusNormal"/>
              <w:rPr>
                <w:color w:val="000000" w:themeColor="text1"/>
              </w:rPr>
            </w:pPr>
            <w:r w:rsidRPr="008E0251">
              <w:rPr>
                <w:color w:val="000000" w:themeColor="text1"/>
              </w:rPr>
              <w:t>в последний день месяца, за который производятся начисления</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t>Корректировка денежных обязательств по прекращенным выплатам</w:t>
            </w:r>
          </w:p>
        </w:tc>
        <w:tc>
          <w:tcPr>
            <w:tcW w:w="4195" w:type="dxa"/>
          </w:tcPr>
          <w:p w:rsidR="00A37B96" w:rsidRPr="008E0251" w:rsidRDefault="00A37B96">
            <w:pPr>
              <w:pStyle w:val="ConsPlusNormal"/>
              <w:rPr>
                <w:color w:val="000000" w:themeColor="text1"/>
              </w:rPr>
            </w:pPr>
            <w:r w:rsidRPr="008E0251">
              <w:rPr>
                <w:color w:val="000000" w:themeColor="text1"/>
              </w:rPr>
              <w:t>Расчетная ведомость по доставке пенсий, пособий и иных социальных выплат (приложение N 35 к настоящей Учетной политике);</w:t>
            </w:r>
          </w:p>
          <w:p w:rsidR="00A37B96" w:rsidRPr="008E0251" w:rsidRDefault="00A37B96">
            <w:pPr>
              <w:pStyle w:val="ConsPlusNormal"/>
              <w:rPr>
                <w:color w:val="000000" w:themeColor="text1"/>
              </w:rPr>
            </w:pPr>
            <w:r w:rsidRPr="008E0251">
              <w:rPr>
                <w:color w:val="000000" w:themeColor="text1"/>
              </w:rPr>
              <w:t>Расчетная ведомость по доставке наследникам не - полученных сумм пенсий, пособий и иных социальных выплат (приложение N 73 к настоящей Учетной политике);</w:t>
            </w:r>
          </w:p>
          <w:p w:rsidR="00A37B96" w:rsidRPr="008E0251" w:rsidRDefault="00A37B96">
            <w:pPr>
              <w:pStyle w:val="ConsPlusNormal"/>
              <w:rPr>
                <w:color w:val="000000" w:themeColor="text1"/>
              </w:rPr>
            </w:pPr>
            <w:r w:rsidRPr="008E0251">
              <w:rPr>
                <w:color w:val="000000" w:themeColor="text1"/>
              </w:rPr>
              <w:t xml:space="preserve">Ведомость сумм неоплаты пенсий, пособий и иных социальных выплат (приложение N 34 к настоящей Учетной </w:t>
            </w:r>
            <w:r w:rsidRPr="008E0251">
              <w:rPr>
                <w:color w:val="000000" w:themeColor="text1"/>
              </w:rPr>
              <w:lastRenderedPageBreak/>
              <w:t>политике)</w:t>
            </w:r>
          </w:p>
        </w:tc>
        <w:tc>
          <w:tcPr>
            <w:tcW w:w="1984" w:type="dxa"/>
          </w:tcPr>
          <w:p w:rsidR="00A37B96" w:rsidRPr="008E0251" w:rsidRDefault="00A37B96">
            <w:pPr>
              <w:pStyle w:val="ConsPlusNormal"/>
              <w:rPr>
                <w:color w:val="000000" w:themeColor="text1"/>
              </w:rPr>
            </w:pPr>
            <w:r w:rsidRPr="008E0251">
              <w:rPr>
                <w:color w:val="000000" w:themeColor="text1"/>
              </w:rPr>
              <w:lastRenderedPageBreak/>
              <w:t>в последний день месяца, за который производятся начисления</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lastRenderedPageBreak/>
              <w:t>Авансовые платежи по услугам по доставке пенсий, пособий и иных социальных выплат</w:t>
            </w:r>
          </w:p>
        </w:tc>
        <w:tc>
          <w:tcPr>
            <w:tcW w:w="4195" w:type="dxa"/>
          </w:tcPr>
          <w:p w:rsidR="00A37B96" w:rsidRPr="008E0251" w:rsidRDefault="00A37B96">
            <w:pPr>
              <w:pStyle w:val="ConsPlusNormal"/>
              <w:rPr>
                <w:color w:val="000000" w:themeColor="text1"/>
              </w:rPr>
            </w:pPr>
            <w:r w:rsidRPr="008E0251">
              <w:rPr>
                <w:color w:val="000000" w:themeColor="text1"/>
              </w:rPr>
              <w:t>Расчет суммы аванса по услугам по доставке пенсий, пособий и иных социальных выплат</w:t>
            </w:r>
          </w:p>
        </w:tc>
        <w:tc>
          <w:tcPr>
            <w:tcW w:w="1984" w:type="dxa"/>
          </w:tcPr>
          <w:p w:rsidR="00A37B96" w:rsidRPr="008E0251" w:rsidRDefault="00A37B96">
            <w:pPr>
              <w:pStyle w:val="ConsPlusNormal"/>
              <w:rPr>
                <w:color w:val="000000" w:themeColor="text1"/>
              </w:rPr>
            </w:pPr>
            <w:r w:rsidRPr="008E0251">
              <w:rPr>
                <w:color w:val="000000" w:themeColor="text1"/>
              </w:rPr>
              <w:t>при подписании документа</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t>Расходы на оплату услуг по доставке пенсий, пособий и иных социальных выплат</w:t>
            </w:r>
          </w:p>
        </w:tc>
        <w:tc>
          <w:tcPr>
            <w:tcW w:w="4195" w:type="dxa"/>
          </w:tcPr>
          <w:p w:rsidR="00A37B96" w:rsidRPr="008E0251" w:rsidRDefault="00A37B96">
            <w:pPr>
              <w:pStyle w:val="ConsPlusNormal"/>
              <w:rPr>
                <w:color w:val="000000" w:themeColor="text1"/>
              </w:rPr>
            </w:pPr>
            <w:r w:rsidRPr="008E0251">
              <w:rPr>
                <w:color w:val="000000" w:themeColor="text1"/>
              </w:rPr>
              <w:t>Расчетная ведомость по доставке пенсий, пособий и иных социальных выплат (приложение N 35 к настоящей Учетной политике)</w:t>
            </w:r>
          </w:p>
        </w:tc>
        <w:tc>
          <w:tcPr>
            <w:tcW w:w="1984" w:type="dxa"/>
          </w:tcPr>
          <w:p w:rsidR="00A37B96" w:rsidRPr="008E0251" w:rsidRDefault="00A37B96">
            <w:pPr>
              <w:pStyle w:val="ConsPlusNormal"/>
              <w:rPr>
                <w:color w:val="000000" w:themeColor="text1"/>
              </w:rPr>
            </w:pPr>
            <w:r w:rsidRPr="008E0251">
              <w:rPr>
                <w:color w:val="000000" w:themeColor="text1"/>
              </w:rPr>
              <w:t>при начислении</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t>Корректировка денежных обязательств по услугам по доставке пенсий, пособий и иных социальных выплат после подписания акта сверки расчетов с доставщиком</w:t>
            </w:r>
          </w:p>
        </w:tc>
        <w:tc>
          <w:tcPr>
            <w:tcW w:w="4195" w:type="dxa"/>
          </w:tcPr>
          <w:p w:rsidR="00A37B96" w:rsidRPr="008E0251" w:rsidRDefault="00A37B96">
            <w:pPr>
              <w:pStyle w:val="ConsPlusNormal"/>
              <w:rPr>
                <w:color w:val="000000" w:themeColor="text1"/>
              </w:rPr>
            </w:pPr>
            <w:r w:rsidRPr="008E0251">
              <w:rPr>
                <w:color w:val="000000" w:themeColor="text1"/>
              </w:rPr>
              <w:t>Расчет суммы аванса по услугам по доставке пенсий, пособий и иных социальных выплат</w:t>
            </w:r>
          </w:p>
        </w:tc>
        <w:tc>
          <w:tcPr>
            <w:tcW w:w="1984" w:type="dxa"/>
          </w:tcPr>
          <w:p w:rsidR="00A37B96" w:rsidRPr="008E0251" w:rsidRDefault="00A37B96">
            <w:pPr>
              <w:pStyle w:val="ConsPlusNormal"/>
              <w:rPr>
                <w:color w:val="000000" w:themeColor="text1"/>
              </w:rPr>
            </w:pPr>
            <w:r w:rsidRPr="008E0251">
              <w:rPr>
                <w:color w:val="000000" w:themeColor="text1"/>
              </w:rPr>
              <w:t>последний день отчетного месяца</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t>Расходы на выплату наследникам недополученных сумм пенсий, пособий и иных социальных выплат</w:t>
            </w:r>
          </w:p>
        </w:tc>
        <w:tc>
          <w:tcPr>
            <w:tcW w:w="4195" w:type="dxa"/>
          </w:tcPr>
          <w:p w:rsidR="00A37B96" w:rsidRPr="008E0251" w:rsidRDefault="00A37B96">
            <w:pPr>
              <w:pStyle w:val="ConsPlusNormal"/>
              <w:rPr>
                <w:color w:val="000000" w:themeColor="text1"/>
              </w:rPr>
            </w:pPr>
            <w:r w:rsidRPr="008E0251">
              <w:rPr>
                <w:color w:val="000000" w:themeColor="text1"/>
              </w:rPr>
              <w:t>Расчетная ведомость по выплате наследникам не - полученных сумм пенсий, пособий и иных социальных выплат (приложение N 71 к настоящей Учетной политике)</w:t>
            </w:r>
          </w:p>
        </w:tc>
        <w:tc>
          <w:tcPr>
            <w:tcW w:w="1984" w:type="dxa"/>
          </w:tcPr>
          <w:p w:rsidR="00A37B96" w:rsidRPr="008E0251" w:rsidRDefault="00A37B96">
            <w:pPr>
              <w:pStyle w:val="ConsPlusNormal"/>
              <w:rPr>
                <w:color w:val="000000" w:themeColor="text1"/>
              </w:rPr>
            </w:pPr>
            <w:r w:rsidRPr="008E0251">
              <w:rPr>
                <w:color w:val="000000" w:themeColor="text1"/>
              </w:rPr>
              <w:t>при восстановлении задолженности</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t>Расходы на выплату средств материнского (семейного) капитала и средств пенсионных накоплений правопреемникам умерших застрахованных лиц</w:t>
            </w:r>
          </w:p>
        </w:tc>
        <w:tc>
          <w:tcPr>
            <w:tcW w:w="4195" w:type="dxa"/>
          </w:tcPr>
          <w:p w:rsidR="00A37B96" w:rsidRPr="008E0251" w:rsidRDefault="00A37B96">
            <w:pPr>
              <w:pStyle w:val="ConsPlusNormal"/>
              <w:rPr>
                <w:color w:val="000000" w:themeColor="text1"/>
              </w:rPr>
            </w:pPr>
            <w:r w:rsidRPr="008E0251">
              <w:rPr>
                <w:color w:val="000000" w:themeColor="text1"/>
              </w:rPr>
              <w:t>Расчетная ведомость по начислению средств пенсионных накоплений правопреемникам умерших застрахованных лиц, подлежащих выплате через кредитные организации (приложение N 29 к настоящей Учетной политике);</w:t>
            </w:r>
          </w:p>
          <w:p w:rsidR="00A37B96" w:rsidRPr="008E0251" w:rsidRDefault="00A37B96">
            <w:pPr>
              <w:pStyle w:val="ConsPlusNormal"/>
              <w:rPr>
                <w:color w:val="000000" w:themeColor="text1"/>
              </w:rPr>
            </w:pPr>
            <w:r w:rsidRPr="008E0251">
              <w:rPr>
                <w:color w:val="000000" w:themeColor="text1"/>
              </w:rPr>
              <w:t>Расчетная ведомость по начислению средств пенсионных накоплений правопреемникам умерших застрахованных лиц, подлежащих выплате через учреждения почтовой связи (приложение N 29а к настоящей Учетной политике);</w:t>
            </w:r>
          </w:p>
          <w:p w:rsidR="00A37B96" w:rsidRPr="008E0251" w:rsidRDefault="00A37B96">
            <w:pPr>
              <w:pStyle w:val="ConsPlusNormal"/>
              <w:rPr>
                <w:color w:val="000000" w:themeColor="text1"/>
              </w:rPr>
            </w:pPr>
            <w:r w:rsidRPr="008E0251">
              <w:rPr>
                <w:color w:val="000000" w:themeColor="text1"/>
              </w:rPr>
              <w:t>Расчетная ведомость начисления средств (части средств) материнского (семейного) капитала (приложение N 56 к настоящей Учетной политике)</w:t>
            </w:r>
          </w:p>
        </w:tc>
        <w:tc>
          <w:tcPr>
            <w:tcW w:w="1984" w:type="dxa"/>
          </w:tcPr>
          <w:p w:rsidR="00A37B96" w:rsidRPr="008E0251" w:rsidRDefault="00A37B96">
            <w:pPr>
              <w:pStyle w:val="ConsPlusNormal"/>
              <w:rPr>
                <w:color w:val="000000" w:themeColor="text1"/>
              </w:rPr>
            </w:pPr>
            <w:r w:rsidRPr="008E0251">
              <w:rPr>
                <w:color w:val="000000" w:themeColor="text1"/>
              </w:rPr>
              <w:t>при начислении</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t xml:space="preserve">Перечисление межбюджетных трансфертов, передаваемых Фондом бюджетам субъектов Российской Федерации на социальную поддержку Героев Советского Союза, Героев Российской Федерации и </w:t>
            </w:r>
            <w:r w:rsidRPr="008E0251">
              <w:rPr>
                <w:color w:val="000000" w:themeColor="text1"/>
              </w:rPr>
              <w:lastRenderedPageBreak/>
              <w:t>полных кавалеров ордена Славы, Героев Социалистического Труда и полных кавалеров ордена Трудовой Славы</w:t>
            </w:r>
          </w:p>
        </w:tc>
        <w:tc>
          <w:tcPr>
            <w:tcW w:w="4195" w:type="dxa"/>
          </w:tcPr>
          <w:p w:rsidR="00A37B96" w:rsidRPr="008E0251" w:rsidRDefault="00A37B96">
            <w:pPr>
              <w:pStyle w:val="ConsPlusNormal"/>
              <w:rPr>
                <w:color w:val="000000" w:themeColor="text1"/>
              </w:rPr>
            </w:pPr>
            <w:r w:rsidRPr="008E0251">
              <w:rPr>
                <w:color w:val="000000" w:themeColor="text1"/>
              </w:rPr>
              <w:lastRenderedPageBreak/>
              <w:t>Распоряжение о совершении казначейского платежа</w:t>
            </w:r>
          </w:p>
          <w:p w:rsidR="00A37B96" w:rsidRPr="008E0251" w:rsidRDefault="00A37B96">
            <w:pPr>
              <w:pStyle w:val="ConsPlusNormal"/>
              <w:rPr>
                <w:color w:val="000000" w:themeColor="text1"/>
              </w:rPr>
            </w:pPr>
          </w:p>
        </w:tc>
        <w:tc>
          <w:tcPr>
            <w:tcW w:w="1984" w:type="dxa"/>
          </w:tcPr>
          <w:p w:rsidR="00A37B96" w:rsidRPr="008E0251" w:rsidRDefault="00A37B96">
            <w:pPr>
              <w:pStyle w:val="ConsPlusNormal"/>
              <w:rPr>
                <w:color w:val="000000" w:themeColor="text1"/>
              </w:rPr>
            </w:pPr>
            <w:r w:rsidRPr="008E0251">
              <w:rPr>
                <w:color w:val="000000" w:themeColor="text1"/>
              </w:rPr>
              <w:t>при перечислении</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lastRenderedPageBreak/>
              <w:t>Корректировка денежных обязательств по расходам на выплату средств материнского (семейного) капитала и средств пенсионных накоплений правопреемникам умерших застрахованных лиц</w:t>
            </w:r>
          </w:p>
        </w:tc>
        <w:tc>
          <w:tcPr>
            <w:tcW w:w="4195" w:type="dxa"/>
          </w:tcPr>
          <w:p w:rsidR="00A37B96" w:rsidRPr="008E0251" w:rsidRDefault="00A37B96">
            <w:pPr>
              <w:pStyle w:val="ConsPlusNormal"/>
              <w:rPr>
                <w:color w:val="000000" w:themeColor="text1"/>
              </w:rPr>
            </w:pPr>
            <w:r w:rsidRPr="008E0251">
              <w:rPr>
                <w:color w:val="000000" w:themeColor="text1"/>
              </w:rPr>
              <w:t>Уведомление о возврате средств (приложение N 44 к настоящей Учетной политике)</w:t>
            </w:r>
          </w:p>
        </w:tc>
        <w:tc>
          <w:tcPr>
            <w:tcW w:w="1984" w:type="dxa"/>
          </w:tcPr>
          <w:p w:rsidR="00A37B96" w:rsidRPr="008E0251" w:rsidRDefault="00A37B96">
            <w:pPr>
              <w:pStyle w:val="ConsPlusNormal"/>
              <w:rPr>
                <w:color w:val="000000" w:themeColor="text1"/>
              </w:rPr>
            </w:pPr>
            <w:r w:rsidRPr="008E0251">
              <w:rPr>
                <w:color w:val="000000" w:themeColor="text1"/>
              </w:rPr>
              <w:t>при снятии начисления</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t>Корректировка денежных обязательств по межбюджетным трансфертам</w:t>
            </w:r>
          </w:p>
        </w:tc>
        <w:tc>
          <w:tcPr>
            <w:tcW w:w="4195" w:type="dxa"/>
          </w:tcPr>
          <w:p w:rsidR="00A37B96" w:rsidRPr="008E0251" w:rsidRDefault="00A37B96">
            <w:pPr>
              <w:pStyle w:val="ConsPlusNormal"/>
              <w:rPr>
                <w:color w:val="000000" w:themeColor="text1"/>
              </w:rPr>
            </w:pPr>
            <w:r w:rsidRPr="008E0251">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платежное поручение</w:t>
            </w:r>
          </w:p>
        </w:tc>
        <w:tc>
          <w:tcPr>
            <w:tcW w:w="1984" w:type="dxa"/>
          </w:tcPr>
          <w:p w:rsidR="00A37B96" w:rsidRPr="008E0251" w:rsidRDefault="00A37B96">
            <w:pPr>
              <w:pStyle w:val="ConsPlusNormal"/>
              <w:rPr>
                <w:color w:val="000000" w:themeColor="text1"/>
              </w:rPr>
            </w:pPr>
            <w:r w:rsidRPr="008E0251">
              <w:rPr>
                <w:color w:val="000000" w:themeColor="text1"/>
              </w:rPr>
              <w:t>при поступлении</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t>Расходы по передаче средств пенсионных накоплений в негосударственные пенсионные фонды</w:t>
            </w:r>
          </w:p>
        </w:tc>
        <w:tc>
          <w:tcPr>
            <w:tcW w:w="4195" w:type="dxa"/>
          </w:tcPr>
          <w:p w:rsidR="00A37B96" w:rsidRPr="008E0251" w:rsidRDefault="00A37B96">
            <w:pPr>
              <w:pStyle w:val="ConsPlusNormal"/>
              <w:rPr>
                <w:color w:val="000000" w:themeColor="text1"/>
              </w:rPr>
            </w:pPr>
            <w:r w:rsidRPr="008E0251">
              <w:rPr>
                <w:color w:val="000000" w:themeColor="text1"/>
              </w:rPr>
              <w:t>приказ СФР</w:t>
            </w:r>
          </w:p>
        </w:tc>
        <w:tc>
          <w:tcPr>
            <w:tcW w:w="1984" w:type="dxa"/>
          </w:tcPr>
          <w:p w:rsidR="00A37B96" w:rsidRPr="008E0251" w:rsidRDefault="00A37B96">
            <w:pPr>
              <w:pStyle w:val="ConsPlusNormal"/>
              <w:rPr>
                <w:color w:val="000000" w:themeColor="text1"/>
              </w:rPr>
            </w:pPr>
            <w:r w:rsidRPr="008E0251">
              <w:rPr>
                <w:color w:val="000000" w:themeColor="text1"/>
              </w:rPr>
              <w:t>при перечислении</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t>Перечисление средств пенсионных накоплений в управляющие компании</w:t>
            </w:r>
          </w:p>
        </w:tc>
        <w:tc>
          <w:tcPr>
            <w:tcW w:w="4195" w:type="dxa"/>
          </w:tcPr>
          <w:p w:rsidR="00A37B96" w:rsidRPr="008E0251" w:rsidRDefault="00A37B96">
            <w:pPr>
              <w:pStyle w:val="ConsPlusNormal"/>
              <w:rPr>
                <w:color w:val="000000" w:themeColor="text1"/>
              </w:rPr>
            </w:pPr>
            <w:r w:rsidRPr="008E0251">
              <w:rPr>
                <w:color w:val="000000" w:themeColor="text1"/>
              </w:rPr>
              <w:t>приказ СФР</w:t>
            </w:r>
          </w:p>
        </w:tc>
        <w:tc>
          <w:tcPr>
            <w:tcW w:w="1984" w:type="dxa"/>
          </w:tcPr>
          <w:p w:rsidR="00A37B96" w:rsidRPr="008E0251" w:rsidRDefault="00A37B96">
            <w:pPr>
              <w:pStyle w:val="ConsPlusNormal"/>
              <w:rPr>
                <w:color w:val="000000" w:themeColor="text1"/>
              </w:rPr>
            </w:pPr>
            <w:r w:rsidRPr="008E0251">
              <w:rPr>
                <w:color w:val="000000" w:themeColor="text1"/>
              </w:rPr>
              <w:t>на дату утверждения</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t>Корректировка денежных обязательств по расходам на оплату суточных, проезда и найма жилых помещений при служебных командировках и командировках на курсы повышения квалификации</w:t>
            </w:r>
          </w:p>
        </w:tc>
        <w:tc>
          <w:tcPr>
            <w:tcW w:w="4195" w:type="dxa"/>
          </w:tcPr>
          <w:p w:rsidR="00A37B96" w:rsidRPr="008E0251" w:rsidRDefault="00A37B96">
            <w:pPr>
              <w:pStyle w:val="ConsPlusNormal"/>
              <w:rPr>
                <w:color w:val="000000" w:themeColor="text1"/>
              </w:rPr>
            </w:pPr>
            <w:r w:rsidRPr="008E0251">
              <w:rPr>
                <w:color w:val="000000" w:themeColor="text1"/>
              </w:rPr>
              <w:t>Отчет о расходах</w:t>
            </w:r>
          </w:p>
        </w:tc>
        <w:tc>
          <w:tcPr>
            <w:tcW w:w="1984" w:type="dxa"/>
          </w:tcPr>
          <w:p w:rsidR="00A37B96" w:rsidRPr="008E0251" w:rsidRDefault="00A37B96">
            <w:pPr>
              <w:pStyle w:val="ConsPlusNormal"/>
              <w:rPr>
                <w:color w:val="000000" w:themeColor="text1"/>
              </w:rPr>
            </w:pPr>
            <w:r w:rsidRPr="008E0251">
              <w:rPr>
                <w:color w:val="000000" w:themeColor="text1"/>
              </w:rPr>
              <w:t>при утверждении</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t>Корректировка денежных обязательств по расходам на оплату стоимости проезда к месту использования отпуска и обратно</w:t>
            </w:r>
          </w:p>
        </w:tc>
        <w:tc>
          <w:tcPr>
            <w:tcW w:w="4195" w:type="dxa"/>
          </w:tcPr>
          <w:p w:rsidR="00A37B96" w:rsidRPr="008E0251" w:rsidRDefault="00A37B96">
            <w:pPr>
              <w:pStyle w:val="ConsPlusNormal"/>
              <w:rPr>
                <w:color w:val="000000" w:themeColor="text1"/>
              </w:rPr>
            </w:pPr>
            <w:r w:rsidRPr="008E0251">
              <w:rPr>
                <w:color w:val="000000" w:themeColor="text1"/>
              </w:rPr>
              <w:t>Документы, подтверждающие поступление денежных средств на счет получателя денежных средств</w:t>
            </w:r>
          </w:p>
        </w:tc>
        <w:tc>
          <w:tcPr>
            <w:tcW w:w="1984" w:type="dxa"/>
          </w:tcPr>
          <w:p w:rsidR="00A37B96" w:rsidRPr="008E0251" w:rsidRDefault="00A37B96">
            <w:pPr>
              <w:pStyle w:val="ConsPlusNormal"/>
              <w:rPr>
                <w:color w:val="000000" w:themeColor="text1"/>
              </w:rPr>
            </w:pPr>
            <w:r w:rsidRPr="008E0251">
              <w:rPr>
                <w:color w:val="000000" w:themeColor="text1"/>
              </w:rPr>
              <w:t>При поступлении денежных средств</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t>Корректировка денежных обязательств по расходам на хозяйственные нужды при расчетах с подотчетными лицами</w:t>
            </w:r>
          </w:p>
        </w:tc>
        <w:tc>
          <w:tcPr>
            <w:tcW w:w="4195" w:type="dxa"/>
          </w:tcPr>
          <w:p w:rsidR="00A37B96" w:rsidRPr="008E0251" w:rsidRDefault="00A37B96">
            <w:pPr>
              <w:pStyle w:val="ConsPlusNormal"/>
              <w:rPr>
                <w:color w:val="000000" w:themeColor="text1"/>
              </w:rPr>
            </w:pPr>
            <w:r w:rsidRPr="008E0251">
              <w:rPr>
                <w:color w:val="000000" w:themeColor="text1"/>
              </w:rPr>
              <w:t>Отчет о расходах</w:t>
            </w:r>
          </w:p>
        </w:tc>
        <w:tc>
          <w:tcPr>
            <w:tcW w:w="1984" w:type="dxa"/>
          </w:tcPr>
          <w:p w:rsidR="00A37B96" w:rsidRPr="008E0251" w:rsidRDefault="00A37B96">
            <w:pPr>
              <w:pStyle w:val="ConsPlusNormal"/>
              <w:rPr>
                <w:color w:val="000000" w:themeColor="text1"/>
              </w:rPr>
            </w:pPr>
            <w:r w:rsidRPr="008E0251">
              <w:rPr>
                <w:color w:val="000000" w:themeColor="text1"/>
              </w:rPr>
              <w:t>при утверждении</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t xml:space="preserve">Корректировка денежных обязательств по расходам по </w:t>
            </w:r>
            <w:r w:rsidRPr="008E0251">
              <w:rPr>
                <w:color w:val="000000" w:themeColor="text1"/>
              </w:rPr>
              <w:lastRenderedPageBreak/>
              <w:t>уплате налогов (сборов)</w:t>
            </w:r>
          </w:p>
        </w:tc>
        <w:tc>
          <w:tcPr>
            <w:tcW w:w="4195" w:type="dxa"/>
          </w:tcPr>
          <w:p w:rsidR="00A37B96" w:rsidRPr="008E0251" w:rsidRDefault="00A37B96">
            <w:pPr>
              <w:pStyle w:val="ConsPlusNormal"/>
              <w:rPr>
                <w:color w:val="000000" w:themeColor="text1"/>
              </w:rPr>
            </w:pPr>
            <w:r w:rsidRPr="008E0251">
              <w:rPr>
                <w:color w:val="000000" w:themeColor="text1"/>
              </w:rPr>
              <w:lastRenderedPageBreak/>
              <w:t xml:space="preserve">Уточненная налоговая декларация по налогам (сборам), уточненный налоговый </w:t>
            </w:r>
            <w:r w:rsidRPr="008E0251">
              <w:rPr>
                <w:color w:val="000000" w:themeColor="text1"/>
              </w:rPr>
              <w:lastRenderedPageBreak/>
              <w:t>расчет по авансовым платежам</w:t>
            </w:r>
          </w:p>
        </w:tc>
        <w:tc>
          <w:tcPr>
            <w:tcW w:w="1984" w:type="dxa"/>
          </w:tcPr>
          <w:p w:rsidR="00A37B96" w:rsidRPr="008E0251" w:rsidRDefault="00A37B96">
            <w:pPr>
              <w:pStyle w:val="ConsPlusNormal"/>
              <w:rPr>
                <w:color w:val="000000" w:themeColor="text1"/>
              </w:rPr>
            </w:pPr>
            <w:r w:rsidRPr="008E0251">
              <w:rPr>
                <w:color w:val="000000" w:themeColor="text1"/>
              </w:rPr>
              <w:lastRenderedPageBreak/>
              <w:t xml:space="preserve">на дату представления </w:t>
            </w:r>
            <w:r w:rsidRPr="008E0251">
              <w:rPr>
                <w:color w:val="000000" w:themeColor="text1"/>
              </w:rPr>
              <w:lastRenderedPageBreak/>
              <w:t>уточненной налоговой декларации, уточненного налогового расчета по авансовым платежам</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lastRenderedPageBreak/>
              <w:t>Корректировка денежных обязательств в части внесенных и удержанных территориальным органом СФР переплат пенсий, назначенных по предложению органов службы занятости, текущего года (по вине пенсионера)</w:t>
            </w:r>
          </w:p>
        </w:tc>
        <w:tc>
          <w:tcPr>
            <w:tcW w:w="4195" w:type="dxa"/>
          </w:tcPr>
          <w:p w:rsidR="00A37B96" w:rsidRPr="008E0251" w:rsidRDefault="00A37B96">
            <w:pPr>
              <w:pStyle w:val="ConsPlusNormal"/>
              <w:rPr>
                <w:color w:val="000000" w:themeColor="text1"/>
              </w:rPr>
            </w:pPr>
            <w:r w:rsidRPr="008E0251">
              <w:rPr>
                <w:color w:val="000000" w:themeColor="text1"/>
              </w:rPr>
              <w:t>Ведомость выявленных и погашенных переплат пенсий, назначенных по предложению органов службы занятости, текущего года (по вине пенсионера) (графы 6, 7 приложения N 59 к настоящей Учетной политике)</w:t>
            </w:r>
          </w:p>
        </w:tc>
        <w:tc>
          <w:tcPr>
            <w:tcW w:w="1984" w:type="dxa"/>
          </w:tcPr>
          <w:p w:rsidR="00A37B96" w:rsidRPr="008E0251" w:rsidRDefault="00A37B96">
            <w:pPr>
              <w:pStyle w:val="ConsPlusNormal"/>
              <w:rPr>
                <w:color w:val="000000" w:themeColor="text1"/>
              </w:rPr>
            </w:pPr>
            <w:r w:rsidRPr="008E0251">
              <w:rPr>
                <w:color w:val="000000" w:themeColor="text1"/>
              </w:rPr>
              <w:t>в последний день месяца, за который производятся начисления</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t>Корректировка денежных обязательств в части внесенных переплат средств (части средств) материнского (семейного) капитала текущего года</w:t>
            </w:r>
          </w:p>
        </w:tc>
        <w:tc>
          <w:tcPr>
            <w:tcW w:w="4195" w:type="dxa"/>
          </w:tcPr>
          <w:p w:rsidR="00A37B96" w:rsidRPr="008E0251" w:rsidRDefault="00A37B96">
            <w:pPr>
              <w:pStyle w:val="ConsPlusNormal"/>
              <w:rPr>
                <w:color w:val="000000" w:themeColor="text1"/>
              </w:rPr>
            </w:pPr>
            <w:r w:rsidRPr="008E0251">
              <w:rPr>
                <w:color w:val="000000" w:themeColor="text1"/>
              </w:rPr>
              <w:t>Ведомость выявленных и погашенных излишне выплаченных средств (части средств) материнского (семейного) капитала текущего года (графа 5 приложения N 86 к настоящей Учетной политике)</w:t>
            </w:r>
          </w:p>
        </w:tc>
        <w:tc>
          <w:tcPr>
            <w:tcW w:w="1984" w:type="dxa"/>
          </w:tcPr>
          <w:p w:rsidR="00A37B96" w:rsidRPr="008E0251" w:rsidRDefault="00A37B96">
            <w:pPr>
              <w:pStyle w:val="ConsPlusNormal"/>
              <w:rPr>
                <w:color w:val="000000" w:themeColor="text1"/>
              </w:rPr>
            </w:pPr>
            <w:r w:rsidRPr="008E0251">
              <w:rPr>
                <w:color w:val="000000" w:themeColor="text1"/>
              </w:rPr>
              <w:t>в последний день месяца, за который производятся начисления</w:t>
            </w:r>
          </w:p>
        </w:tc>
      </w:tr>
      <w:tr w:rsidR="008E0251" w:rsidRPr="008E0251">
        <w:tc>
          <w:tcPr>
            <w:tcW w:w="2891" w:type="dxa"/>
          </w:tcPr>
          <w:p w:rsidR="00A37B96" w:rsidRPr="008E0251" w:rsidRDefault="00A37B96">
            <w:pPr>
              <w:pStyle w:val="ConsPlusNormal"/>
              <w:rPr>
                <w:color w:val="000000" w:themeColor="text1"/>
              </w:rPr>
            </w:pPr>
            <w:r w:rsidRPr="008E0251">
              <w:rPr>
                <w:color w:val="000000" w:themeColor="text1"/>
              </w:rPr>
              <w:t xml:space="preserve">Корректировка денежных обязательств в части суммы перечисленного аванса </w:t>
            </w:r>
            <w:proofErr w:type="gramStart"/>
            <w:r w:rsidRPr="008E0251">
              <w:rPr>
                <w:color w:val="000000" w:themeColor="text1"/>
              </w:rPr>
              <w:t>согласно</w:t>
            </w:r>
            <w:proofErr w:type="gramEnd"/>
            <w:r w:rsidRPr="008E0251">
              <w:rPr>
                <w:color w:val="000000" w:themeColor="text1"/>
              </w:rPr>
              <w:t xml:space="preserve"> заключенного договора (контракта)</w:t>
            </w:r>
          </w:p>
        </w:tc>
        <w:tc>
          <w:tcPr>
            <w:tcW w:w="4195" w:type="dxa"/>
          </w:tcPr>
          <w:p w:rsidR="00A37B96" w:rsidRPr="008E0251" w:rsidRDefault="00A37B96">
            <w:pPr>
              <w:pStyle w:val="ConsPlusNormal"/>
              <w:rPr>
                <w:color w:val="000000" w:themeColor="text1"/>
              </w:rPr>
            </w:pPr>
            <w:r w:rsidRPr="008E0251">
              <w:rPr>
                <w:color w:val="000000" w:themeColor="text1"/>
              </w:rPr>
              <w:t>Документы, подтверждающие поступление денежных средств на счет получателя денежных средств</w:t>
            </w:r>
          </w:p>
        </w:tc>
        <w:tc>
          <w:tcPr>
            <w:tcW w:w="1984" w:type="dxa"/>
          </w:tcPr>
          <w:p w:rsidR="00A37B96" w:rsidRPr="008E0251" w:rsidRDefault="00A37B96">
            <w:pPr>
              <w:pStyle w:val="ConsPlusNormal"/>
              <w:rPr>
                <w:color w:val="000000" w:themeColor="text1"/>
              </w:rPr>
            </w:pPr>
            <w:r w:rsidRPr="008E0251">
              <w:rPr>
                <w:color w:val="000000" w:themeColor="text1"/>
              </w:rPr>
              <w:t>При поступлении денежных сре</w:t>
            </w:r>
            <w:proofErr w:type="gramStart"/>
            <w:r w:rsidRPr="008E0251">
              <w:rPr>
                <w:color w:val="000000" w:themeColor="text1"/>
              </w:rPr>
              <w:t>дств в т</w:t>
            </w:r>
            <w:proofErr w:type="gramEnd"/>
            <w:r w:rsidRPr="008E0251">
              <w:rPr>
                <w:color w:val="000000" w:themeColor="text1"/>
              </w:rPr>
              <w:t>екущем финансовом году</w:t>
            </w:r>
          </w:p>
        </w:tc>
      </w:tr>
    </w:tbl>
    <w:p w:rsidR="00A37B96" w:rsidRPr="008E0251" w:rsidRDefault="00A37B96">
      <w:pPr>
        <w:pStyle w:val="ConsPlusNormal"/>
        <w:spacing w:before="220"/>
        <w:ind w:firstLine="540"/>
        <w:jc w:val="both"/>
        <w:rPr>
          <w:color w:val="000000" w:themeColor="text1"/>
        </w:rPr>
      </w:pPr>
      <w:r w:rsidRPr="008E0251">
        <w:rPr>
          <w:color w:val="000000" w:themeColor="text1"/>
        </w:rPr>
        <w:t>__________________________________</w:t>
      </w:r>
    </w:p>
    <w:p w:rsidR="00A37B96" w:rsidRPr="008E0251" w:rsidRDefault="00A37B96">
      <w:pPr>
        <w:pStyle w:val="ConsPlusNormal"/>
        <w:spacing w:before="220"/>
        <w:ind w:firstLine="540"/>
        <w:jc w:val="both"/>
        <w:rPr>
          <w:color w:val="000000" w:themeColor="text1"/>
        </w:rPr>
      </w:pPr>
      <w:bookmarkStart w:id="6" w:name="P657"/>
      <w:bookmarkEnd w:id="6"/>
      <w:r w:rsidRPr="008E0251">
        <w:rPr>
          <w:color w:val="000000" w:themeColor="text1"/>
          <w:vertAlign w:val="superscript"/>
        </w:rPr>
        <w:t>1</w:t>
      </w:r>
      <w:proofErr w:type="gramStart"/>
      <w:r w:rsidRPr="008E0251">
        <w:rPr>
          <w:color w:val="000000" w:themeColor="text1"/>
        </w:rPr>
        <w:t xml:space="preserve"> </w:t>
      </w:r>
      <w:r w:rsidRPr="008E0251">
        <w:rPr>
          <w:color w:val="000000" w:themeColor="text1"/>
          <w:vertAlign w:val="subscript"/>
        </w:rPr>
        <w:t>П</w:t>
      </w:r>
      <w:proofErr w:type="gramEnd"/>
      <w:r w:rsidRPr="008E0251">
        <w:rPr>
          <w:color w:val="000000" w:themeColor="text1"/>
          <w:vertAlign w:val="subscript"/>
        </w:rPr>
        <w:t>рименяется ЦА СФР.</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4.7. </w:t>
      </w:r>
      <w:proofErr w:type="gramStart"/>
      <w:r w:rsidRPr="008E0251">
        <w:rPr>
          <w:color w:val="000000" w:themeColor="text1"/>
        </w:rPr>
        <w:t>Денежные обязательства принимаются в бюджетном учете в момент возникновения обязательств уплатить в соответствующем финансовом году бюджету бюджетной системы Российской Федерации, юридическому лицу, физическому лицу определенную сумму денежных средств в соответствии с выполненными условиями заключенных государственных контрактов (договоров), в соответствии с положением законодательного или иного нормативного правового акта Российской Федерации и отражаются в Журнале регистрации обязательств (код формы по ОКУД 0504064).</w:t>
      </w:r>
      <w:proofErr w:type="gramEnd"/>
    </w:p>
    <w:p w:rsidR="00A37B96" w:rsidRPr="008E0251" w:rsidRDefault="00A37B96">
      <w:pPr>
        <w:pStyle w:val="ConsPlusNormal"/>
        <w:spacing w:before="220"/>
        <w:ind w:firstLine="540"/>
        <w:jc w:val="both"/>
        <w:rPr>
          <w:color w:val="000000" w:themeColor="text1"/>
        </w:rPr>
      </w:pPr>
      <w:r w:rsidRPr="008E0251">
        <w:rPr>
          <w:color w:val="000000" w:themeColor="text1"/>
        </w:rPr>
        <w:t>Возникновение денежного обязательства подтверждается не более чем одним документом-основанием.</w:t>
      </w:r>
    </w:p>
    <w:p w:rsidR="00A37B96" w:rsidRPr="008E0251" w:rsidRDefault="00A37B96">
      <w:pPr>
        <w:pStyle w:val="ConsPlusNormal"/>
        <w:spacing w:before="220"/>
        <w:ind w:firstLine="540"/>
        <w:jc w:val="both"/>
        <w:rPr>
          <w:color w:val="000000" w:themeColor="text1"/>
        </w:rPr>
      </w:pPr>
      <w:r w:rsidRPr="008E0251">
        <w:rPr>
          <w:color w:val="000000" w:themeColor="text1"/>
        </w:rPr>
        <w:t>5. Операции по санкционированию расходов бюджета СФР отражаются в бюджетном учете следующими бухгалтерскими записями:</w:t>
      </w:r>
    </w:p>
    <w:p w:rsidR="00A37B96" w:rsidRPr="008E0251" w:rsidRDefault="00A37B96">
      <w:pPr>
        <w:pStyle w:val="ConsPlusNormal"/>
        <w:spacing w:after="1"/>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231"/>
        <w:gridCol w:w="1757"/>
        <w:gridCol w:w="1814"/>
      </w:tblGrid>
      <w:tr w:rsidR="008E0251" w:rsidRPr="008E0251">
        <w:tc>
          <w:tcPr>
            <w:tcW w:w="2268" w:type="dxa"/>
            <w:vAlign w:val="center"/>
          </w:tcPr>
          <w:p w:rsidR="00A37B96" w:rsidRPr="008E0251" w:rsidRDefault="00A37B96">
            <w:pPr>
              <w:pStyle w:val="ConsPlusNormal"/>
              <w:jc w:val="center"/>
              <w:rPr>
                <w:color w:val="000000" w:themeColor="text1"/>
              </w:rPr>
            </w:pPr>
            <w:r w:rsidRPr="008E0251">
              <w:rPr>
                <w:b/>
                <w:color w:val="000000" w:themeColor="text1"/>
              </w:rPr>
              <w:t>Операция</w:t>
            </w:r>
          </w:p>
        </w:tc>
        <w:tc>
          <w:tcPr>
            <w:tcW w:w="3231" w:type="dxa"/>
            <w:vAlign w:val="center"/>
          </w:tcPr>
          <w:p w:rsidR="00A37B96" w:rsidRPr="008E0251" w:rsidRDefault="00A37B96">
            <w:pPr>
              <w:pStyle w:val="ConsPlusNormal"/>
              <w:jc w:val="center"/>
              <w:rPr>
                <w:color w:val="000000" w:themeColor="text1"/>
              </w:rPr>
            </w:pPr>
            <w:r w:rsidRPr="008E0251">
              <w:rPr>
                <w:b/>
                <w:color w:val="000000" w:themeColor="text1"/>
              </w:rPr>
              <w:t>Основание</w:t>
            </w:r>
          </w:p>
        </w:tc>
        <w:tc>
          <w:tcPr>
            <w:tcW w:w="1757" w:type="dxa"/>
            <w:vAlign w:val="center"/>
          </w:tcPr>
          <w:p w:rsidR="00A37B96" w:rsidRPr="008E0251" w:rsidRDefault="00A37B96">
            <w:pPr>
              <w:pStyle w:val="ConsPlusNormal"/>
              <w:jc w:val="center"/>
              <w:rPr>
                <w:color w:val="000000" w:themeColor="text1"/>
              </w:rPr>
            </w:pPr>
            <w:proofErr w:type="spellStart"/>
            <w:r w:rsidRPr="008E0251">
              <w:rPr>
                <w:b/>
                <w:color w:val="000000" w:themeColor="text1"/>
              </w:rPr>
              <w:t>Дт</w:t>
            </w:r>
            <w:proofErr w:type="spellEnd"/>
          </w:p>
        </w:tc>
        <w:tc>
          <w:tcPr>
            <w:tcW w:w="1814" w:type="dxa"/>
            <w:vAlign w:val="center"/>
          </w:tcPr>
          <w:p w:rsidR="00A37B96" w:rsidRPr="008E0251" w:rsidRDefault="00A37B96">
            <w:pPr>
              <w:pStyle w:val="ConsPlusNormal"/>
              <w:jc w:val="center"/>
              <w:rPr>
                <w:color w:val="000000" w:themeColor="text1"/>
              </w:rPr>
            </w:pPr>
            <w:proofErr w:type="spellStart"/>
            <w:r w:rsidRPr="008E0251">
              <w:rPr>
                <w:b/>
                <w:color w:val="000000" w:themeColor="text1"/>
              </w:rPr>
              <w:t>Кт</w:t>
            </w:r>
            <w:proofErr w:type="spellEnd"/>
          </w:p>
        </w:tc>
      </w:tr>
      <w:tr w:rsidR="008E0251" w:rsidRPr="008E0251">
        <w:tc>
          <w:tcPr>
            <w:tcW w:w="9070" w:type="dxa"/>
            <w:gridSpan w:val="4"/>
            <w:vAlign w:val="center"/>
          </w:tcPr>
          <w:p w:rsidR="00A37B96" w:rsidRPr="008E0251" w:rsidRDefault="00A37B96">
            <w:pPr>
              <w:pStyle w:val="ConsPlusNormal"/>
              <w:jc w:val="center"/>
              <w:outlineLvl w:val="2"/>
              <w:rPr>
                <w:color w:val="000000" w:themeColor="text1"/>
              </w:rPr>
            </w:pPr>
            <w:r w:rsidRPr="008E0251">
              <w:rPr>
                <w:b/>
                <w:color w:val="000000" w:themeColor="text1"/>
              </w:rPr>
              <w:t>Финансовый орган (СФР)</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 xml:space="preserve">Сумма ЛБО, </w:t>
            </w:r>
            <w:r w:rsidRPr="008E0251">
              <w:rPr>
                <w:b/>
                <w:color w:val="000000" w:themeColor="text1"/>
              </w:rPr>
              <w:lastRenderedPageBreak/>
              <w:t>утвержденная</w:t>
            </w:r>
            <w:r w:rsidRPr="008E0251">
              <w:rPr>
                <w:color w:val="000000" w:themeColor="text1"/>
              </w:rPr>
              <w:t xml:space="preserve"> главному распорядителю бюджетных средств</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lastRenderedPageBreak/>
              <w:t xml:space="preserve">Приказ СФР; Выписка из </w:t>
            </w:r>
            <w:r w:rsidRPr="008E0251">
              <w:rPr>
                <w:color w:val="000000" w:themeColor="text1"/>
              </w:rPr>
              <w:lastRenderedPageBreak/>
              <w:t>лицевого счета главного распорядителя (распорядителя) бюджетных средств (код формы по КФД 0531758); Расходное расписание (код формы по КФД 0531722)</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lastRenderedPageBreak/>
              <w:t>КРБ 1501Х9000</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1501Х1000</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lastRenderedPageBreak/>
              <w:t xml:space="preserve">Сумма БА, </w:t>
            </w:r>
            <w:r w:rsidRPr="008E0251">
              <w:rPr>
                <w:b/>
                <w:color w:val="000000" w:themeColor="text1"/>
              </w:rPr>
              <w:t>утвержденная</w:t>
            </w:r>
            <w:r w:rsidRPr="008E0251">
              <w:rPr>
                <w:color w:val="000000" w:themeColor="text1"/>
              </w:rPr>
              <w:t xml:space="preserve"> главному распорядителю бюджетных средств</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Приказ СФР; Выписка из лицевого счета главного распорядителя (распорядителя) бюджетных средств (код формы по КФД 0531758); Расходное расписание (код формы по КФД 0531722)</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1503Х9000 КИФ 1503Х9000</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1503Х1000 КИФ 1503Х1000</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 xml:space="preserve">Сумма ЛБО, </w:t>
            </w:r>
            <w:r w:rsidRPr="008E0251">
              <w:rPr>
                <w:b/>
                <w:color w:val="000000" w:themeColor="text1"/>
              </w:rPr>
              <w:t>доведенная</w:t>
            </w:r>
            <w:r w:rsidRPr="008E0251">
              <w:rPr>
                <w:color w:val="000000" w:themeColor="text1"/>
              </w:rPr>
              <w:t xml:space="preserve"> главному распорядителю бюджетных средств</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Приказ СФР; Выписка из лицевого счета главного распорядителя (распорядителя) бюджетных средств (код формы по КФД 0531758); Расходное расписание (код формы по КФД 0531722)</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1501Х1000</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1501Х2000</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 xml:space="preserve">Сумма БА, </w:t>
            </w:r>
            <w:r w:rsidRPr="008E0251">
              <w:rPr>
                <w:b/>
                <w:color w:val="000000" w:themeColor="text1"/>
              </w:rPr>
              <w:t>доведенная</w:t>
            </w:r>
            <w:r w:rsidRPr="008E0251">
              <w:rPr>
                <w:color w:val="000000" w:themeColor="text1"/>
              </w:rPr>
              <w:t xml:space="preserve"> главному распорядителю бюджетных средств</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Приказ СФР; Выписка из лицевого счета главного распорядителя (распорядителя) бюджетных средств (код формы по КФД 0531758); Расходное расписание (код формы по КФД 0531722)</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1503Х1000</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1503Х2000</w:t>
            </w:r>
          </w:p>
        </w:tc>
      </w:tr>
      <w:tr w:rsidR="008E0251" w:rsidRPr="008E0251">
        <w:tc>
          <w:tcPr>
            <w:tcW w:w="9070" w:type="dxa"/>
            <w:gridSpan w:val="4"/>
            <w:vAlign w:val="center"/>
          </w:tcPr>
          <w:p w:rsidR="00A37B96" w:rsidRPr="008E0251" w:rsidRDefault="00A37B96">
            <w:pPr>
              <w:pStyle w:val="ConsPlusNormal"/>
              <w:jc w:val="center"/>
              <w:outlineLvl w:val="2"/>
              <w:rPr>
                <w:color w:val="000000" w:themeColor="text1"/>
              </w:rPr>
            </w:pPr>
            <w:r w:rsidRPr="008E0251">
              <w:rPr>
                <w:b/>
                <w:color w:val="000000" w:themeColor="text1"/>
              </w:rPr>
              <w:t>Главный распорядитель бюджетных средств</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 xml:space="preserve">Сумма ЛБО, </w:t>
            </w:r>
            <w:r w:rsidRPr="008E0251">
              <w:rPr>
                <w:b/>
                <w:color w:val="000000" w:themeColor="text1"/>
              </w:rPr>
              <w:t>доведенная</w:t>
            </w:r>
            <w:r w:rsidRPr="008E0251">
              <w:rPr>
                <w:color w:val="000000" w:themeColor="text1"/>
              </w:rPr>
              <w:t xml:space="preserve"> главному распорядителю бюджетных средств</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Приказ СФР; Выписка из лицевого счета главного распорядителя (распорядителя) бюджетных средств (код формы по КФД 0531758); Расходное расписание (код формы по КФД 0531722)</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1501Х1000</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1501Х2000</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 xml:space="preserve">Сумма БА, </w:t>
            </w:r>
            <w:r w:rsidRPr="008E0251">
              <w:rPr>
                <w:b/>
                <w:color w:val="000000" w:themeColor="text1"/>
              </w:rPr>
              <w:t>доведенная</w:t>
            </w:r>
            <w:r w:rsidRPr="008E0251">
              <w:rPr>
                <w:color w:val="000000" w:themeColor="text1"/>
              </w:rPr>
              <w:t xml:space="preserve"> главному распорядителю бюджетных средств</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Приказ СФР; Выписка из лицевого счета главного распорядителя (распорядителя) бюджетных средств (код формы по КФД 0531758); Расходное расписание (код формы по КФД 0531722)</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1503Х1000</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1503Х2000</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 xml:space="preserve">Сумма ЛБО, </w:t>
            </w:r>
            <w:r w:rsidRPr="008E0251">
              <w:rPr>
                <w:b/>
                <w:color w:val="000000" w:themeColor="text1"/>
              </w:rPr>
              <w:t>доведенная</w:t>
            </w:r>
            <w:r w:rsidRPr="008E0251">
              <w:rPr>
                <w:color w:val="000000" w:themeColor="text1"/>
              </w:rPr>
              <w:t xml:space="preserve"> главному распорядителю бюджетных средств</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 xml:space="preserve">Приказ СФР; Выписка из лицевого счета главного распорядителя (распорядителя) бюджетных средств (код формы по КФД 0531758); Расходное </w:t>
            </w:r>
            <w:r w:rsidRPr="008E0251">
              <w:rPr>
                <w:color w:val="000000" w:themeColor="text1"/>
              </w:rPr>
              <w:lastRenderedPageBreak/>
              <w:t>расписание (код формы по КФД 0531722)</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lastRenderedPageBreak/>
              <w:t>КРБ 1501Х1000</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1501Х2000</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lastRenderedPageBreak/>
              <w:t>Детализация доведенных БА по соответствующим кодам видов расходов</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Расходное расписание (код формы по КФД 0531722)</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1503Х2000 КИФ 1503Х2000</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1503Х2000 КИФ 1503Х2000</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Детализация доведенных ЛБО по соответствующим кодам видов расходов</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Расходное расписание (код формы по КФД 0531722)</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1501Х2000</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1501Х2000</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 xml:space="preserve">Сумма ЛБО, </w:t>
            </w:r>
            <w:r w:rsidRPr="008E0251">
              <w:rPr>
                <w:b/>
                <w:color w:val="000000" w:themeColor="text1"/>
              </w:rPr>
              <w:t>переданная</w:t>
            </w:r>
            <w:r w:rsidRPr="008E0251">
              <w:rPr>
                <w:color w:val="000000" w:themeColor="text1"/>
              </w:rPr>
              <w:t xml:space="preserve"> главным распорядителем бюджетных средств подведомственному распорядителю и (или) получателю бюджетных средств</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Выписка из лицевого счета главного распорядителя (распорядителя) бюджетных средств (код формы по КФД 0531758); Расходное расписание (код формы по КФД 0531722)</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1501Х2000</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1501Х4000</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 xml:space="preserve">Сумма БА, </w:t>
            </w:r>
            <w:r w:rsidRPr="008E0251">
              <w:rPr>
                <w:b/>
                <w:color w:val="000000" w:themeColor="text1"/>
              </w:rPr>
              <w:t>переданная</w:t>
            </w:r>
            <w:r w:rsidRPr="008E0251">
              <w:rPr>
                <w:color w:val="000000" w:themeColor="text1"/>
              </w:rPr>
              <w:t xml:space="preserve"> главным распорядителем бюджетных средств подведомственному распорядителю и (или) получателю бюджетных средств</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Выписка из лицевого счета главного распорядителя (распорядителя) бюджетных средств (код формы по КФД 0531758); Расходное расписание (код формы по КФД 0531722)</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1503Х2000</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1503Х4000</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 xml:space="preserve">Сумма ЛБО, </w:t>
            </w:r>
            <w:r w:rsidRPr="008E0251">
              <w:rPr>
                <w:b/>
                <w:color w:val="000000" w:themeColor="text1"/>
              </w:rPr>
              <w:t>распределенная</w:t>
            </w:r>
            <w:r w:rsidRPr="008E0251">
              <w:rPr>
                <w:color w:val="000000" w:themeColor="text1"/>
              </w:rPr>
              <w:t xml:space="preserve"> главным распорядителем бюджетных средств себе как получателю бюджетных средств</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Выписка из лицевого счета главного распорядителя (распорядителя) бюджетных средств (код формы по КФД 0531758); Расходное расписание (код формы по КФД 0531722)</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1501Х2000</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1501Х3000</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 xml:space="preserve">Сумма БА, </w:t>
            </w:r>
            <w:r w:rsidRPr="008E0251">
              <w:rPr>
                <w:b/>
                <w:color w:val="000000" w:themeColor="text1"/>
              </w:rPr>
              <w:t>распределенная</w:t>
            </w:r>
            <w:r w:rsidRPr="008E0251">
              <w:rPr>
                <w:color w:val="000000" w:themeColor="text1"/>
              </w:rPr>
              <w:t xml:space="preserve"> главным распорядителем бюджетных средств себе как получателю бюджетных средств</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Выписка из лицевого счета главного распорядителя (распорядителя) бюджетных средств (код формы по КФД 0531758); Расходное расписание (код формы по КФД 0531722)</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1503Х2000 КИФ 1503Х2000</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1503Х3000 КИФ 1503Х3000</w:t>
            </w:r>
          </w:p>
        </w:tc>
      </w:tr>
      <w:tr w:rsidR="008E0251" w:rsidRPr="008E0251">
        <w:tc>
          <w:tcPr>
            <w:tcW w:w="9070" w:type="dxa"/>
            <w:gridSpan w:val="4"/>
            <w:vAlign w:val="center"/>
          </w:tcPr>
          <w:p w:rsidR="00A37B96" w:rsidRPr="008E0251" w:rsidRDefault="00A37B96">
            <w:pPr>
              <w:pStyle w:val="ConsPlusNormal"/>
              <w:jc w:val="center"/>
              <w:outlineLvl w:val="2"/>
              <w:rPr>
                <w:color w:val="000000" w:themeColor="text1"/>
              </w:rPr>
            </w:pPr>
            <w:r w:rsidRPr="008E0251">
              <w:rPr>
                <w:b/>
                <w:color w:val="000000" w:themeColor="text1"/>
              </w:rPr>
              <w:t>Распорядитель бюджетных средств</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 xml:space="preserve">Сумма ЛБО, </w:t>
            </w:r>
            <w:r w:rsidRPr="008E0251">
              <w:rPr>
                <w:b/>
                <w:color w:val="000000" w:themeColor="text1"/>
              </w:rPr>
              <w:t>полученная</w:t>
            </w:r>
            <w:r w:rsidRPr="008E0251">
              <w:rPr>
                <w:color w:val="000000" w:themeColor="text1"/>
              </w:rPr>
              <w:t xml:space="preserve"> в установленном порядке распорядителем бюджетных средств</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Расходное расписание (код формы по КФД 0531722)</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1501Х5000</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1501Х2000</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lastRenderedPageBreak/>
              <w:t xml:space="preserve">Сумма БА, </w:t>
            </w:r>
            <w:r w:rsidRPr="008E0251">
              <w:rPr>
                <w:b/>
                <w:color w:val="000000" w:themeColor="text1"/>
              </w:rPr>
              <w:t>полученная</w:t>
            </w:r>
            <w:r w:rsidRPr="008E0251">
              <w:rPr>
                <w:color w:val="000000" w:themeColor="text1"/>
              </w:rPr>
              <w:t xml:space="preserve"> в установленном порядке распорядителем бюджетных средств</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Расходное расписание (код формы по КФД 0531722)</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1503Х5000</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1503Х2000</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 xml:space="preserve">Сумма ЛБО, </w:t>
            </w:r>
            <w:r w:rsidRPr="008E0251">
              <w:rPr>
                <w:b/>
                <w:color w:val="000000" w:themeColor="text1"/>
              </w:rPr>
              <w:t>переданная</w:t>
            </w:r>
            <w:r w:rsidRPr="008E0251">
              <w:rPr>
                <w:color w:val="000000" w:themeColor="text1"/>
              </w:rPr>
              <w:t xml:space="preserve"> распорядителем бюджетных средств подведомственному ему распорядителю и (или) получателю бюджетных средств</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Расходное расписание (код формы по КФД 0531722)</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1501Х2000</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1501Х4000</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 xml:space="preserve">Сумма БА, </w:t>
            </w:r>
            <w:r w:rsidRPr="008E0251">
              <w:rPr>
                <w:b/>
                <w:color w:val="000000" w:themeColor="text1"/>
              </w:rPr>
              <w:t>переданная</w:t>
            </w:r>
            <w:r w:rsidRPr="008E0251">
              <w:rPr>
                <w:color w:val="000000" w:themeColor="text1"/>
              </w:rPr>
              <w:t xml:space="preserve"> распорядителем бюджетных средств подведомственному ему распорядителю и (или) получателю бюджетных средств</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Расходное расписание (код формы по КФД 0531722)</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1503Х2000</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1503Х4000</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 xml:space="preserve">Сумма ЛБО, </w:t>
            </w:r>
            <w:r w:rsidRPr="008E0251">
              <w:rPr>
                <w:b/>
                <w:color w:val="000000" w:themeColor="text1"/>
              </w:rPr>
              <w:t>доведенная</w:t>
            </w:r>
            <w:r w:rsidRPr="008E0251">
              <w:rPr>
                <w:color w:val="000000" w:themeColor="text1"/>
              </w:rPr>
              <w:t xml:space="preserve"> распорядителем себе как получателю бюджетных средств</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Расходное расписание (код формы по КФД 0531722)</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1501Х2000</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1501Х3000</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 xml:space="preserve">Сумма БА, </w:t>
            </w:r>
            <w:r w:rsidRPr="008E0251">
              <w:rPr>
                <w:b/>
                <w:color w:val="000000" w:themeColor="text1"/>
              </w:rPr>
              <w:t>доведенная</w:t>
            </w:r>
            <w:r w:rsidRPr="008E0251">
              <w:rPr>
                <w:color w:val="000000" w:themeColor="text1"/>
              </w:rPr>
              <w:t xml:space="preserve"> распорядителем себе как получателю бюджетных средств</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Расходное расписание (код формы по КФД 0531722)</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1503Х2000</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1503Х3000</w:t>
            </w:r>
          </w:p>
        </w:tc>
      </w:tr>
      <w:tr w:rsidR="008E0251" w:rsidRPr="008E0251">
        <w:tc>
          <w:tcPr>
            <w:tcW w:w="9070" w:type="dxa"/>
            <w:gridSpan w:val="4"/>
            <w:vAlign w:val="center"/>
          </w:tcPr>
          <w:p w:rsidR="00A37B96" w:rsidRPr="008E0251" w:rsidRDefault="00A37B96">
            <w:pPr>
              <w:pStyle w:val="ConsPlusNormal"/>
              <w:jc w:val="center"/>
              <w:outlineLvl w:val="2"/>
              <w:rPr>
                <w:color w:val="000000" w:themeColor="text1"/>
              </w:rPr>
            </w:pPr>
            <w:r w:rsidRPr="008E0251">
              <w:rPr>
                <w:b/>
                <w:color w:val="000000" w:themeColor="text1"/>
              </w:rPr>
              <w:t>Главный распорядитель (распорядитель) как получатель бюджетных средств</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Детализация доведенных БА по соответствующим кодам статей и подстатей КОСГУ</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Уведомление о лимитах бюджетных обязательств (бюджетных ассигнованиях) (код формы по ОКУД 0504822) и (или) Расходное расписание (код формы по КФД 0531722)</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1503Х3000</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1503Х3ХХХ</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Детализация доведенных ЛБО по соответствующим кодам статей и подстатей КОСГУ</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Уведомление о лимитах бюджетных обязательств (бюджетных ассигнованиях) (код формы по ОКУД 0504822) и (или) Расходное расписание (код формы по КФД 0531722)</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1501Х3000</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1501Х3ХХХ</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Сумма бюджетных обязательств</w:t>
            </w:r>
            <w:r w:rsidRPr="008E0251">
              <w:rPr>
                <w:b/>
                <w:color w:val="000000" w:themeColor="text1"/>
              </w:rPr>
              <w:t xml:space="preserve">, </w:t>
            </w:r>
            <w:r w:rsidRPr="008E0251">
              <w:rPr>
                <w:b/>
                <w:color w:val="000000" w:themeColor="text1"/>
              </w:rPr>
              <w:lastRenderedPageBreak/>
              <w:t>принятая</w:t>
            </w:r>
            <w:r w:rsidRPr="008E0251">
              <w:rPr>
                <w:color w:val="000000" w:themeColor="text1"/>
              </w:rPr>
              <w:t xml:space="preserve"> в пределах доведенных ЛБО (БА)</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lastRenderedPageBreak/>
              <w:t xml:space="preserve">Документы для принятия бюджетных обязательств, </w:t>
            </w:r>
            <w:r w:rsidRPr="008E0251">
              <w:rPr>
                <w:color w:val="000000" w:themeColor="text1"/>
              </w:rPr>
              <w:lastRenderedPageBreak/>
              <w:t>указанные в пункте 4.2 настоящего Порядка</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lastRenderedPageBreak/>
              <w:t>КРБ 1501Х3ХХХ КРБ 1503Х3ХХХ</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1502Х1ХХХ</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lastRenderedPageBreak/>
              <w:t xml:space="preserve">Сумма денежных обязательств, </w:t>
            </w:r>
            <w:r w:rsidRPr="008E0251">
              <w:rPr>
                <w:b/>
                <w:color w:val="000000" w:themeColor="text1"/>
              </w:rPr>
              <w:t>принятая</w:t>
            </w:r>
            <w:r w:rsidRPr="008E0251">
              <w:rPr>
                <w:color w:val="000000" w:themeColor="text1"/>
              </w:rPr>
              <w:t xml:space="preserve"> в пределах доведенных ЛБО (БА)</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Документы для принятия денежных обязательств, указанные в пункте 4.6 настоящего Порядка</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1502Х1ХХХ</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1502Х2ХХХ</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Сумма обязательств, принимаемых получателем средств бюджета при размещении заказа на поставку продукции, выполнение работ, оказание услуг в пределах доведенных ЛБО</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Уведомление о размещении извещений и документаций о закупках товаров, работ, услуг для обеспечения государственных нужд с использованием конкурентных способов определения поставщиков (подрядчиков, исполнителей) (приложение N 17 к настоящей Учетной политике)</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1501Х3ХХХ</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1502Х7ХХХ</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 xml:space="preserve">Сумма бюджетных обязательств, </w:t>
            </w:r>
            <w:r w:rsidRPr="008E0251">
              <w:rPr>
                <w:b/>
                <w:color w:val="000000" w:themeColor="text1"/>
              </w:rPr>
              <w:t>принятая</w:t>
            </w:r>
            <w:r w:rsidRPr="008E0251">
              <w:rPr>
                <w:color w:val="000000" w:themeColor="text1"/>
              </w:rPr>
              <w:t xml:space="preserve"> получателем средств </w:t>
            </w:r>
            <w:proofErr w:type="gramStart"/>
            <w:r w:rsidRPr="008E0251">
              <w:rPr>
                <w:color w:val="000000" w:themeColor="text1"/>
              </w:rPr>
              <w:t>бюджета</w:t>
            </w:r>
            <w:proofErr w:type="gramEnd"/>
            <w:r w:rsidRPr="008E0251">
              <w:rPr>
                <w:color w:val="000000" w:themeColor="text1"/>
              </w:rPr>
              <w:t xml:space="preserve"> в пределах доведенных ЛБО при заключении договора (контракта) по результатам конкурсной процедуры</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Договор; Государственный контракт</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1502Х7ХХХ</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1502Х1ХХХ</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Уточнение (корректировка) суммы бюджетных обязатель</w:t>
            </w:r>
            <w:proofErr w:type="gramStart"/>
            <w:r w:rsidRPr="008E0251">
              <w:rPr>
                <w:color w:val="000000" w:themeColor="text1"/>
              </w:rPr>
              <w:t>ств пр</w:t>
            </w:r>
            <w:proofErr w:type="gramEnd"/>
            <w:r w:rsidRPr="008E0251">
              <w:rPr>
                <w:color w:val="000000" w:themeColor="text1"/>
              </w:rPr>
              <w:t>и заключении договора (контракта), сэкономленной в результате проведения конкурса</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Договор; Государственный контракт; Уведомление о размещении извещений и документаций о закупках товаров, работ, услуг для обеспечения государственных нужд с использованием конкурентных способов определения поставщиков (подрядчиков, исполнителей) (приложение N 17 к настоящей Учетной политике); Бухгалтерская справка (код формы по ОКУД 0504833)</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1502Х7ХХХ</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1501Х3ХХХ</w:t>
            </w:r>
          </w:p>
        </w:tc>
      </w:tr>
      <w:tr w:rsidR="008E0251" w:rsidRPr="008E0251">
        <w:tc>
          <w:tcPr>
            <w:tcW w:w="9070" w:type="dxa"/>
            <w:gridSpan w:val="4"/>
            <w:vAlign w:val="center"/>
          </w:tcPr>
          <w:p w:rsidR="00A37B96" w:rsidRPr="008E0251" w:rsidRDefault="00A37B96">
            <w:pPr>
              <w:pStyle w:val="ConsPlusNormal"/>
              <w:jc w:val="center"/>
              <w:outlineLvl w:val="2"/>
              <w:rPr>
                <w:color w:val="000000" w:themeColor="text1"/>
              </w:rPr>
            </w:pPr>
            <w:r w:rsidRPr="008E0251">
              <w:rPr>
                <w:b/>
                <w:color w:val="000000" w:themeColor="text1"/>
              </w:rPr>
              <w:t>Получатель бюджетных средств</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 xml:space="preserve">Сумма ЛБО, </w:t>
            </w:r>
            <w:r w:rsidRPr="008E0251">
              <w:rPr>
                <w:b/>
                <w:color w:val="000000" w:themeColor="text1"/>
              </w:rPr>
              <w:t>полученная</w:t>
            </w:r>
            <w:r w:rsidRPr="008E0251">
              <w:rPr>
                <w:color w:val="000000" w:themeColor="text1"/>
              </w:rPr>
              <w:t xml:space="preserve"> в установленном порядке получателем бюджетных средств</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Расходное расписание (код формы по КФД 0531722)</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1501Х5000</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1501Х3000</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lastRenderedPageBreak/>
              <w:t xml:space="preserve">Сумма БА, </w:t>
            </w:r>
            <w:r w:rsidRPr="008E0251">
              <w:rPr>
                <w:b/>
                <w:color w:val="000000" w:themeColor="text1"/>
              </w:rPr>
              <w:t>полученная</w:t>
            </w:r>
            <w:r w:rsidRPr="008E0251">
              <w:rPr>
                <w:color w:val="000000" w:themeColor="text1"/>
              </w:rPr>
              <w:t xml:space="preserve"> в установленном порядке получателем бюджетных средств</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Расходное расписание (код формы по КФД 0531722)</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1503Х5000</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1503Х3000</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Детализация доведенных БА по соответствующим кодам статей и подстатей КОСГУ</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Уведомление о лимитах бюджетных обязательств (бюджетных ассигнованиях) (код формы по ОКУД 0504822) и (или) Расходное расписание (код формы по КФД 0531722)</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1503Х3000</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1503Х3ХХХ</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Детализация доведенных ЛБО по соответствующим кодам статей и подстатей КОСГУ</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Уведомление о лимитах бюджетных обязательств (бюджетных ассигнованиях) (код формы по ОКУД 0504822) и (или) Расходное расписание (код формы по КФД 0531722)</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1501Х3000</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1501Х3ХХХ</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Сумма бюджетных обязательств</w:t>
            </w:r>
            <w:r w:rsidRPr="008E0251">
              <w:rPr>
                <w:b/>
                <w:color w:val="000000" w:themeColor="text1"/>
              </w:rPr>
              <w:t>, принятая</w:t>
            </w:r>
            <w:r w:rsidRPr="008E0251">
              <w:rPr>
                <w:color w:val="000000" w:themeColor="text1"/>
              </w:rPr>
              <w:t xml:space="preserve"> получателем средств </w:t>
            </w:r>
            <w:proofErr w:type="gramStart"/>
            <w:r w:rsidRPr="008E0251">
              <w:rPr>
                <w:color w:val="000000" w:themeColor="text1"/>
              </w:rPr>
              <w:t>бюджета</w:t>
            </w:r>
            <w:proofErr w:type="gramEnd"/>
            <w:r w:rsidRPr="008E0251">
              <w:rPr>
                <w:color w:val="000000" w:themeColor="text1"/>
              </w:rPr>
              <w:t xml:space="preserve"> в пределах доведенных ЛБО (БА)</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Документы для принятия бюджетных обязательств, указанные в пункте 4.2 настоящего Порядка</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1501Х3ХХХ КРБ 1503Х3ХХХ</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1502Х1ХХХ</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 xml:space="preserve">Сумма бюджетных обязательств, </w:t>
            </w:r>
            <w:r w:rsidRPr="008E0251">
              <w:rPr>
                <w:b/>
                <w:color w:val="000000" w:themeColor="text1"/>
              </w:rPr>
              <w:t>принятая</w:t>
            </w:r>
            <w:r w:rsidRPr="008E0251">
              <w:rPr>
                <w:color w:val="000000" w:themeColor="text1"/>
              </w:rPr>
              <w:t xml:space="preserve"> получателем средств </w:t>
            </w:r>
            <w:proofErr w:type="gramStart"/>
            <w:r w:rsidRPr="008E0251">
              <w:rPr>
                <w:color w:val="000000" w:themeColor="text1"/>
              </w:rPr>
              <w:t>бюджета</w:t>
            </w:r>
            <w:proofErr w:type="gramEnd"/>
            <w:r w:rsidRPr="008E0251">
              <w:rPr>
                <w:color w:val="000000" w:themeColor="text1"/>
              </w:rPr>
              <w:t xml:space="preserve"> в пределах доведенных БА</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Ведомость по принятию бюджетных обязательств (приложение N 16 к настоящей Учетной политике)</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КИФ 1503Х3ХХХ</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КИФ 1502Х1ХХХ</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 xml:space="preserve">Сумма денежных обязательств, </w:t>
            </w:r>
            <w:r w:rsidRPr="008E0251">
              <w:rPr>
                <w:b/>
                <w:color w:val="000000" w:themeColor="text1"/>
              </w:rPr>
              <w:t>принятая</w:t>
            </w:r>
            <w:r w:rsidRPr="008E0251">
              <w:rPr>
                <w:color w:val="000000" w:themeColor="text1"/>
              </w:rPr>
              <w:t xml:space="preserve"> в пределах доведенных ЛБО (БА)</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Документы для принятия денежных обязательств, указанные в пункте 4.6 настоящего Порядка</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1502Х1ХХХ КИФ 1502Х1ХХХ</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1502Х2ХХХ КИФ 1502Х2ХХХ</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Сумма обязательств, принимаемых получателем средств бюджета при размещении заказа на поставку продукции, выполнение работ, оказание услуг в пределах доведенных ЛБО</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Уведомление о размещении извещений и документаций о закупках товаров, работ, услуг для обеспечения государственных нужд с использованием конкурентных способов определения поставщиков (подрядчиков, исполнителей) (приложение N 17 к настоящей Учетной политике)</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1501Х3ХХХ</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1502Х7ХХХ</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t xml:space="preserve">Сумма бюджетных обязательств, </w:t>
            </w:r>
            <w:r w:rsidRPr="008E0251">
              <w:rPr>
                <w:b/>
                <w:color w:val="000000" w:themeColor="text1"/>
              </w:rPr>
              <w:t>принятая</w:t>
            </w:r>
            <w:r w:rsidRPr="008E0251">
              <w:rPr>
                <w:color w:val="000000" w:themeColor="text1"/>
              </w:rPr>
              <w:t xml:space="preserve"> </w:t>
            </w:r>
            <w:r w:rsidRPr="008E0251">
              <w:rPr>
                <w:color w:val="000000" w:themeColor="text1"/>
              </w:rPr>
              <w:lastRenderedPageBreak/>
              <w:t xml:space="preserve">получателем средств </w:t>
            </w:r>
            <w:proofErr w:type="gramStart"/>
            <w:r w:rsidRPr="008E0251">
              <w:rPr>
                <w:color w:val="000000" w:themeColor="text1"/>
              </w:rPr>
              <w:t>бюджета</w:t>
            </w:r>
            <w:proofErr w:type="gramEnd"/>
            <w:r w:rsidRPr="008E0251">
              <w:rPr>
                <w:color w:val="000000" w:themeColor="text1"/>
              </w:rPr>
              <w:t xml:space="preserve"> в пределах доведенных ЛБО при заключении договора (контракта) по результатам конкурсной процедуры</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lastRenderedPageBreak/>
              <w:t>Договор; Государственный контракт</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1502Х7ХХХ</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1502Х1ХХХ</w:t>
            </w:r>
          </w:p>
        </w:tc>
      </w:tr>
      <w:tr w:rsidR="008E0251" w:rsidRPr="008E0251">
        <w:tc>
          <w:tcPr>
            <w:tcW w:w="2268" w:type="dxa"/>
            <w:vAlign w:val="center"/>
          </w:tcPr>
          <w:p w:rsidR="00A37B96" w:rsidRPr="008E0251" w:rsidRDefault="00A37B96">
            <w:pPr>
              <w:pStyle w:val="ConsPlusNormal"/>
              <w:jc w:val="both"/>
              <w:rPr>
                <w:color w:val="000000" w:themeColor="text1"/>
              </w:rPr>
            </w:pPr>
            <w:r w:rsidRPr="008E0251">
              <w:rPr>
                <w:color w:val="000000" w:themeColor="text1"/>
              </w:rPr>
              <w:lastRenderedPageBreak/>
              <w:t>Уточнение (корректировка) суммы бюджетных обязатель</w:t>
            </w:r>
            <w:proofErr w:type="gramStart"/>
            <w:r w:rsidRPr="008E0251">
              <w:rPr>
                <w:color w:val="000000" w:themeColor="text1"/>
              </w:rPr>
              <w:t>ств пр</w:t>
            </w:r>
            <w:proofErr w:type="gramEnd"/>
            <w:r w:rsidRPr="008E0251">
              <w:rPr>
                <w:color w:val="000000" w:themeColor="text1"/>
              </w:rPr>
              <w:t>и заключении договора (контракта), сэкономленной в результате проведения конкурса</w:t>
            </w:r>
          </w:p>
        </w:tc>
        <w:tc>
          <w:tcPr>
            <w:tcW w:w="3231" w:type="dxa"/>
            <w:vAlign w:val="center"/>
          </w:tcPr>
          <w:p w:rsidR="00A37B96" w:rsidRPr="008E0251" w:rsidRDefault="00A37B96">
            <w:pPr>
              <w:pStyle w:val="ConsPlusNormal"/>
              <w:jc w:val="both"/>
              <w:rPr>
                <w:color w:val="000000" w:themeColor="text1"/>
              </w:rPr>
            </w:pPr>
            <w:r w:rsidRPr="008E0251">
              <w:rPr>
                <w:color w:val="000000" w:themeColor="text1"/>
              </w:rPr>
              <w:t>Договор; Государственный контракт; Уведомление о размещении извещений и документаций о закупках товаров, работ, услуг для обеспечения государственных нужд с использованием конкурентных способов определения поставщиков (подрядчиков, исполнителей) (приложение N 17 к настоящей Учетной политике); Бухгалтерская справка (код формы по ОКУД 0504833)</w:t>
            </w:r>
          </w:p>
        </w:tc>
        <w:tc>
          <w:tcPr>
            <w:tcW w:w="1757" w:type="dxa"/>
            <w:vAlign w:val="center"/>
          </w:tcPr>
          <w:p w:rsidR="00A37B96" w:rsidRPr="008E0251" w:rsidRDefault="00A37B96">
            <w:pPr>
              <w:pStyle w:val="ConsPlusNormal"/>
              <w:jc w:val="center"/>
              <w:rPr>
                <w:color w:val="000000" w:themeColor="text1"/>
              </w:rPr>
            </w:pPr>
            <w:r w:rsidRPr="008E0251">
              <w:rPr>
                <w:color w:val="000000" w:themeColor="text1"/>
              </w:rPr>
              <w:t>КРБ 1502Х7ХХХ</w:t>
            </w:r>
          </w:p>
        </w:tc>
        <w:tc>
          <w:tcPr>
            <w:tcW w:w="1814" w:type="dxa"/>
            <w:vAlign w:val="center"/>
          </w:tcPr>
          <w:p w:rsidR="00A37B96" w:rsidRPr="008E0251" w:rsidRDefault="00A37B96">
            <w:pPr>
              <w:pStyle w:val="ConsPlusNormal"/>
              <w:jc w:val="center"/>
              <w:rPr>
                <w:color w:val="000000" w:themeColor="text1"/>
              </w:rPr>
            </w:pPr>
            <w:r w:rsidRPr="008E0251">
              <w:rPr>
                <w:color w:val="000000" w:themeColor="text1"/>
              </w:rPr>
              <w:t>КРБ 1501Х3ХХХ</w:t>
            </w:r>
          </w:p>
        </w:tc>
      </w:tr>
    </w:tbl>
    <w:p w:rsidR="00A37B96" w:rsidRPr="008E0251" w:rsidRDefault="00A37B96">
      <w:pPr>
        <w:pStyle w:val="ConsPlusNormal"/>
        <w:jc w:val="right"/>
        <w:rPr>
          <w:color w:val="000000" w:themeColor="text1"/>
        </w:rPr>
      </w:pPr>
      <w:r w:rsidRPr="008E0251">
        <w:rPr>
          <w:b/>
          <w:color w:val="000000" w:themeColor="text1"/>
        </w:rPr>
        <w:t>".</w:t>
      </w: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right"/>
        <w:outlineLvl w:val="1"/>
        <w:rPr>
          <w:color w:val="000000" w:themeColor="text1"/>
        </w:rPr>
      </w:pPr>
      <w:bookmarkStart w:id="7" w:name="P820"/>
      <w:bookmarkEnd w:id="7"/>
      <w:r w:rsidRPr="008E0251">
        <w:rPr>
          <w:color w:val="000000" w:themeColor="text1"/>
        </w:rPr>
        <w:t>Приложение N 4</w:t>
      </w:r>
    </w:p>
    <w:p w:rsidR="00A37B96" w:rsidRPr="008E0251" w:rsidRDefault="00A37B96">
      <w:pPr>
        <w:pStyle w:val="ConsPlusNormal"/>
        <w:jc w:val="right"/>
        <w:rPr>
          <w:color w:val="000000" w:themeColor="text1"/>
        </w:rPr>
      </w:pPr>
      <w:r w:rsidRPr="008E0251">
        <w:rPr>
          <w:color w:val="000000" w:themeColor="text1"/>
        </w:rPr>
        <w:t>к приказу Фонда пенсионного и социального</w:t>
      </w:r>
    </w:p>
    <w:p w:rsidR="00A37B96" w:rsidRPr="008E0251" w:rsidRDefault="00A37B96">
      <w:pPr>
        <w:pStyle w:val="ConsPlusNormal"/>
        <w:jc w:val="right"/>
        <w:rPr>
          <w:color w:val="000000" w:themeColor="text1"/>
        </w:rPr>
      </w:pPr>
      <w:r w:rsidRPr="008E0251">
        <w:rPr>
          <w:color w:val="000000" w:themeColor="text1"/>
        </w:rPr>
        <w:t>страхования Российской Федерации</w:t>
      </w:r>
    </w:p>
    <w:p w:rsidR="00A37B96" w:rsidRPr="008E0251" w:rsidRDefault="00A37B96">
      <w:pPr>
        <w:pStyle w:val="ConsPlusNormal"/>
        <w:jc w:val="right"/>
        <w:rPr>
          <w:color w:val="000000" w:themeColor="text1"/>
        </w:rPr>
      </w:pPr>
      <w:r w:rsidRPr="008E0251">
        <w:rPr>
          <w:color w:val="000000" w:themeColor="text1"/>
        </w:rPr>
        <w:t>от 28 декабря 2024 г. N 2709</w:t>
      </w:r>
    </w:p>
    <w:p w:rsidR="00A37B96" w:rsidRPr="008E0251" w:rsidRDefault="00A37B96">
      <w:pPr>
        <w:pStyle w:val="ConsPlusNormal"/>
        <w:jc w:val="both"/>
        <w:rPr>
          <w:color w:val="000000" w:themeColor="text1"/>
        </w:rPr>
      </w:pPr>
    </w:p>
    <w:p w:rsidR="00A37B96" w:rsidRPr="008E0251" w:rsidRDefault="00A37B96">
      <w:pPr>
        <w:pStyle w:val="ConsPlusNormal"/>
        <w:jc w:val="right"/>
        <w:rPr>
          <w:color w:val="000000" w:themeColor="text1"/>
        </w:rPr>
      </w:pPr>
      <w:r w:rsidRPr="008E0251">
        <w:rPr>
          <w:color w:val="000000" w:themeColor="text1"/>
        </w:rPr>
        <w:t>"Приложение N 11</w:t>
      </w:r>
    </w:p>
    <w:p w:rsidR="00A37B96" w:rsidRPr="008E0251" w:rsidRDefault="00A37B96">
      <w:pPr>
        <w:pStyle w:val="ConsPlusNormal"/>
        <w:jc w:val="right"/>
        <w:rPr>
          <w:color w:val="000000" w:themeColor="text1"/>
        </w:rPr>
      </w:pPr>
      <w:r w:rsidRPr="008E0251">
        <w:rPr>
          <w:color w:val="000000" w:themeColor="text1"/>
        </w:rPr>
        <w:t>к Учетной политике по исполнению бюджета Фонда</w:t>
      </w:r>
    </w:p>
    <w:p w:rsidR="00A37B96" w:rsidRPr="008E0251" w:rsidRDefault="00A37B96">
      <w:pPr>
        <w:pStyle w:val="ConsPlusNormal"/>
        <w:jc w:val="right"/>
        <w:rPr>
          <w:color w:val="000000" w:themeColor="text1"/>
        </w:rPr>
      </w:pPr>
      <w:r w:rsidRPr="008E0251">
        <w:rPr>
          <w:color w:val="000000" w:themeColor="text1"/>
        </w:rPr>
        <w:t>пенсионного и социального страхования Российской Федерации</w:t>
      </w:r>
    </w:p>
    <w:p w:rsidR="00A37B96" w:rsidRPr="008E0251" w:rsidRDefault="00A37B96">
      <w:pPr>
        <w:pStyle w:val="ConsPlusNormal"/>
        <w:jc w:val="both"/>
        <w:rPr>
          <w:color w:val="000000" w:themeColor="text1"/>
        </w:rPr>
      </w:pPr>
    </w:p>
    <w:p w:rsidR="00A37B96" w:rsidRPr="008E0251" w:rsidRDefault="00A37B96">
      <w:pPr>
        <w:pStyle w:val="ConsPlusTitle"/>
        <w:jc w:val="center"/>
        <w:rPr>
          <w:color w:val="000000" w:themeColor="text1"/>
        </w:rPr>
      </w:pPr>
      <w:r w:rsidRPr="008E0251">
        <w:rPr>
          <w:color w:val="000000" w:themeColor="text1"/>
        </w:rPr>
        <w:t>Ведомость</w:t>
      </w:r>
    </w:p>
    <w:p w:rsidR="00A37B96" w:rsidRPr="008E0251" w:rsidRDefault="00A37B96">
      <w:pPr>
        <w:pStyle w:val="ConsPlusTitle"/>
        <w:jc w:val="center"/>
        <w:rPr>
          <w:color w:val="000000" w:themeColor="text1"/>
        </w:rPr>
      </w:pPr>
      <w:r w:rsidRPr="008E0251">
        <w:rPr>
          <w:color w:val="000000" w:themeColor="text1"/>
        </w:rPr>
        <w:t>по принятию бюджетных обязательств по расходам на заработную плату</w:t>
      </w: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right"/>
        <w:outlineLvl w:val="1"/>
        <w:rPr>
          <w:color w:val="000000" w:themeColor="text1"/>
        </w:rPr>
      </w:pPr>
      <w:bookmarkStart w:id="8" w:name="P836"/>
      <w:bookmarkEnd w:id="8"/>
      <w:r w:rsidRPr="008E0251">
        <w:rPr>
          <w:color w:val="000000" w:themeColor="text1"/>
        </w:rPr>
        <w:t>Приложение N 5</w:t>
      </w:r>
    </w:p>
    <w:p w:rsidR="00A37B96" w:rsidRPr="008E0251" w:rsidRDefault="00A37B96">
      <w:pPr>
        <w:pStyle w:val="ConsPlusNormal"/>
        <w:jc w:val="right"/>
        <w:rPr>
          <w:color w:val="000000" w:themeColor="text1"/>
        </w:rPr>
      </w:pPr>
      <w:r w:rsidRPr="008E0251">
        <w:rPr>
          <w:color w:val="000000" w:themeColor="text1"/>
        </w:rPr>
        <w:t>к приказу Фонда пенсионного и социального</w:t>
      </w:r>
    </w:p>
    <w:p w:rsidR="00A37B96" w:rsidRPr="008E0251" w:rsidRDefault="00A37B96">
      <w:pPr>
        <w:pStyle w:val="ConsPlusNormal"/>
        <w:jc w:val="right"/>
        <w:rPr>
          <w:color w:val="000000" w:themeColor="text1"/>
        </w:rPr>
      </w:pPr>
      <w:r w:rsidRPr="008E0251">
        <w:rPr>
          <w:color w:val="000000" w:themeColor="text1"/>
        </w:rPr>
        <w:t>страхования Российской Федерации</w:t>
      </w:r>
    </w:p>
    <w:p w:rsidR="00A37B96" w:rsidRPr="008E0251" w:rsidRDefault="00A37B96">
      <w:pPr>
        <w:pStyle w:val="ConsPlusNormal"/>
        <w:jc w:val="right"/>
        <w:rPr>
          <w:color w:val="000000" w:themeColor="text1"/>
        </w:rPr>
      </w:pPr>
      <w:r w:rsidRPr="008E0251">
        <w:rPr>
          <w:color w:val="000000" w:themeColor="text1"/>
        </w:rPr>
        <w:t>от 28 декабря 2024 г. N 2709</w:t>
      </w:r>
    </w:p>
    <w:p w:rsidR="00A37B96" w:rsidRPr="008E0251" w:rsidRDefault="00A37B96">
      <w:pPr>
        <w:pStyle w:val="ConsPlusNormal"/>
        <w:jc w:val="both"/>
        <w:rPr>
          <w:color w:val="000000" w:themeColor="text1"/>
        </w:rPr>
      </w:pPr>
    </w:p>
    <w:p w:rsidR="00A37B96" w:rsidRPr="008E0251" w:rsidRDefault="00A37B96">
      <w:pPr>
        <w:pStyle w:val="ConsPlusNormal"/>
        <w:jc w:val="right"/>
        <w:rPr>
          <w:color w:val="000000" w:themeColor="text1"/>
        </w:rPr>
      </w:pPr>
      <w:r w:rsidRPr="008E0251">
        <w:rPr>
          <w:color w:val="000000" w:themeColor="text1"/>
        </w:rPr>
        <w:t>"Приложение N 12</w:t>
      </w:r>
    </w:p>
    <w:p w:rsidR="00A37B96" w:rsidRPr="008E0251" w:rsidRDefault="00A37B96">
      <w:pPr>
        <w:pStyle w:val="ConsPlusNormal"/>
        <w:jc w:val="right"/>
        <w:rPr>
          <w:color w:val="000000" w:themeColor="text1"/>
        </w:rPr>
      </w:pPr>
      <w:r w:rsidRPr="008E0251">
        <w:rPr>
          <w:color w:val="000000" w:themeColor="text1"/>
        </w:rPr>
        <w:t>к Учетной политике по исполнению бюджета Фонда</w:t>
      </w:r>
    </w:p>
    <w:p w:rsidR="00A37B96" w:rsidRPr="008E0251" w:rsidRDefault="00A37B96">
      <w:pPr>
        <w:pStyle w:val="ConsPlusNormal"/>
        <w:jc w:val="right"/>
        <w:rPr>
          <w:color w:val="000000" w:themeColor="text1"/>
        </w:rPr>
      </w:pPr>
      <w:r w:rsidRPr="008E0251">
        <w:rPr>
          <w:color w:val="000000" w:themeColor="text1"/>
        </w:rPr>
        <w:t>пенсионного и социального страхования Российской Федерации</w:t>
      </w:r>
    </w:p>
    <w:p w:rsidR="00A37B96" w:rsidRPr="008E0251" w:rsidRDefault="00A37B96">
      <w:pPr>
        <w:pStyle w:val="ConsPlusNormal"/>
        <w:jc w:val="both"/>
        <w:rPr>
          <w:color w:val="000000" w:themeColor="text1"/>
        </w:rPr>
      </w:pPr>
    </w:p>
    <w:p w:rsidR="00A37B96" w:rsidRPr="008E0251" w:rsidRDefault="00A37B96">
      <w:pPr>
        <w:pStyle w:val="ConsPlusTitle"/>
        <w:jc w:val="center"/>
        <w:rPr>
          <w:color w:val="000000" w:themeColor="text1"/>
        </w:rPr>
      </w:pPr>
      <w:r w:rsidRPr="008E0251">
        <w:rPr>
          <w:color w:val="000000" w:themeColor="text1"/>
        </w:rPr>
        <w:t>Ведомость</w:t>
      </w:r>
    </w:p>
    <w:p w:rsidR="00A37B96" w:rsidRPr="008E0251" w:rsidRDefault="00A37B96">
      <w:pPr>
        <w:pStyle w:val="ConsPlusTitle"/>
        <w:jc w:val="center"/>
        <w:rPr>
          <w:color w:val="000000" w:themeColor="text1"/>
        </w:rPr>
      </w:pPr>
      <w:r w:rsidRPr="008E0251">
        <w:rPr>
          <w:color w:val="000000" w:themeColor="text1"/>
        </w:rPr>
        <w:t>по принятию бюджетных обязательств по расходам на иные выплаты персоналу, за исключением фонда оплаты труда</w:t>
      </w: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right"/>
        <w:outlineLvl w:val="1"/>
        <w:rPr>
          <w:color w:val="000000" w:themeColor="text1"/>
        </w:rPr>
      </w:pPr>
      <w:bookmarkStart w:id="9" w:name="P852"/>
      <w:bookmarkEnd w:id="9"/>
      <w:r w:rsidRPr="008E0251">
        <w:rPr>
          <w:color w:val="000000" w:themeColor="text1"/>
        </w:rPr>
        <w:t>Приложение N 6</w:t>
      </w:r>
    </w:p>
    <w:p w:rsidR="00A37B96" w:rsidRPr="008E0251" w:rsidRDefault="00A37B96">
      <w:pPr>
        <w:pStyle w:val="ConsPlusNormal"/>
        <w:jc w:val="right"/>
        <w:rPr>
          <w:color w:val="000000" w:themeColor="text1"/>
        </w:rPr>
      </w:pPr>
      <w:r w:rsidRPr="008E0251">
        <w:rPr>
          <w:color w:val="000000" w:themeColor="text1"/>
        </w:rPr>
        <w:t>к приказу Фонда пенсионного и социального</w:t>
      </w:r>
    </w:p>
    <w:p w:rsidR="00A37B96" w:rsidRPr="008E0251" w:rsidRDefault="00A37B96">
      <w:pPr>
        <w:pStyle w:val="ConsPlusNormal"/>
        <w:jc w:val="right"/>
        <w:rPr>
          <w:color w:val="000000" w:themeColor="text1"/>
        </w:rPr>
      </w:pPr>
      <w:r w:rsidRPr="008E0251">
        <w:rPr>
          <w:color w:val="000000" w:themeColor="text1"/>
        </w:rPr>
        <w:t>страхования Российской Федерации</w:t>
      </w:r>
    </w:p>
    <w:p w:rsidR="00A37B96" w:rsidRPr="008E0251" w:rsidRDefault="00A37B96">
      <w:pPr>
        <w:pStyle w:val="ConsPlusNormal"/>
        <w:jc w:val="right"/>
        <w:rPr>
          <w:color w:val="000000" w:themeColor="text1"/>
        </w:rPr>
      </w:pPr>
      <w:r w:rsidRPr="008E0251">
        <w:rPr>
          <w:color w:val="000000" w:themeColor="text1"/>
        </w:rPr>
        <w:t>от 28 декабря 2024 г. N 2709</w:t>
      </w:r>
    </w:p>
    <w:p w:rsidR="00A37B96" w:rsidRPr="008E0251" w:rsidRDefault="00A37B96">
      <w:pPr>
        <w:pStyle w:val="ConsPlusNormal"/>
        <w:jc w:val="both"/>
        <w:rPr>
          <w:color w:val="000000" w:themeColor="text1"/>
        </w:rPr>
      </w:pPr>
    </w:p>
    <w:p w:rsidR="00A37B96" w:rsidRPr="008E0251" w:rsidRDefault="00A37B96">
      <w:pPr>
        <w:pStyle w:val="ConsPlusNormal"/>
        <w:jc w:val="right"/>
        <w:rPr>
          <w:color w:val="000000" w:themeColor="text1"/>
        </w:rPr>
      </w:pPr>
      <w:r w:rsidRPr="008E0251">
        <w:rPr>
          <w:color w:val="000000" w:themeColor="text1"/>
        </w:rPr>
        <w:t>"Приложение N 13</w:t>
      </w:r>
    </w:p>
    <w:p w:rsidR="00A37B96" w:rsidRPr="008E0251" w:rsidRDefault="00A37B96">
      <w:pPr>
        <w:pStyle w:val="ConsPlusNormal"/>
        <w:jc w:val="right"/>
        <w:rPr>
          <w:color w:val="000000" w:themeColor="text1"/>
        </w:rPr>
      </w:pPr>
      <w:r w:rsidRPr="008E0251">
        <w:rPr>
          <w:color w:val="000000" w:themeColor="text1"/>
        </w:rPr>
        <w:t>к Учетной политике по исполнению бюджета Фонда</w:t>
      </w:r>
    </w:p>
    <w:p w:rsidR="00A37B96" w:rsidRPr="008E0251" w:rsidRDefault="00A37B96">
      <w:pPr>
        <w:pStyle w:val="ConsPlusNormal"/>
        <w:jc w:val="right"/>
        <w:rPr>
          <w:color w:val="000000" w:themeColor="text1"/>
        </w:rPr>
      </w:pPr>
      <w:r w:rsidRPr="008E0251">
        <w:rPr>
          <w:color w:val="000000" w:themeColor="text1"/>
        </w:rPr>
        <w:t>пенсионного и социального страхования Российской Федерации</w:t>
      </w:r>
    </w:p>
    <w:p w:rsidR="00A37B96" w:rsidRPr="008E0251" w:rsidRDefault="00A37B96">
      <w:pPr>
        <w:pStyle w:val="ConsPlusNormal"/>
        <w:jc w:val="both"/>
        <w:rPr>
          <w:color w:val="000000" w:themeColor="text1"/>
        </w:rPr>
      </w:pPr>
    </w:p>
    <w:p w:rsidR="00A37B96" w:rsidRPr="008E0251" w:rsidRDefault="00A37B96">
      <w:pPr>
        <w:pStyle w:val="ConsPlusTitle"/>
        <w:jc w:val="center"/>
        <w:rPr>
          <w:color w:val="000000" w:themeColor="text1"/>
        </w:rPr>
      </w:pPr>
      <w:r w:rsidRPr="008E0251">
        <w:rPr>
          <w:color w:val="000000" w:themeColor="text1"/>
        </w:rPr>
        <w:t>Ведомость</w:t>
      </w:r>
    </w:p>
    <w:p w:rsidR="00A37B96" w:rsidRPr="008E0251" w:rsidRDefault="00A37B96">
      <w:pPr>
        <w:pStyle w:val="ConsPlusTitle"/>
        <w:jc w:val="center"/>
        <w:rPr>
          <w:color w:val="000000" w:themeColor="text1"/>
        </w:rPr>
      </w:pPr>
      <w:proofErr w:type="gramStart"/>
      <w:r w:rsidRPr="008E0251">
        <w:rPr>
          <w:color w:val="000000" w:themeColor="text1"/>
        </w:rPr>
        <w:t>по принятию бюджетных обязательств по расходам по взносам по обязательному социальному страхованию на выплаты</w:t>
      </w:r>
      <w:proofErr w:type="gramEnd"/>
      <w:r w:rsidRPr="008E0251">
        <w:rPr>
          <w:color w:val="000000" w:themeColor="text1"/>
        </w:rPr>
        <w:t xml:space="preserve"> по оплате труда работников и иные выплаты работникам государственных внебюджетных фондов</w:t>
      </w: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right"/>
        <w:outlineLvl w:val="1"/>
        <w:rPr>
          <w:color w:val="000000" w:themeColor="text1"/>
        </w:rPr>
      </w:pPr>
      <w:bookmarkStart w:id="10" w:name="P868"/>
      <w:bookmarkEnd w:id="10"/>
      <w:r w:rsidRPr="008E0251">
        <w:rPr>
          <w:color w:val="000000" w:themeColor="text1"/>
        </w:rPr>
        <w:t>Приложение N 7</w:t>
      </w:r>
    </w:p>
    <w:p w:rsidR="00A37B96" w:rsidRPr="008E0251" w:rsidRDefault="00A37B96">
      <w:pPr>
        <w:pStyle w:val="ConsPlusNormal"/>
        <w:jc w:val="right"/>
        <w:rPr>
          <w:color w:val="000000" w:themeColor="text1"/>
        </w:rPr>
      </w:pPr>
      <w:r w:rsidRPr="008E0251">
        <w:rPr>
          <w:color w:val="000000" w:themeColor="text1"/>
        </w:rPr>
        <w:t>к приказу Фонда пенсионного и социального</w:t>
      </w:r>
    </w:p>
    <w:p w:rsidR="00A37B96" w:rsidRPr="008E0251" w:rsidRDefault="00A37B96">
      <w:pPr>
        <w:pStyle w:val="ConsPlusNormal"/>
        <w:jc w:val="right"/>
        <w:rPr>
          <w:color w:val="000000" w:themeColor="text1"/>
        </w:rPr>
      </w:pPr>
      <w:r w:rsidRPr="008E0251">
        <w:rPr>
          <w:color w:val="000000" w:themeColor="text1"/>
        </w:rPr>
        <w:t>страхования Российской Федерации</w:t>
      </w:r>
    </w:p>
    <w:p w:rsidR="00A37B96" w:rsidRPr="008E0251" w:rsidRDefault="00A37B96">
      <w:pPr>
        <w:pStyle w:val="ConsPlusNormal"/>
        <w:jc w:val="right"/>
        <w:rPr>
          <w:color w:val="000000" w:themeColor="text1"/>
        </w:rPr>
      </w:pPr>
      <w:r w:rsidRPr="008E0251">
        <w:rPr>
          <w:color w:val="000000" w:themeColor="text1"/>
        </w:rPr>
        <w:t>от 28 декабря 2024 г. N 2709</w:t>
      </w:r>
    </w:p>
    <w:p w:rsidR="00A37B96" w:rsidRPr="008E0251" w:rsidRDefault="00A37B96">
      <w:pPr>
        <w:pStyle w:val="ConsPlusNormal"/>
        <w:jc w:val="both"/>
        <w:rPr>
          <w:color w:val="000000" w:themeColor="text1"/>
        </w:rPr>
      </w:pPr>
    </w:p>
    <w:p w:rsidR="00A37B96" w:rsidRPr="008E0251" w:rsidRDefault="00A37B96">
      <w:pPr>
        <w:pStyle w:val="ConsPlusNormal"/>
        <w:jc w:val="right"/>
        <w:rPr>
          <w:color w:val="000000" w:themeColor="text1"/>
        </w:rPr>
      </w:pPr>
      <w:r w:rsidRPr="008E0251">
        <w:rPr>
          <w:color w:val="000000" w:themeColor="text1"/>
        </w:rPr>
        <w:t>"Приложение N 14</w:t>
      </w:r>
    </w:p>
    <w:p w:rsidR="00A37B96" w:rsidRPr="008E0251" w:rsidRDefault="00A37B96">
      <w:pPr>
        <w:pStyle w:val="ConsPlusNormal"/>
        <w:jc w:val="right"/>
        <w:rPr>
          <w:color w:val="000000" w:themeColor="text1"/>
        </w:rPr>
      </w:pPr>
      <w:r w:rsidRPr="008E0251">
        <w:rPr>
          <w:color w:val="000000" w:themeColor="text1"/>
        </w:rPr>
        <w:t>к Учетной политике по исполнению бюджета Фонда</w:t>
      </w:r>
    </w:p>
    <w:p w:rsidR="00A37B96" w:rsidRPr="008E0251" w:rsidRDefault="00A37B96">
      <w:pPr>
        <w:pStyle w:val="ConsPlusNormal"/>
        <w:jc w:val="right"/>
        <w:rPr>
          <w:color w:val="000000" w:themeColor="text1"/>
        </w:rPr>
      </w:pPr>
      <w:r w:rsidRPr="008E0251">
        <w:rPr>
          <w:color w:val="000000" w:themeColor="text1"/>
        </w:rPr>
        <w:t>пенсионного и социального страхования Российской Федерации</w:t>
      </w:r>
    </w:p>
    <w:p w:rsidR="00A37B96" w:rsidRPr="008E0251" w:rsidRDefault="00A37B96">
      <w:pPr>
        <w:pStyle w:val="ConsPlusNormal"/>
        <w:jc w:val="both"/>
        <w:rPr>
          <w:color w:val="000000" w:themeColor="text1"/>
        </w:rPr>
      </w:pPr>
    </w:p>
    <w:p w:rsidR="00A37B96" w:rsidRPr="008E0251" w:rsidRDefault="00A37B96">
      <w:pPr>
        <w:pStyle w:val="ConsPlusTitle"/>
        <w:jc w:val="center"/>
        <w:rPr>
          <w:color w:val="000000" w:themeColor="text1"/>
        </w:rPr>
      </w:pPr>
      <w:r w:rsidRPr="008E0251">
        <w:rPr>
          <w:color w:val="000000" w:themeColor="text1"/>
        </w:rPr>
        <w:t>Ведомость</w:t>
      </w:r>
    </w:p>
    <w:p w:rsidR="00A37B96" w:rsidRPr="008E0251" w:rsidRDefault="00A37B96">
      <w:pPr>
        <w:pStyle w:val="ConsPlusTitle"/>
        <w:jc w:val="center"/>
        <w:rPr>
          <w:color w:val="000000" w:themeColor="text1"/>
        </w:rPr>
      </w:pPr>
      <w:r w:rsidRPr="008E0251">
        <w:rPr>
          <w:color w:val="000000" w:themeColor="text1"/>
        </w:rPr>
        <w:t>по принятию бюджетных обязательств по расходам на уплату налогов, сборов и иных платежей, исполнение судебных актов по возмещению причиненного вреда, иные выплаты населению</w:t>
      </w: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right"/>
        <w:outlineLvl w:val="1"/>
        <w:rPr>
          <w:color w:val="000000" w:themeColor="text1"/>
        </w:rPr>
      </w:pPr>
      <w:bookmarkStart w:id="11" w:name="P884"/>
      <w:bookmarkEnd w:id="11"/>
      <w:r w:rsidRPr="008E0251">
        <w:rPr>
          <w:color w:val="000000" w:themeColor="text1"/>
        </w:rPr>
        <w:t>Приложение N 8</w:t>
      </w:r>
    </w:p>
    <w:p w:rsidR="00A37B96" w:rsidRPr="008E0251" w:rsidRDefault="00A37B96">
      <w:pPr>
        <w:pStyle w:val="ConsPlusNormal"/>
        <w:jc w:val="right"/>
        <w:rPr>
          <w:color w:val="000000" w:themeColor="text1"/>
        </w:rPr>
      </w:pPr>
      <w:r w:rsidRPr="008E0251">
        <w:rPr>
          <w:color w:val="000000" w:themeColor="text1"/>
        </w:rPr>
        <w:t>к приказу Фонда пенсионного и социального</w:t>
      </w:r>
    </w:p>
    <w:p w:rsidR="00A37B96" w:rsidRPr="008E0251" w:rsidRDefault="00A37B96">
      <w:pPr>
        <w:pStyle w:val="ConsPlusNormal"/>
        <w:jc w:val="right"/>
        <w:rPr>
          <w:color w:val="000000" w:themeColor="text1"/>
        </w:rPr>
      </w:pPr>
      <w:r w:rsidRPr="008E0251">
        <w:rPr>
          <w:color w:val="000000" w:themeColor="text1"/>
        </w:rPr>
        <w:t>страхования Российской Федерации</w:t>
      </w:r>
    </w:p>
    <w:p w:rsidR="00A37B96" w:rsidRPr="008E0251" w:rsidRDefault="00A37B96">
      <w:pPr>
        <w:pStyle w:val="ConsPlusNormal"/>
        <w:jc w:val="right"/>
        <w:rPr>
          <w:color w:val="000000" w:themeColor="text1"/>
        </w:rPr>
      </w:pPr>
      <w:r w:rsidRPr="008E0251">
        <w:rPr>
          <w:color w:val="000000" w:themeColor="text1"/>
        </w:rPr>
        <w:t>от 28 декабря 2024 г. N 2709</w:t>
      </w:r>
    </w:p>
    <w:p w:rsidR="00A37B96" w:rsidRPr="008E0251" w:rsidRDefault="00A37B96">
      <w:pPr>
        <w:pStyle w:val="ConsPlusNormal"/>
        <w:jc w:val="both"/>
        <w:rPr>
          <w:color w:val="000000" w:themeColor="text1"/>
        </w:rPr>
      </w:pPr>
    </w:p>
    <w:p w:rsidR="00A37B96" w:rsidRPr="008E0251" w:rsidRDefault="00A37B96">
      <w:pPr>
        <w:pStyle w:val="ConsPlusNormal"/>
        <w:jc w:val="right"/>
        <w:rPr>
          <w:color w:val="000000" w:themeColor="text1"/>
        </w:rPr>
      </w:pPr>
      <w:r w:rsidRPr="008E0251">
        <w:rPr>
          <w:color w:val="000000" w:themeColor="text1"/>
        </w:rPr>
        <w:t>"Приложение N 15</w:t>
      </w:r>
    </w:p>
    <w:p w:rsidR="00A37B96" w:rsidRPr="008E0251" w:rsidRDefault="00A37B96">
      <w:pPr>
        <w:pStyle w:val="ConsPlusNormal"/>
        <w:jc w:val="right"/>
        <w:rPr>
          <w:color w:val="000000" w:themeColor="text1"/>
        </w:rPr>
      </w:pPr>
      <w:r w:rsidRPr="008E0251">
        <w:rPr>
          <w:color w:val="000000" w:themeColor="text1"/>
        </w:rPr>
        <w:t>к Учетной политике по исполнению бюджета Фонда</w:t>
      </w:r>
    </w:p>
    <w:p w:rsidR="00A37B96" w:rsidRPr="008E0251" w:rsidRDefault="00A37B96">
      <w:pPr>
        <w:pStyle w:val="ConsPlusNormal"/>
        <w:jc w:val="right"/>
        <w:rPr>
          <w:color w:val="000000" w:themeColor="text1"/>
        </w:rPr>
      </w:pPr>
      <w:r w:rsidRPr="008E0251">
        <w:rPr>
          <w:color w:val="000000" w:themeColor="text1"/>
        </w:rPr>
        <w:t>пенсионного и социального страхования Российской Федерации</w:t>
      </w:r>
    </w:p>
    <w:p w:rsidR="00A37B96" w:rsidRPr="008E0251" w:rsidRDefault="00A37B96">
      <w:pPr>
        <w:pStyle w:val="ConsPlusNormal"/>
        <w:jc w:val="both"/>
        <w:rPr>
          <w:color w:val="000000" w:themeColor="text1"/>
        </w:rPr>
      </w:pPr>
    </w:p>
    <w:p w:rsidR="00A37B96" w:rsidRPr="008E0251" w:rsidRDefault="00A37B96">
      <w:pPr>
        <w:pStyle w:val="ConsPlusTitle"/>
        <w:jc w:val="center"/>
        <w:rPr>
          <w:color w:val="000000" w:themeColor="text1"/>
        </w:rPr>
      </w:pPr>
      <w:r w:rsidRPr="008E0251">
        <w:rPr>
          <w:color w:val="000000" w:themeColor="text1"/>
        </w:rPr>
        <w:t>Ведомость</w:t>
      </w:r>
    </w:p>
    <w:p w:rsidR="00A37B96" w:rsidRPr="008E0251" w:rsidRDefault="00A37B96">
      <w:pPr>
        <w:pStyle w:val="ConsPlusTitle"/>
        <w:jc w:val="center"/>
        <w:rPr>
          <w:color w:val="000000" w:themeColor="text1"/>
        </w:rPr>
      </w:pPr>
      <w:r w:rsidRPr="008E0251">
        <w:rPr>
          <w:color w:val="000000" w:themeColor="text1"/>
        </w:rPr>
        <w:lastRenderedPageBreak/>
        <w:t>по принятию бюджетных обязательств по расходам на пособия, компенсации и иные социальные выплаты гражданам (кроме публичных нормативных обязательств)</w:t>
      </w: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right"/>
        <w:outlineLvl w:val="1"/>
        <w:rPr>
          <w:color w:val="000000" w:themeColor="text1"/>
        </w:rPr>
      </w:pPr>
      <w:bookmarkStart w:id="12" w:name="P900"/>
      <w:bookmarkEnd w:id="12"/>
      <w:r w:rsidRPr="008E0251">
        <w:rPr>
          <w:color w:val="000000" w:themeColor="text1"/>
        </w:rPr>
        <w:t>Приложение N 9</w:t>
      </w:r>
    </w:p>
    <w:p w:rsidR="00A37B96" w:rsidRPr="008E0251" w:rsidRDefault="00A37B96">
      <w:pPr>
        <w:pStyle w:val="ConsPlusNormal"/>
        <w:jc w:val="right"/>
        <w:rPr>
          <w:color w:val="000000" w:themeColor="text1"/>
        </w:rPr>
      </w:pPr>
      <w:r w:rsidRPr="008E0251">
        <w:rPr>
          <w:color w:val="000000" w:themeColor="text1"/>
        </w:rPr>
        <w:t>к приказу Фонда пенсионного и социального</w:t>
      </w:r>
    </w:p>
    <w:p w:rsidR="00A37B96" w:rsidRPr="008E0251" w:rsidRDefault="00A37B96">
      <w:pPr>
        <w:pStyle w:val="ConsPlusNormal"/>
        <w:jc w:val="right"/>
        <w:rPr>
          <w:color w:val="000000" w:themeColor="text1"/>
        </w:rPr>
      </w:pPr>
      <w:r w:rsidRPr="008E0251">
        <w:rPr>
          <w:color w:val="000000" w:themeColor="text1"/>
        </w:rPr>
        <w:t>страхования Российской Федерации</w:t>
      </w:r>
    </w:p>
    <w:p w:rsidR="00A37B96" w:rsidRPr="008E0251" w:rsidRDefault="00A37B96">
      <w:pPr>
        <w:pStyle w:val="ConsPlusNormal"/>
        <w:jc w:val="right"/>
        <w:rPr>
          <w:color w:val="000000" w:themeColor="text1"/>
        </w:rPr>
      </w:pPr>
      <w:r w:rsidRPr="008E0251">
        <w:rPr>
          <w:color w:val="000000" w:themeColor="text1"/>
        </w:rPr>
        <w:t>от 28 декабря 2024 г. N 2709</w:t>
      </w:r>
    </w:p>
    <w:p w:rsidR="00A37B96" w:rsidRPr="008E0251" w:rsidRDefault="00A37B96">
      <w:pPr>
        <w:pStyle w:val="ConsPlusNormal"/>
        <w:jc w:val="both"/>
        <w:rPr>
          <w:color w:val="000000" w:themeColor="text1"/>
        </w:rPr>
      </w:pPr>
    </w:p>
    <w:p w:rsidR="00A37B96" w:rsidRPr="008E0251" w:rsidRDefault="00A37B96">
      <w:pPr>
        <w:pStyle w:val="ConsPlusNormal"/>
        <w:jc w:val="right"/>
        <w:rPr>
          <w:color w:val="000000" w:themeColor="text1"/>
        </w:rPr>
      </w:pPr>
      <w:r w:rsidRPr="008E0251">
        <w:rPr>
          <w:color w:val="000000" w:themeColor="text1"/>
        </w:rPr>
        <w:t>"Приложение N 16</w:t>
      </w:r>
    </w:p>
    <w:p w:rsidR="00A37B96" w:rsidRPr="008E0251" w:rsidRDefault="00A37B96">
      <w:pPr>
        <w:pStyle w:val="ConsPlusNormal"/>
        <w:jc w:val="right"/>
        <w:rPr>
          <w:color w:val="000000" w:themeColor="text1"/>
        </w:rPr>
      </w:pPr>
      <w:r w:rsidRPr="008E0251">
        <w:rPr>
          <w:color w:val="000000" w:themeColor="text1"/>
        </w:rPr>
        <w:t>к Учетной политике по исполнению бюджета Фонда</w:t>
      </w:r>
    </w:p>
    <w:p w:rsidR="00A37B96" w:rsidRPr="008E0251" w:rsidRDefault="00A37B96">
      <w:pPr>
        <w:pStyle w:val="ConsPlusNormal"/>
        <w:jc w:val="right"/>
        <w:rPr>
          <w:color w:val="000000" w:themeColor="text1"/>
        </w:rPr>
      </w:pPr>
      <w:r w:rsidRPr="008E0251">
        <w:rPr>
          <w:color w:val="000000" w:themeColor="text1"/>
        </w:rPr>
        <w:t>пенсионного и социального страхования Российской Федерации</w:t>
      </w:r>
    </w:p>
    <w:p w:rsidR="00A37B96" w:rsidRPr="008E0251" w:rsidRDefault="00A37B96">
      <w:pPr>
        <w:pStyle w:val="ConsPlusNormal"/>
        <w:jc w:val="both"/>
        <w:rPr>
          <w:color w:val="000000" w:themeColor="text1"/>
        </w:rPr>
      </w:pPr>
    </w:p>
    <w:p w:rsidR="00A37B96" w:rsidRPr="008E0251" w:rsidRDefault="00A37B96">
      <w:pPr>
        <w:pStyle w:val="ConsPlusTitle"/>
        <w:jc w:val="center"/>
        <w:rPr>
          <w:color w:val="000000" w:themeColor="text1"/>
        </w:rPr>
      </w:pPr>
      <w:r w:rsidRPr="008E0251">
        <w:rPr>
          <w:color w:val="000000" w:themeColor="text1"/>
        </w:rPr>
        <w:t>Ведомость</w:t>
      </w:r>
    </w:p>
    <w:p w:rsidR="00A37B96" w:rsidRPr="008E0251" w:rsidRDefault="00A37B96">
      <w:pPr>
        <w:pStyle w:val="ConsPlusTitle"/>
        <w:jc w:val="center"/>
        <w:rPr>
          <w:color w:val="000000" w:themeColor="text1"/>
        </w:rPr>
      </w:pPr>
      <w:r w:rsidRPr="008E0251">
        <w:rPr>
          <w:color w:val="000000" w:themeColor="text1"/>
        </w:rPr>
        <w:t>по принятию бюджетных обязательств по расходам на пенсионное обеспечение, социальные выплаты и мероприятия в области социальной политики</w:t>
      </w: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right"/>
        <w:outlineLvl w:val="1"/>
        <w:rPr>
          <w:color w:val="000000" w:themeColor="text1"/>
        </w:rPr>
      </w:pPr>
      <w:bookmarkStart w:id="13" w:name="P916"/>
      <w:bookmarkEnd w:id="13"/>
      <w:r w:rsidRPr="008E0251">
        <w:rPr>
          <w:color w:val="000000" w:themeColor="text1"/>
        </w:rPr>
        <w:t>Приложение N 10</w:t>
      </w:r>
    </w:p>
    <w:p w:rsidR="00A37B96" w:rsidRPr="008E0251" w:rsidRDefault="00A37B96">
      <w:pPr>
        <w:pStyle w:val="ConsPlusNormal"/>
        <w:jc w:val="right"/>
        <w:rPr>
          <w:color w:val="000000" w:themeColor="text1"/>
        </w:rPr>
      </w:pPr>
      <w:r w:rsidRPr="008E0251">
        <w:rPr>
          <w:color w:val="000000" w:themeColor="text1"/>
        </w:rPr>
        <w:t>к приказу Фонда пенсионного и социального</w:t>
      </w:r>
    </w:p>
    <w:p w:rsidR="00A37B96" w:rsidRPr="008E0251" w:rsidRDefault="00A37B96">
      <w:pPr>
        <w:pStyle w:val="ConsPlusNormal"/>
        <w:jc w:val="right"/>
        <w:rPr>
          <w:color w:val="000000" w:themeColor="text1"/>
        </w:rPr>
      </w:pPr>
      <w:r w:rsidRPr="008E0251">
        <w:rPr>
          <w:color w:val="000000" w:themeColor="text1"/>
        </w:rPr>
        <w:t>страхования Российской Федерации</w:t>
      </w:r>
    </w:p>
    <w:p w:rsidR="00A37B96" w:rsidRPr="008E0251" w:rsidRDefault="00A37B96">
      <w:pPr>
        <w:pStyle w:val="ConsPlusNormal"/>
        <w:jc w:val="right"/>
        <w:rPr>
          <w:color w:val="000000" w:themeColor="text1"/>
        </w:rPr>
      </w:pPr>
      <w:r w:rsidRPr="008E0251">
        <w:rPr>
          <w:color w:val="000000" w:themeColor="text1"/>
        </w:rPr>
        <w:t>от 28 декабря 2024 г. N 2709</w:t>
      </w:r>
    </w:p>
    <w:p w:rsidR="00A37B96" w:rsidRPr="008E0251" w:rsidRDefault="00A37B96">
      <w:pPr>
        <w:pStyle w:val="ConsPlusNormal"/>
        <w:jc w:val="both"/>
        <w:rPr>
          <w:color w:val="000000" w:themeColor="text1"/>
        </w:rPr>
      </w:pPr>
    </w:p>
    <w:p w:rsidR="00A37B96" w:rsidRPr="008E0251" w:rsidRDefault="00A37B96">
      <w:pPr>
        <w:pStyle w:val="ConsPlusNormal"/>
        <w:jc w:val="right"/>
        <w:rPr>
          <w:color w:val="000000" w:themeColor="text1"/>
        </w:rPr>
      </w:pPr>
      <w:r w:rsidRPr="008E0251">
        <w:rPr>
          <w:color w:val="000000" w:themeColor="text1"/>
        </w:rPr>
        <w:t>"Приложение N 19</w:t>
      </w:r>
    </w:p>
    <w:p w:rsidR="00A37B96" w:rsidRPr="008E0251" w:rsidRDefault="00A37B96">
      <w:pPr>
        <w:pStyle w:val="ConsPlusNormal"/>
        <w:jc w:val="right"/>
        <w:rPr>
          <w:color w:val="000000" w:themeColor="text1"/>
        </w:rPr>
      </w:pPr>
      <w:r w:rsidRPr="008E0251">
        <w:rPr>
          <w:color w:val="000000" w:themeColor="text1"/>
        </w:rPr>
        <w:t>к Учетной политике по исполнению бюджета Фонда</w:t>
      </w:r>
    </w:p>
    <w:p w:rsidR="00A37B96" w:rsidRPr="008E0251" w:rsidRDefault="00A37B96">
      <w:pPr>
        <w:pStyle w:val="ConsPlusNormal"/>
        <w:jc w:val="right"/>
        <w:rPr>
          <w:color w:val="000000" w:themeColor="text1"/>
        </w:rPr>
      </w:pPr>
      <w:r w:rsidRPr="008E0251">
        <w:rPr>
          <w:color w:val="000000" w:themeColor="text1"/>
        </w:rPr>
        <w:t>пенсионного и социального страхования Российской Федерации</w:t>
      </w:r>
    </w:p>
    <w:p w:rsidR="00A37B96" w:rsidRPr="008E0251" w:rsidRDefault="00A37B96">
      <w:pPr>
        <w:pStyle w:val="ConsPlusNormal"/>
        <w:jc w:val="both"/>
        <w:rPr>
          <w:color w:val="000000" w:themeColor="text1"/>
        </w:rPr>
      </w:pPr>
    </w:p>
    <w:p w:rsidR="00A37B96" w:rsidRPr="008E0251" w:rsidRDefault="00A37B96">
      <w:pPr>
        <w:pStyle w:val="ConsPlusTitle"/>
        <w:jc w:val="center"/>
        <w:rPr>
          <w:color w:val="000000" w:themeColor="text1"/>
        </w:rPr>
      </w:pPr>
      <w:r w:rsidRPr="008E0251">
        <w:rPr>
          <w:color w:val="000000" w:themeColor="text1"/>
        </w:rPr>
        <w:t>ПОРЯДОК</w:t>
      </w:r>
    </w:p>
    <w:p w:rsidR="00A37B96" w:rsidRPr="008E0251" w:rsidRDefault="00A37B96">
      <w:pPr>
        <w:pStyle w:val="ConsPlusTitle"/>
        <w:jc w:val="center"/>
        <w:rPr>
          <w:color w:val="000000" w:themeColor="text1"/>
        </w:rPr>
      </w:pPr>
      <w:r w:rsidRPr="008E0251">
        <w:rPr>
          <w:color w:val="000000" w:themeColor="text1"/>
        </w:rPr>
        <w:t>оформления поступления и выбытия объектов нефинансовых активов</w:t>
      </w: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ind w:firstLine="540"/>
        <w:jc w:val="both"/>
        <w:rPr>
          <w:color w:val="000000" w:themeColor="text1"/>
        </w:rPr>
      </w:pPr>
      <w:r w:rsidRPr="008E0251">
        <w:rPr>
          <w:color w:val="000000" w:themeColor="text1"/>
        </w:rPr>
        <w:t>1. Настоящий порядок определяет правила оформления поступления и выбытия объектов нефинансовых активов в Фонде пенсионного и социального страхования Российской Федерации и его территориальных органах.</w:t>
      </w:r>
    </w:p>
    <w:p w:rsidR="00A37B96" w:rsidRPr="008E0251" w:rsidRDefault="00A37B96">
      <w:pPr>
        <w:pStyle w:val="ConsPlusNormal"/>
        <w:spacing w:before="220"/>
        <w:ind w:firstLine="540"/>
        <w:jc w:val="both"/>
        <w:rPr>
          <w:color w:val="000000" w:themeColor="text1"/>
        </w:rPr>
      </w:pPr>
      <w:r w:rsidRPr="008E0251">
        <w:rPr>
          <w:color w:val="000000" w:themeColor="text1"/>
        </w:rPr>
        <w:t>2. Нефинансовые активы, поступающие в органы СФР, получает ответственное лицо, с которым заключен договор о материальной ответственности, на основании полученной товарной накладной (других первичных учетных документов). При этом проводится проверка наличия товара в полном объеме, визуальный осмотр товара. При полном соответствии документа и фактического наличия товара ответственное лицо подписывает товарную накладную (другой первичный учетный документ) и передает на подпись функциональному заказчику.</w:t>
      </w:r>
    </w:p>
    <w:p w:rsidR="00A37B96" w:rsidRPr="008E0251" w:rsidRDefault="00A37B96">
      <w:pPr>
        <w:pStyle w:val="ConsPlusNormal"/>
        <w:spacing w:before="220"/>
        <w:ind w:firstLine="540"/>
        <w:jc w:val="both"/>
        <w:rPr>
          <w:color w:val="000000" w:themeColor="text1"/>
        </w:rPr>
      </w:pPr>
      <w:r w:rsidRPr="008E0251">
        <w:rPr>
          <w:color w:val="000000" w:themeColor="text1"/>
        </w:rPr>
        <w:t>Принятие на учет вновь поступивших объектов нефинансовых активов и выбытие объектов нефинансовых активов осуществляется на основании решения комиссии по поступлению и выбытию нефинансовых активов.</w:t>
      </w:r>
    </w:p>
    <w:p w:rsidR="00A37B96" w:rsidRPr="008E0251" w:rsidRDefault="00A37B96">
      <w:pPr>
        <w:pStyle w:val="ConsPlusNormal"/>
        <w:spacing w:before="220"/>
        <w:ind w:firstLine="540"/>
        <w:jc w:val="both"/>
        <w:rPr>
          <w:color w:val="000000" w:themeColor="text1"/>
        </w:rPr>
      </w:pPr>
      <w:r w:rsidRPr="008E0251">
        <w:rPr>
          <w:color w:val="000000" w:themeColor="text1"/>
        </w:rPr>
        <w:t>Регистрация в бюджетном учете операций с объектами нефинансовых активов осуществляется на основании следующих первичных учетных документов:</w:t>
      </w:r>
    </w:p>
    <w:p w:rsidR="00A37B96" w:rsidRPr="008E0251" w:rsidRDefault="00A37B96">
      <w:pPr>
        <w:pStyle w:val="ConsPlusNormal"/>
        <w:rPr>
          <w:color w:val="000000" w:themeColor="text1"/>
        </w:rPr>
        <w:sectPr w:rsidR="00A37B96" w:rsidRPr="008E025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912"/>
        <w:gridCol w:w="1191"/>
        <w:gridCol w:w="3288"/>
        <w:gridCol w:w="4649"/>
      </w:tblGrid>
      <w:tr w:rsidR="008E0251" w:rsidRPr="008E0251">
        <w:tc>
          <w:tcPr>
            <w:tcW w:w="510" w:type="dxa"/>
            <w:vMerge w:val="restart"/>
          </w:tcPr>
          <w:p w:rsidR="00A37B96" w:rsidRPr="008E0251" w:rsidRDefault="00A37B96">
            <w:pPr>
              <w:pStyle w:val="ConsPlusNormal"/>
              <w:jc w:val="center"/>
              <w:rPr>
                <w:color w:val="000000" w:themeColor="text1"/>
              </w:rPr>
            </w:pPr>
            <w:r w:rsidRPr="008E0251">
              <w:rPr>
                <w:color w:val="000000" w:themeColor="text1"/>
              </w:rPr>
              <w:lastRenderedPageBreak/>
              <w:t>N</w:t>
            </w:r>
          </w:p>
          <w:p w:rsidR="00A37B96" w:rsidRPr="008E0251" w:rsidRDefault="00A37B96">
            <w:pPr>
              <w:pStyle w:val="ConsPlusNormal"/>
              <w:jc w:val="center"/>
              <w:rPr>
                <w:color w:val="000000" w:themeColor="text1"/>
              </w:rPr>
            </w:pPr>
            <w:proofErr w:type="gramStart"/>
            <w:r w:rsidRPr="008E0251">
              <w:rPr>
                <w:color w:val="000000" w:themeColor="text1"/>
              </w:rPr>
              <w:t>п</w:t>
            </w:r>
            <w:proofErr w:type="gramEnd"/>
            <w:r w:rsidRPr="008E0251">
              <w:rPr>
                <w:color w:val="000000" w:themeColor="text1"/>
              </w:rPr>
              <w:t>/п</w:t>
            </w:r>
          </w:p>
        </w:tc>
        <w:tc>
          <w:tcPr>
            <w:tcW w:w="3912" w:type="dxa"/>
            <w:vMerge w:val="restart"/>
          </w:tcPr>
          <w:p w:rsidR="00A37B96" w:rsidRPr="008E0251" w:rsidRDefault="00A37B96">
            <w:pPr>
              <w:pStyle w:val="ConsPlusNormal"/>
              <w:jc w:val="center"/>
              <w:rPr>
                <w:color w:val="000000" w:themeColor="text1"/>
              </w:rPr>
            </w:pPr>
            <w:r w:rsidRPr="008E0251">
              <w:rPr>
                <w:color w:val="000000" w:themeColor="text1"/>
              </w:rPr>
              <w:t>Факт хозяйственной жизни</w:t>
            </w:r>
          </w:p>
        </w:tc>
        <w:tc>
          <w:tcPr>
            <w:tcW w:w="4479" w:type="dxa"/>
            <w:gridSpan w:val="2"/>
          </w:tcPr>
          <w:p w:rsidR="00A37B96" w:rsidRPr="008E0251" w:rsidRDefault="00A37B96">
            <w:pPr>
              <w:pStyle w:val="ConsPlusNormal"/>
              <w:jc w:val="center"/>
              <w:rPr>
                <w:color w:val="000000" w:themeColor="text1"/>
              </w:rPr>
            </w:pPr>
            <w:r w:rsidRPr="008E0251">
              <w:rPr>
                <w:color w:val="000000" w:themeColor="text1"/>
              </w:rPr>
              <w:t>Форма первичного учетного документа</w:t>
            </w:r>
          </w:p>
        </w:tc>
        <w:tc>
          <w:tcPr>
            <w:tcW w:w="4649" w:type="dxa"/>
            <w:vMerge w:val="restart"/>
            <w:vAlign w:val="center"/>
          </w:tcPr>
          <w:p w:rsidR="00A37B96" w:rsidRPr="008E0251" w:rsidRDefault="00A37B96">
            <w:pPr>
              <w:pStyle w:val="ConsPlusNormal"/>
              <w:jc w:val="center"/>
              <w:rPr>
                <w:color w:val="000000" w:themeColor="text1"/>
              </w:rPr>
            </w:pPr>
            <w:r w:rsidRPr="008E0251">
              <w:rPr>
                <w:color w:val="000000" w:themeColor="text1"/>
              </w:rPr>
              <w:t>Примечание</w:t>
            </w:r>
          </w:p>
        </w:tc>
      </w:tr>
      <w:tr w:rsidR="008E0251" w:rsidRPr="008E0251">
        <w:tc>
          <w:tcPr>
            <w:tcW w:w="510" w:type="dxa"/>
            <w:vMerge/>
          </w:tcPr>
          <w:p w:rsidR="00A37B96" w:rsidRPr="008E0251" w:rsidRDefault="00A37B96">
            <w:pPr>
              <w:pStyle w:val="ConsPlusNormal"/>
              <w:rPr>
                <w:color w:val="000000" w:themeColor="text1"/>
              </w:rPr>
            </w:pPr>
          </w:p>
        </w:tc>
        <w:tc>
          <w:tcPr>
            <w:tcW w:w="3912" w:type="dxa"/>
            <w:vMerge/>
          </w:tcPr>
          <w:p w:rsidR="00A37B96" w:rsidRPr="008E0251" w:rsidRDefault="00A37B96">
            <w:pPr>
              <w:pStyle w:val="ConsPlusNormal"/>
              <w:rPr>
                <w:color w:val="000000" w:themeColor="text1"/>
              </w:rPr>
            </w:pPr>
          </w:p>
        </w:tc>
        <w:tc>
          <w:tcPr>
            <w:tcW w:w="1191" w:type="dxa"/>
          </w:tcPr>
          <w:p w:rsidR="00A37B96" w:rsidRPr="008E0251" w:rsidRDefault="00A37B96">
            <w:pPr>
              <w:pStyle w:val="ConsPlusNormal"/>
              <w:jc w:val="center"/>
              <w:rPr>
                <w:color w:val="000000" w:themeColor="text1"/>
              </w:rPr>
            </w:pPr>
            <w:r w:rsidRPr="008E0251">
              <w:rPr>
                <w:color w:val="000000" w:themeColor="text1"/>
              </w:rPr>
              <w:t>Код</w:t>
            </w:r>
          </w:p>
        </w:tc>
        <w:tc>
          <w:tcPr>
            <w:tcW w:w="3288" w:type="dxa"/>
          </w:tcPr>
          <w:p w:rsidR="00A37B96" w:rsidRPr="008E0251" w:rsidRDefault="00A37B96">
            <w:pPr>
              <w:pStyle w:val="ConsPlusNormal"/>
              <w:jc w:val="center"/>
              <w:rPr>
                <w:color w:val="000000" w:themeColor="text1"/>
              </w:rPr>
            </w:pPr>
            <w:r w:rsidRPr="008E0251">
              <w:rPr>
                <w:color w:val="000000" w:themeColor="text1"/>
              </w:rPr>
              <w:t>Наименование</w:t>
            </w:r>
          </w:p>
        </w:tc>
        <w:tc>
          <w:tcPr>
            <w:tcW w:w="4649" w:type="dxa"/>
            <w:vMerge/>
          </w:tcPr>
          <w:p w:rsidR="00A37B96" w:rsidRPr="008E0251" w:rsidRDefault="00A37B96">
            <w:pPr>
              <w:pStyle w:val="ConsPlusNormal"/>
              <w:rPr>
                <w:color w:val="000000" w:themeColor="text1"/>
              </w:rPr>
            </w:pPr>
          </w:p>
        </w:tc>
      </w:tr>
      <w:tr w:rsidR="008E0251" w:rsidRPr="008E0251">
        <w:tc>
          <w:tcPr>
            <w:tcW w:w="510" w:type="dxa"/>
            <w:vMerge w:val="restart"/>
          </w:tcPr>
          <w:p w:rsidR="00A37B96" w:rsidRPr="008E0251" w:rsidRDefault="00A37B96">
            <w:pPr>
              <w:pStyle w:val="ConsPlusNormal"/>
              <w:jc w:val="center"/>
              <w:rPr>
                <w:color w:val="000000" w:themeColor="text1"/>
              </w:rPr>
            </w:pPr>
            <w:r w:rsidRPr="008E0251">
              <w:rPr>
                <w:color w:val="000000" w:themeColor="text1"/>
              </w:rPr>
              <w:t>1.</w:t>
            </w:r>
          </w:p>
        </w:tc>
        <w:tc>
          <w:tcPr>
            <w:tcW w:w="3912" w:type="dxa"/>
            <w:vMerge w:val="restart"/>
          </w:tcPr>
          <w:p w:rsidR="00A37B96" w:rsidRPr="008E0251" w:rsidRDefault="00A37B96">
            <w:pPr>
              <w:pStyle w:val="ConsPlusNormal"/>
              <w:rPr>
                <w:color w:val="000000" w:themeColor="text1"/>
              </w:rPr>
            </w:pPr>
            <w:r w:rsidRPr="008E0251">
              <w:rPr>
                <w:color w:val="000000" w:themeColor="text1"/>
              </w:rPr>
              <w:t>Поступление объектов нефинансовых активов, в том числе принятие к учету законченных вложений в объекты недвижимого имущества</w:t>
            </w:r>
          </w:p>
        </w:tc>
        <w:tc>
          <w:tcPr>
            <w:tcW w:w="1191" w:type="dxa"/>
          </w:tcPr>
          <w:p w:rsidR="00A37B96" w:rsidRPr="008E0251" w:rsidRDefault="00A37B96">
            <w:pPr>
              <w:pStyle w:val="ConsPlusNormal"/>
              <w:rPr>
                <w:color w:val="000000" w:themeColor="text1"/>
              </w:rPr>
            </w:pPr>
            <w:r w:rsidRPr="008E0251">
              <w:rPr>
                <w:color w:val="000000" w:themeColor="text1"/>
              </w:rPr>
              <w:t>0510448</w:t>
            </w:r>
          </w:p>
        </w:tc>
        <w:tc>
          <w:tcPr>
            <w:tcW w:w="3288" w:type="dxa"/>
          </w:tcPr>
          <w:p w:rsidR="00A37B96" w:rsidRPr="008E0251" w:rsidRDefault="00A37B96">
            <w:pPr>
              <w:pStyle w:val="ConsPlusNormal"/>
              <w:rPr>
                <w:color w:val="000000" w:themeColor="text1"/>
              </w:rPr>
            </w:pPr>
            <w:r w:rsidRPr="008E0251">
              <w:rPr>
                <w:color w:val="000000" w:themeColor="text1"/>
              </w:rPr>
              <w:t>Акт о приеме-передаче объектов нефинансовых активов</w:t>
            </w:r>
          </w:p>
        </w:tc>
        <w:tc>
          <w:tcPr>
            <w:tcW w:w="4649" w:type="dxa"/>
            <w:vMerge w:val="restart"/>
          </w:tcPr>
          <w:p w:rsidR="00A37B96" w:rsidRPr="008E0251" w:rsidRDefault="00A37B96">
            <w:pPr>
              <w:pStyle w:val="ConsPlusNormal"/>
              <w:rPr>
                <w:color w:val="000000" w:themeColor="text1"/>
              </w:rPr>
            </w:pPr>
            <w:proofErr w:type="gramStart"/>
            <w:r w:rsidRPr="008E0251">
              <w:rPr>
                <w:color w:val="000000" w:themeColor="text1"/>
              </w:rPr>
              <w:t>С приложением паспортов заводов-изготовителей, технической и иной документации, характеризующей объект, принимаемый к учету, с приложением документов, подтверждающих государственную регистрацию перехода права собственности (права оперативного управления) на объекты недвижимого имущества в установленных законодательством Российской Федерации случаях</w:t>
            </w:r>
            <w:proofErr w:type="gramEnd"/>
          </w:p>
        </w:tc>
      </w:tr>
      <w:tr w:rsidR="008E0251" w:rsidRPr="008E0251">
        <w:tc>
          <w:tcPr>
            <w:tcW w:w="510" w:type="dxa"/>
            <w:vMerge/>
          </w:tcPr>
          <w:p w:rsidR="00A37B96" w:rsidRPr="008E0251" w:rsidRDefault="00A37B96">
            <w:pPr>
              <w:pStyle w:val="ConsPlusNormal"/>
              <w:rPr>
                <w:color w:val="000000" w:themeColor="text1"/>
              </w:rPr>
            </w:pPr>
          </w:p>
        </w:tc>
        <w:tc>
          <w:tcPr>
            <w:tcW w:w="3912" w:type="dxa"/>
            <w:vMerge/>
          </w:tcPr>
          <w:p w:rsidR="00A37B96" w:rsidRPr="008E0251" w:rsidRDefault="00A37B96">
            <w:pPr>
              <w:pStyle w:val="ConsPlusNormal"/>
              <w:rPr>
                <w:color w:val="000000" w:themeColor="text1"/>
              </w:rPr>
            </w:pPr>
          </w:p>
        </w:tc>
        <w:tc>
          <w:tcPr>
            <w:tcW w:w="1191" w:type="dxa"/>
          </w:tcPr>
          <w:p w:rsidR="00A37B96" w:rsidRPr="008E0251" w:rsidRDefault="00A37B96">
            <w:pPr>
              <w:pStyle w:val="ConsPlusNormal"/>
              <w:rPr>
                <w:color w:val="000000" w:themeColor="text1"/>
              </w:rPr>
            </w:pPr>
            <w:r w:rsidRPr="008E0251">
              <w:rPr>
                <w:color w:val="000000" w:themeColor="text1"/>
              </w:rPr>
              <w:t>0504207</w:t>
            </w:r>
          </w:p>
        </w:tc>
        <w:tc>
          <w:tcPr>
            <w:tcW w:w="3288" w:type="dxa"/>
          </w:tcPr>
          <w:p w:rsidR="00A37B96" w:rsidRPr="008E0251" w:rsidRDefault="00A37B96">
            <w:pPr>
              <w:pStyle w:val="ConsPlusNormal"/>
              <w:rPr>
                <w:color w:val="000000" w:themeColor="text1"/>
              </w:rPr>
            </w:pPr>
            <w:r w:rsidRPr="008E0251">
              <w:rPr>
                <w:color w:val="000000" w:themeColor="text1"/>
              </w:rPr>
              <w:t>Приходный ордер на приемку материальных ценностей (нефинансовых активов)</w:t>
            </w:r>
          </w:p>
        </w:tc>
        <w:tc>
          <w:tcPr>
            <w:tcW w:w="4649" w:type="dxa"/>
            <w:vMerge/>
          </w:tcPr>
          <w:p w:rsidR="00A37B96" w:rsidRPr="008E0251" w:rsidRDefault="00A37B96">
            <w:pPr>
              <w:pStyle w:val="ConsPlusNormal"/>
              <w:rPr>
                <w:color w:val="000000" w:themeColor="text1"/>
              </w:rPr>
            </w:pPr>
          </w:p>
        </w:tc>
      </w:tr>
      <w:tr w:rsidR="008E0251" w:rsidRPr="008E0251">
        <w:tc>
          <w:tcPr>
            <w:tcW w:w="510" w:type="dxa"/>
            <w:vMerge/>
          </w:tcPr>
          <w:p w:rsidR="00A37B96" w:rsidRPr="008E0251" w:rsidRDefault="00A37B96">
            <w:pPr>
              <w:pStyle w:val="ConsPlusNormal"/>
              <w:rPr>
                <w:color w:val="000000" w:themeColor="text1"/>
              </w:rPr>
            </w:pPr>
          </w:p>
        </w:tc>
        <w:tc>
          <w:tcPr>
            <w:tcW w:w="3912" w:type="dxa"/>
            <w:vMerge/>
          </w:tcPr>
          <w:p w:rsidR="00A37B96" w:rsidRPr="008E0251" w:rsidRDefault="00A37B96">
            <w:pPr>
              <w:pStyle w:val="ConsPlusNormal"/>
              <w:rPr>
                <w:color w:val="000000" w:themeColor="text1"/>
              </w:rPr>
            </w:pPr>
          </w:p>
        </w:tc>
        <w:tc>
          <w:tcPr>
            <w:tcW w:w="1191" w:type="dxa"/>
          </w:tcPr>
          <w:p w:rsidR="00A37B96" w:rsidRPr="008E0251" w:rsidRDefault="00A37B96">
            <w:pPr>
              <w:pStyle w:val="ConsPlusNormal"/>
              <w:rPr>
                <w:color w:val="000000" w:themeColor="text1"/>
              </w:rPr>
            </w:pPr>
            <w:r w:rsidRPr="008E0251">
              <w:rPr>
                <w:color w:val="000000" w:themeColor="text1"/>
              </w:rPr>
              <w:t>0504220</w:t>
            </w:r>
          </w:p>
        </w:tc>
        <w:tc>
          <w:tcPr>
            <w:tcW w:w="3288" w:type="dxa"/>
          </w:tcPr>
          <w:p w:rsidR="00A37B96" w:rsidRPr="008E0251" w:rsidRDefault="00A37B96">
            <w:pPr>
              <w:pStyle w:val="ConsPlusNormal"/>
              <w:rPr>
                <w:color w:val="000000" w:themeColor="text1"/>
              </w:rPr>
            </w:pPr>
            <w:r w:rsidRPr="008E0251">
              <w:rPr>
                <w:color w:val="000000" w:themeColor="text1"/>
              </w:rPr>
              <w:t>Акт приемки материалов (материальных ценностей)</w:t>
            </w:r>
          </w:p>
        </w:tc>
        <w:tc>
          <w:tcPr>
            <w:tcW w:w="4649" w:type="dxa"/>
          </w:tcPr>
          <w:p w:rsidR="00A37B96" w:rsidRPr="008E0251" w:rsidRDefault="00A37B96">
            <w:pPr>
              <w:pStyle w:val="ConsPlusNormal"/>
              <w:rPr>
                <w:color w:val="000000" w:themeColor="text1"/>
              </w:rPr>
            </w:pPr>
            <w:r w:rsidRPr="008E0251">
              <w:rPr>
                <w:color w:val="000000" w:themeColor="text1"/>
              </w:rPr>
              <w:t>Применяется в случае наличия количественного и (или) качественного расхождения, а также несоответствия ассортимента принимаемых материальных ценностей</w:t>
            </w:r>
          </w:p>
        </w:tc>
      </w:tr>
      <w:tr w:rsidR="008E0251" w:rsidRPr="008E0251">
        <w:tc>
          <w:tcPr>
            <w:tcW w:w="510" w:type="dxa"/>
            <w:vMerge/>
          </w:tcPr>
          <w:p w:rsidR="00A37B96" w:rsidRPr="008E0251" w:rsidRDefault="00A37B96">
            <w:pPr>
              <w:pStyle w:val="ConsPlusNormal"/>
              <w:rPr>
                <w:color w:val="000000" w:themeColor="text1"/>
              </w:rPr>
            </w:pPr>
          </w:p>
        </w:tc>
        <w:tc>
          <w:tcPr>
            <w:tcW w:w="3912" w:type="dxa"/>
            <w:vMerge/>
          </w:tcPr>
          <w:p w:rsidR="00A37B96" w:rsidRPr="008E0251" w:rsidRDefault="00A37B96">
            <w:pPr>
              <w:pStyle w:val="ConsPlusNormal"/>
              <w:rPr>
                <w:color w:val="000000" w:themeColor="text1"/>
              </w:rPr>
            </w:pPr>
          </w:p>
        </w:tc>
        <w:tc>
          <w:tcPr>
            <w:tcW w:w="1191" w:type="dxa"/>
          </w:tcPr>
          <w:p w:rsidR="00A37B96" w:rsidRPr="008E0251" w:rsidRDefault="00A37B96">
            <w:pPr>
              <w:pStyle w:val="ConsPlusNormal"/>
              <w:rPr>
                <w:color w:val="000000" w:themeColor="text1"/>
              </w:rPr>
            </w:pPr>
            <w:r w:rsidRPr="008E0251">
              <w:rPr>
                <w:color w:val="000000" w:themeColor="text1"/>
              </w:rPr>
              <w:t>0510452</w:t>
            </w:r>
          </w:p>
        </w:tc>
        <w:tc>
          <w:tcPr>
            <w:tcW w:w="3288" w:type="dxa"/>
          </w:tcPr>
          <w:p w:rsidR="00A37B96" w:rsidRPr="008E0251" w:rsidRDefault="00A37B96">
            <w:pPr>
              <w:pStyle w:val="ConsPlusNormal"/>
              <w:rPr>
                <w:color w:val="000000" w:themeColor="text1"/>
              </w:rPr>
            </w:pPr>
            <w:r w:rsidRPr="008E0251">
              <w:rPr>
                <w:color w:val="000000" w:themeColor="text1"/>
              </w:rPr>
              <w:t>Акт приемки товаров, работ, услуг</w:t>
            </w:r>
          </w:p>
        </w:tc>
        <w:tc>
          <w:tcPr>
            <w:tcW w:w="4649" w:type="dxa"/>
          </w:tcPr>
          <w:p w:rsidR="00A37B96" w:rsidRPr="008E0251" w:rsidRDefault="00A37B96">
            <w:pPr>
              <w:pStyle w:val="ConsPlusNormal"/>
              <w:rPr>
                <w:color w:val="000000" w:themeColor="text1"/>
              </w:rPr>
            </w:pPr>
            <w:proofErr w:type="gramStart"/>
            <w:r w:rsidRPr="008E0251">
              <w:rPr>
                <w:color w:val="000000" w:themeColor="text1"/>
              </w:rPr>
              <w:t>Применяется при приемке поставленных товаров, выполненных работ, оказанных услуг, предусмотренной договором, информация о котором не размещается в реестре контрактов в единой информационной системы в сфере закупок</w:t>
            </w:r>
            <w:proofErr w:type="gramEnd"/>
          </w:p>
        </w:tc>
      </w:tr>
      <w:tr w:rsidR="008E0251" w:rsidRPr="008E0251">
        <w:tc>
          <w:tcPr>
            <w:tcW w:w="510" w:type="dxa"/>
            <w:vMerge/>
          </w:tcPr>
          <w:p w:rsidR="00A37B96" w:rsidRPr="008E0251" w:rsidRDefault="00A37B96">
            <w:pPr>
              <w:pStyle w:val="ConsPlusNormal"/>
              <w:rPr>
                <w:color w:val="000000" w:themeColor="text1"/>
              </w:rPr>
            </w:pPr>
          </w:p>
        </w:tc>
        <w:tc>
          <w:tcPr>
            <w:tcW w:w="3912" w:type="dxa"/>
            <w:vMerge/>
          </w:tcPr>
          <w:p w:rsidR="00A37B96" w:rsidRPr="008E0251" w:rsidRDefault="00A37B96">
            <w:pPr>
              <w:pStyle w:val="ConsPlusNormal"/>
              <w:rPr>
                <w:color w:val="000000" w:themeColor="text1"/>
              </w:rPr>
            </w:pPr>
          </w:p>
        </w:tc>
        <w:tc>
          <w:tcPr>
            <w:tcW w:w="1191" w:type="dxa"/>
          </w:tcPr>
          <w:p w:rsidR="00A37B96" w:rsidRPr="008E0251" w:rsidRDefault="00A37B96">
            <w:pPr>
              <w:pStyle w:val="ConsPlusNormal"/>
              <w:rPr>
                <w:color w:val="000000" w:themeColor="text1"/>
              </w:rPr>
            </w:pPr>
            <w:r w:rsidRPr="008E0251">
              <w:rPr>
                <w:color w:val="000000" w:themeColor="text1"/>
              </w:rPr>
              <w:t>0510441</w:t>
            </w:r>
          </w:p>
        </w:tc>
        <w:tc>
          <w:tcPr>
            <w:tcW w:w="3288" w:type="dxa"/>
          </w:tcPr>
          <w:p w:rsidR="00A37B96" w:rsidRPr="008E0251" w:rsidRDefault="00A37B96">
            <w:pPr>
              <w:pStyle w:val="ConsPlusNormal"/>
              <w:rPr>
                <w:color w:val="000000" w:themeColor="text1"/>
              </w:rPr>
            </w:pPr>
            <w:r w:rsidRPr="008E0251">
              <w:rPr>
                <w:color w:val="000000" w:themeColor="text1"/>
              </w:rPr>
              <w:t>Решение о признании объектов нефинансовых активов</w:t>
            </w:r>
          </w:p>
        </w:tc>
        <w:tc>
          <w:tcPr>
            <w:tcW w:w="4649" w:type="dxa"/>
          </w:tcPr>
          <w:p w:rsidR="00A37B96" w:rsidRPr="008E0251" w:rsidRDefault="00A37B96">
            <w:pPr>
              <w:pStyle w:val="ConsPlusNormal"/>
              <w:rPr>
                <w:color w:val="000000" w:themeColor="text1"/>
              </w:rPr>
            </w:pPr>
            <w:r w:rsidRPr="008E0251">
              <w:rPr>
                <w:color w:val="000000" w:themeColor="text1"/>
              </w:rPr>
              <w:t xml:space="preserve">Применяется для оформления комиссией по поступлению и выбытию нефинансовых активов решения о признании объектов нефинансовых </w:t>
            </w:r>
            <w:proofErr w:type="gramStart"/>
            <w:r w:rsidRPr="008E0251">
              <w:rPr>
                <w:color w:val="000000" w:themeColor="text1"/>
              </w:rPr>
              <w:t>активов</w:t>
            </w:r>
            <w:proofErr w:type="gramEnd"/>
            <w:r w:rsidRPr="008E0251">
              <w:rPr>
                <w:color w:val="000000" w:themeColor="text1"/>
              </w:rPr>
              <w:t xml:space="preserve"> в отношении которых устанавливается срок эксплуатации</w:t>
            </w:r>
          </w:p>
        </w:tc>
      </w:tr>
      <w:tr w:rsidR="008E0251" w:rsidRPr="008E0251">
        <w:tc>
          <w:tcPr>
            <w:tcW w:w="510" w:type="dxa"/>
          </w:tcPr>
          <w:p w:rsidR="00A37B96" w:rsidRPr="008E0251" w:rsidRDefault="00A37B96">
            <w:pPr>
              <w:pStyle w:val="ConsPlusNormal"/>
              <w:jc w:val="center"/>
              <w:rPr>
                <w:color w:val="000000" w:themeColor="text1"/>
              </w:rPr>
            </w:pPr>
            <w:r w:rsidRPr="008E0251">
              <w:rPr>
                <w:color w:val="000000" w:themeColor="text1"/>
              </w:rPr>
              <w:lastRenderedPageBreak/>
              <w:t>2.</w:t>
            </w:r>
          </w:p>
        </w:tc>
        <w:tc>
          <w:tcPr>
            <w:tcW w:w="3912" w:type="dxa"/>
          </w:tcPr>
          <w:p w:rsidR="00A37B96" w:rsidRPr="008E0251" w:rsidRDefault="00A37B96">
            <w:pPr>
              <w:pStyle w:val="ConsPlusNormal"/>
              <w:rPr>
                <w:color w:val="000000" w:themeColor="text1"/>
              </w:rPr>
            </w:pPr>
            <w:r w:rsidRPr="008E0251">
              <w:rPr>
                <w:color w:val="000000" w:themeColor="text1"/>
              </w:rPr>
              <w:t>Поступление объектов нефинансовых активов по централизованному снабжению</w:t>
            </w:r>
          </w:p>
        </w:tc>
        <w:tc>
          <w:tcPr>
            <w:tcW w:w="1191" w:type="dxa"/>
          </w:tcPr>
          <w:p w:rsidR="00A37B96" w:rsidRPr="008E0251" w:rsidRDefault="00A37B96">
            <w:pPr>
              <w:pStyle w:val="ConsPlusNormal"/>
              <w:rPr>
                <w:color w:val="000000" w:themeColor="text1"/>
              </w:rPr>
            </w:pPr>
            <w:r w:rsidRPr="008E0251">
              <w:rPr>
                <w:color w:val="000000" w:themeColor="text1"/>
              </w:rPr>
              <w:t>0504805</w:t>
            </w:r>
          </w:p>
        </w:tc>
        <w:tc>
          <w:tcPr>
            <w:tcW w:w="3288" w:type="dxa"/>
          </w:tcPr>
          <w:p w:rsidR="00A37B96" w:rsidRPr="008E0251" w:rsidRDefault="00A37B96">
            <w:pPr>
              <w:pStyle w:val="ConsPlusNormal"/>
              <w:rPr>
                <w:color w:val="000000" w:themeColor="text1"/>
              </w:rPr>
            </w:pPr>
            <w:r w:rsidRPr="008E0251">
              <w:rPr>
                <w:color w:val="000000" w:themeColor="text1"/>
              </w:rPr>
              <w:t>Извещение</w:t>
            </w:r>
          </w:p>
        </w:tc>
        <w:tc>
          <w:tcPr>
            <w:tcW w:w="4649" w:type="dxa"/>
          </w:tcPr>
          <w:p w:rsidR="00A37B96" w:rsidRPr="008E0251" w:rsidRDefault="00A37B96">
            <w:pPr>
              <w:pStyle w:val="ConsPlusNormal"/>
              <w:rPr>
                <w:color w:val="000000" w:themeColor="text1"/>
              </w:rPr>
            </w:pPr>
            <w:r w:rsidRPr="008E0251">
              <w:rPr>
                <w:color w:val="000000" w:themeColor="text1"/>
              </w:rPr>
              <w:t>С прилагаемыми документами, подтверждающими факт приемки-передачи объектов учета</w:t>
            </w:r>
          </w:p>
        </w:tc>
      </w:tr>
      <w:tr w:rsidR="008E0251" w:rsidRPr="008E0251">
        <w:tc>
          <w:tcPr>
            <w:tcW w:w="510" w:type="dxa"/>
          </w:tcPr>
          <w:p w:rsidR="00A37B96" w:rsidRPr="008E0251" w:rsidRDefault="00A37B96">
            <w:pPr>
              <w:pStyle w:val="ConsPlusNormal"/>
              <w:jc w:val="center"/>
              <w:rPr>
                <w:color w:val="000000" w:themeColor="text1"/>
              </w:rPr>
            </w:pPr>
            <w:r w:rsidRPr="008E0251">
              <w:rPr>
                <w:color w:val="000000" w:themeColor="text1"/>
              </w:rPr>
              <w:t>3.</w:t>
            </w:r>
          </w:p>
        </w:tc>
        <w:tc>
          <w:tcPr>
            <w:tcW w:w="3912" w:type="dxa"/>
          </w:tcPr>
          <w:p w:rsidR="00A37B96" w:rsidRPr="008E0251" w:rsidRDefault="00A37B96">
            <w:pPr>
              <w:pStyle w:val="ConsPlusNormal"/>
              <w:rPr>
                <w:color w:val="000000" w:themeColor="text1"/>
              </w:rPr>
            </w:pPr>
            <w:r w:rsidRPr="008E0251">
              <w:rPr>
                <w:color w:val="000000" w:themeColor="text1"/>
              </w:rPr>
              <w:t>Внутреннее перемещение объектов нефинансовых активов</w:t>
            </w:r>
          </w:p>
        </w:tc>
        <w:tc>
          <w:tcPr>
            <w:tcW w:w="1191" w:type="dxa"/>
          </w:tcPr>
          <w:p w:rsidR="00A37B96" w:rsidRPr="008E0251" w:rsidRDefault="00A37B96">
            <w:pPr>
              <w:pStyle w:val="ConsPlusNormal"/>
              <w:rPr>
                <w:color w:val="000000" w:themeColor="text1"/>
              </w:rPr>
            </w:pPr>
            <w:r w:rsidRPr="008E0251">
              <w:rPr>
                <w:color w:val="000000" w:themeColor="text1"/>
              </w:rPr>
              <w:t>0510450</w:t>
            </w:r>
          </w:p>
        </w:tc>
        <w:tc>
          <w:tcPr>
            <w:tcW w:w="3288" w:type="dxa"/>
          </w:tcPr>
          <w:p w:rsidR="00A37B96" w:rsidRPr="008E0251" w:rsidRDefault="00A37B96">
            <w:pPr>
              <w:pStyle w:val="ConsPlusNormal"/>
              <w:rPr>
                <w:color w:val="000000" w:themeColor="text1"/>
              </w:rPr>
            </w:pPr>
            <w:r w:rsidRPr="008E0251">
              <w:rPr>
                <w:color w:val="000000" w:themeColor="text1"/>
              </w:rPr>
              <w:t>Накладная на внутреннее перемещение объектов нефинансовых активов</w:t>
            </w:r>
          </w:p>
        </w:tc>
        <w:tc>
          <w:tcPr>
            <w:tcW w:w="4649" w:type="dxa"/>
          </w:tcPr>
          <w:p w:rsidR="00A37B96" w:rsidRPr="008E0251" w:rsidRDefault="00A37B96">
            <w:pPr>
              <w:pStyle w:val="ConsPlusNormal"/>
              <w:rPr>
                <w:color w:val="000000" w:themeColor="text1"/>
              </w:rPr>
            </w:pPr>
          </w:p>
        </w:tc>
      </w:tr>
      <w:tr w:rsidR="008E0251" w:rsidRPr="008E0251">
        <w:tc>
          <w:tcPr>
            <w:tcW w:w="510" w:type="dxa"/>
          </w:tcPr>
          <w:p w:rsidR="00A37B96" w:rsidRPr="008E0251" w:rsidRDefault="00A37B96">
            <w:pPr>
              <w:pStyle w:val="ConsPlusNormal"/>
              <w:jc w:val="center"/>
              <w:rPr>
                <w:color w:val="000000" w:themeColor="text1"/>
              </w:rPr>
            </w:pPr>
            <w:r w:rsidRPr="008E0251">
              <w:rPr>
                <w:color w:val="000000" w:themeColor="text1"/>
              </w:rPr>
              <w:t>4.</w:t>
            </w:r>
          </w:p>
        </w:tc>
        <w:tc>
          <w:tcPr>
            <w:tcW w:w="3912" w:type="dxa"/>
          </w:tcPr>
          <w:p w:rsidR="00A37B96" w:rsidRPr="008E0251" w:rsidRDefault="00A37B96">
            <w:pPr>
              <w:pStyle w:val="ConsPlusNormal"/>
              <w:rPr>
                <w:color w:val="000000" w:themeColor="text1"/>
              </w:rPr>
            </w:pPr>
            <w:r w:rsidRPr="008E0251">
              <w:rPr>
                <w:color w:val="000000" w:themeColor="text1"/>
              </w:rPr>
              <w:t>Принятие к учету законченных вложений в работы по достройке, реконструкции, в том числе с элементами реставрации, техническому перевооружению по достройке, реконструкции, модернизации, дооборудованию объектов нефинансовых активов</w:t>
            </w:r>
          </w:p>
        </w:tc>
        <w:tc>
          <w:tcPr>
            <w:tcW w:w="1191" w:type="dxa"/>
          </w:tcPr>
          <w:p w:rsidR="00A37B96" w:rsidRPr="008E0251" w:rsidRDefault="00A37B96">
            <w:pPr>
              <w:pStyle w:val="ConsPlusNormal"/>
              <w:rPr>
                <w:color w:val="000000" w:themeColor="text1"/>
              </w:rPr>
            </w:pPr>
            <w:r w:rsidRPr="008E0251">
              <w:rPr>
                <w:color w:val="000000" w:themeColor="text1"/>
              </w:rPr>
              <w:t>0504103</w:t>
            </w:r>
          </w:p>
        </w:tc>
        <w:tc>
          <w:tcPr>
            <w:tcW w:w="3288" w:type="dxa"/>
          </w:tcPr>
          <w:p w:rsidR="00A37B96" w:rsidRPr="008E0251" w:rsidRDefault="00A37B96">
            <w:pPr>
              <w:pStyle w:val="ConsPlusNormal"/>
              <w:rPr>
                <w:color w:val="000000" w:themeColor="text1"/>
              </w:rPr>
            </w:pPr>
            <w:r w:rsidRPr="008E0251">
              <w:rPr>
                <w:color w:val="000000" w:themeColor="text1"/>
              </w:rPr>
              <w:t>Акт о приеме-сдаче отремонтированных, реконструированных и модернизированных объектов основных средств</w:t>
            </w:r>
          </w:p>
        </w:tc>
        <w:tc>
          <w:tcPr>
            <w:tcW w:w="4649" w:type="dxa"/>
          </w:tcPr>
          <w:p w:rsidR="00A37B96" w:rsidRPr="008E0251" w:rsidRDefault="00A37B96">
            <w:pPr>
              <w:pStyle w:val="ConsPlusNormal"/>
              <w:rPr>
                <w:color w:val="000000" w:themeColor="text1"/>
              </w:rPr>
            </w:pPr>
          </w:p>
        </w:tc>
      </w:tr>
      <w:tr w:rsidR="008E0251" w:rsidRPr="008E0251">
        <w:tc>
          <w:tcPr>
            <w:tcW w:w="510" w:type="dxa"/>
          </w:tcPr>
          <w:p w:rsidR="00A37B96" w:rsidRPr="008E0251" w:rsidRDefault="00A37B96">
            <w:pPr>
              <w:pStyle w:val="ConsPlusNormal"/>
              <w:jc w:val="center"/>
              <w:rPr>
                <w:color w:val="000000" w:themeColor="text1"/>
              </w:rPr>
            </w:pPr>
            <w:r w:rsidRPr="008E0251">
              <w:rPr>
                <w:color w:val="000000" w:themeColor="text1"/>
              </w:rPr>
              <w:t>5.</w:t>
            </w:r>
          </w:p>
        </w:tc>
        <w:tc>
          <w:tcPr>
            <w:tcW w:w="3912" w:type="dxa"/>
          </w:tcPr>
          <w:p w:rsidR="00A37B96" w:rsidRPr="008E0251" w:rsidRDefault="00A37B96">
            <w:pPr>
              <w:pStyle w:val="ConsPlusNormal"/>
              <w:rPr>
                <w:color w:val="000000" w:themeColor="text1"/>
              </w:rPr>
            </w:pPr>
            <w:r w:rsidRPr="008E0251">
              <w:rPr>
                <w:color w:val="000000" w:themeColor="text1"/>
              </w:rPr>
              <w:t>Передача в эксплуатацию объектов основных сре</w:t>
            </w:r>
            <w:proofErr w:type="gramStart"/>
            <w:r w:rsidRPr="008E0251">
              <w:rPr>
                <w:color w:val="000000" w:themeColor="text1"/>
              </w:rPr>
              <w:t>дств ст</w:t>
            </w:r>
            <w:proofErr w:type="gramEnd"/>
            <w:r w:rsidRPr="008E0251">
              <w:rPr>
                <w:color w:val="000000" w:themeColor="text1"/>
              </w:rPr>
              <w:t>оимостью до 10 000 рублей включительно за единицу</w:t>
            </w:r>
          </w:p>
        </w:tc>
        <w:tc>
          <w:tcPr>
            <w:tcW w:w="1191" w:type="dxa"/>
          </w:tcPr>
          <w:p w:rsidR="00A37B96" w:rsidRPr="008E0251" w:rsidRDefault="00A37B96">
            <w:pPr>
              <w:pStyle w:val="ConsPlusNormal"/>
              <w:rPr>
                <w:color w:val="000000" w:themeColor="text1"/>
              </w:rPr>
            </w:pPr>
            <w:r w:rsidRPr="008E0251">
              <w:rPr>
                <w:color w:val="000000" w:themeColor="text1"/>
              </w:rPr>
              <w:t>0504210</w:t>
            </w:r>
          </w:p>
        </w:tc>
        <w:tc>
          <w:tcPr>
            <w:tcW w:w="3288" w:type="dxa"/>
          </w:tcPr>
          <w:p w:rsidR="00A37B96" w:rsidRPr="008E0251" w:rsidRDefault="00A37B96">
            <w:pPr>
              <w:pStyle w:val="ConsPlusNormal"/>
              <w:rPr>
                <w:color w:val="000000" w:themeColor="text1"/>
              </w:rPr>
            </w:pPr>
            <w:r w:rsidRPr="008E0251">
              <w:rPr>
                <w:color w:val="000000" w:themeColor="text1"/>
              </w:rPr>
              <w:t>Ведомость выдачи материальных ценностей на нужды учреждения</w:t>
            </w:r>
          </w:p>
        </w:tc>
        <w:tc>
          <w:tcPr>
            <w:tcW w:w="4649" w:type="dxa"/>
          </w:tcPr>
          <w:p w:rsidR="00A37B96" w:rsidRPr="008E0251" w:rsidRDefault="00A37B96">
            <w:pPr>
              <w:pStyle w:val="ConsPlusNormal"/>
              <w:rPr>
                <w:color w:val="000000" w:themeColor="text1"/>
              </w:rPr>
            </w:pPr>
          </w:p>
        </w:tc>
      </w:tr>
      <w:tr w:rsidR="008E0251" w:rsidRPr="008E0251">
        <w:tc>
          <w:tcPr>
            <w:tcW w:w="510" w:type="dxa"/>
            <w:vMerge w:val="restart"/>
          </w:tcPr>
          <w:p w:rsidR="00A37B96" w:rsidRPr="008E0251" w:rsidRDefault="00A37B96">
            <w:pPr>
              <w:pStyle w:val="ConsPlusNormal"/>
              <w:jc w:val="center"/>
              <w:rPr>
                <w:color w:val="000000" w:themeColor="text1"/>
              </w:rPr>
            </w:pPr>
            <w:r w:rsidRPr="008E0251">
              <w:rPr>
                <w:color w:val="000000" w:themeColor="text1"/>
              </w:rPr>
              <w:t>6.</w:t>
            </w:r>
          </w:p>
        </w:tc>
        <w:tc>
          <w:tcPr>
            <w:tcW w:w="3912" w:type="dxa"/>
            <w:vMerge w:val="restart"/>
          </w:tcPr>
          <w:p w:rsidR="00A37B96" w:rsidRPr="008E0251" w:rsidRDefault="00A37B96">
            <w:pPr>
              <w:pStyle w:val="ConsPlusNormal"/>
              <w:rPr>
                <w:color w:val="000000" w:themeColor="text1"/>
              </w:rPr>
            </w:pPr>
            <w:r w:rsidRPr="008E0251">
              <w:rPr>
                <w:color w:val="000000" w:themeColor="text1"/>
              </w:rPr>
              <w:t>Выбытие объектов нефинансовых активов</w:t>
            </w:r>
          </w:p>
        </w:tc>
        <w:tc>
          <w:tcPr>
            <w:tcW w:w="1191" w:type="dxa"/>
          </w:tcPr>
          <w:p w:rsidR="00A37B96" w:rsidRPr="008E0251" w:rsidRDefault="00A37B96">
            <w:pPr>
              <w:pStyle w:val="ConsPlusNormal"/>
              <w:rPr>
                <w:color w:val="000000" w:themeColor="text1"/>
              </w:rPr>
            </w:pPr>
            <w:r w:rsidRPr="008E0251">
              <w:rPr>
                <w:color w:val="000000" w:themeColor="text1"/>
              </w:rPr>
              <w:t>0510454</w:t>
            </w:r>
          </w:p>
        </w:tc>
        <w:tc>
          <w:tcPr>
            <w:tcW w:w="3288" w:type="dxa"/>
          </w:tcPr>
          <w:p w:rsidR="00A37B96" w:rsidRPr="008E0251" w:rsidRDefault="00A37B96">
            <w:pPr>
              <w:pStyle w:val="ConsPlusNormal"/>
              <w:rPr>
                <w:color w:val="000000" w:themeColor="text1"/>
              </w:rPr>
            </w:pPr>
            <w:r w:rsidRPr="008E0251">
              <w:rPr>
                <w:color w:val="000000" w:themeColor="text1"/>
              </w:rPr>
              <w:t>Акт о списании объектов нефинансовых активов (кроме транспортных средств)</w:t>
            </w:r>
          </w:p>
        </w:tc>
        <w:tc>
          <w:tcPr>
            <w:tcW w:w="4649" w:type="dxa"/>
          </w:tcPr>
          <w:p w:rsidR="00A37B96" w:rsidRPr="008E0251" w:rsidRDefault="00A37B96">
            <w:pPr>
              <w:pStyle w:val="ConsPlusNormal"/>
              <w:rPr>
                <w:color w:val="000000" w:themeColor="text1"/>
              </w:rPr>
            </w:pPr>
          </w:p>
        </w:tc>
      </w:tr>
      <w:tr w:rsidR="008E0251" w:rsidRPr="008E0251">
        <w:tc>
          <w:tcPr>
            <w:tcW w:w="510" w:type="dxa"/>
            <w:vMerge/>
          </w:tcPr>
          <w:p w:rsidR="00A37B96" w:rsidRPr="008E0251" w:rsidRDefault="00A37B96">
            <w:pPr>
              <w:pStyle w:val="ConsPlusNormal"/>
              <w:rPr>
                <w:color w:val="000000" w:themeColor="text1"/>
              </w:rPr>
            </w:pPr>
          </w:p>
        </w:tc>
        <w:tc>
          <w:tcPr>
            <w:tcW w:w="3912" w:type="dxa"/>
            <w:vMerge/>
          </w:tcPr>
          <w:p w:rsidR="00A37B96" w:rsidRPr="008E0251" w:rsidRDefault="00A37B96">
            <w:pPr>
              <w:pStyle w:val="ConsPlusNormal"/>
              <w:rPr>
                <w:color w:val="000000" w:themeColor="text1"/>
              </w:rPr>
            </w:pPr>
          </w:p>
        </w:tc>
        <w:tc>
          <w:tcPr>
            <w:tcW w:w="1191" w:type="dxa"/>
          </w:tcPr>
          <w:p w:rsidR="00A37B96" w:rsidRPr="008E0251" w:rsidRDefault="00A37B96">
            <w:pPr>
              <w:pStyle w:val="ConsPlusNormal"/>
              <w:rPr>
                <w:color w:val="000000" w:themeColor="text1"/>
              </w:rPr>
            </w:pPr>
            <w:r w:rsidRPr="008E0251">
              <w:rPr>
                <w:color w:val="000000" w:themeColor="text1"/>
              </w:rPr>
              <w:t>0510456</w:t>
            </w:r>
          </w:p>
        </w:tc>
        <w:tc>
          <w:tcPr>
            <w:tcW w:w="3288" w:type="dxa"/>
          </w:tcPr>
          <w:p w:rsidR="00A37B96" w:rsidRPr="008E0251" w:rsidRDefault="00A37B96">
            <w:pPr>
              <w:pStyle w:val="ConsPlusNormal"/>
              <w:rPr>
                <w:color w:val="000000" w:themeColor="text1"/>
              </w:rPr>
            </w:pPr>
            <w:r w:rsidRPr="008E0251">
              <w:rPr>
                <w:color w:val="000000" w:themeColor="text1"/>
              </w:rPr>
              <w:t>Акт о списании транспортного средства</w:t>
            </w:r>
          </w:p>
        </w:tc>
        <w:tc>
          <w:tcPr>
            <w:tcW w:w="4649" w:type="dxa"/>
          </w:tcPr>
          <w:p w:rsidR="00A37B96" w:rsidRPr="008E0251" w:rsidRDefault="00A37B96">
            <w:pPr>
              <w:pStyle w:val="ConsPlusNormal"/>
              <w:rPr>
                <w:color w:val="000000" w:themeColor="text1"/>
              </w:rPr>
            </w:pPr>
          </w:p>
        </w:tc>
      </w:tr>
      <w:tr w:rsidR="008E0251" w:rsidRPr="008E0251">
        <w:tc>
          <w:tcPr>
            <w:tcW w:w="510" w:type="dxa"/>
            <w:vMerge/>
          </w:tcPr>
          <w:p w:rsidR="00A37B96" w:rsidRPr="008E0251" w:rsidRDefault="00A37B96">
            <w:pPr>
              <w:pStyle w:val="ConsPlusNormal"/>
              <w:rPr>
                <w:color w:val="000000" w:themeColor="text1"/>
              </w:rPr>
            </w:pPr>
          </w:p>
        </w:tc>
        <w:tc>
          <w:tcPr>
            <w:tcW w:w="3912" w:type="dxa"/>
            <w:vMerge/>
          </w:tcPr>
          <w:p w:rsidR="00A37B96" w:rsidRPr="008E0251" w:rsidRDefault="00A37B96">
            <w:pPr>
              <w:pStyle w:val="ConsPlusNormal"/>
              <w:rPr>
                <w:color w:val="000000" w:themeColor="text1"/>
              </w:rPr>
            </w:pPr>
          </w:p>
        </w:tc>
        <w:tc>
          <w:tcPr>
            <w:tcW w:w="1191" w:type="dxa"/>
          </w:tcPr>
          <w:p w:rsidR="00A37B96" w:rsidRPr="008E0251" w:rsidRDefault="00A37B96">
            <w:pPr>
              <w:pStyle w:val="ConsPlusNormal"/>
              <w:rPr>
                <w:color w:val="000000" w:themeColor="text1"/>
              </w:rPr>
            </w:pPr>
            <w:r w:rsidRPr="008E0251">
              <w:rPr>
                <w:color w:val="000000" w:themeColor="text1"/>
              </w:rPr>
              <w:t>0504143</w:t>
            </w:r>
          </w:p>
        </w:tc>
        <w:tc>
          <w:tcPr>
            <w:tcW w:w="3288" w:type="dxa"/>
          </w:tcPr>
          <w:p w:rsidR="00A37B96" w:rsidRPr="008E0251" w:rsidRDefault="00A37B96">
            <w:pPr>
              <w:pStyle w:val="ConsPlusNormal"/>
              <w:rPr>
                <w:color w:val="000000" w:themeColor="text1"/>
              </w:rPr>
            </w:pPr>
            <w:r w:rsidRPr="008E0251">
              <w:rPr>
                <w:color w:val="000000" w:themeColor="text1"/>
              </w:rPr>
              <w:t>Акт о списании мягкого и хозяйственного инвентаря</w:t>
            </w:r>
          </w:p>
        </w:tc>
        <w:tc>
          <w:tcPr>
            <w:tcW w:w="4649" w:type="dxa"/>
          </w:tcPr>
          <w:p w:rsidR="00A37B96" w:rsidRPr="008E0251" w:rsidRDefault="00A37B96">
            <w:pPr>
              <w:pStyle w:val="ConsPlusNormal"/>
              <w:rPr>
                <w:color w:val="000000" w:themeColor="text1"/>
              </w:rPr>
            </w:pPr>
            <w:r w:rsidRPr="008E0251">
              <w:rPr>
                <w:color w:val="000000" w:themeColor="text1"/>
              </w:rPr>
              <w:t>Применяется для списания однородных предметов хозяйственного инвентаря</w:t>
            </w:r>
          </w:p>
        </w:tc>
      </w:tr>
      <w:tr w:rsidR="008E0251" w:rsidRPr="008E0251">
        <w:tc>
          <w:tcPr>
            <w:tcW w:w="510" w:type="dxa"/>
            <w:vMerge/>
          </w:tcPr>
          <w:p w:rsidR="00A37B96" w:rsidRPr="008E0251" w:rsidRDefault="00A37B96">
            <w:pPr>
              <w:pStyle w:val="ConsPlusNormal"/>
              <w:rPr>
                <w:color w:val="000000" w:themeColor="text1"/>
              </w:rPr>
            </w:pPr>
          </w:p>
        </w:tc>
        <w:tc>
          <w:tcPr>
            <w:tcW w:w="3912" w:type="dxa"/>
            <w:vMerge/>
          </w:tcPr>
          <w:p w:rsidR="00A37B96" w:rsidRPr="008E0251" w:rsidRDefault="00A37B96">
            <w:pPr>
              <w:pStyle w:val="ConsPlusNormal"/>
              <w:rPr>
                <w:color w:val="000000" w:themeColor="text1"/>
              </w:rPr>
            </w:pPr>
          </w:p>
        </w:tc>
        <w:tc>
          <w:tcPr>
            <w:tcW w:w="1191" w:type="dxa"/>
          </w:tcPr>
          <w:p w:rsidR="00A37B96" w:rsidRPr="008E0251" w:rsidRDefault="00A37B96">
            <w:pPr>
              <w:pStyle w:val="ConsPlusNormal"/>
              <w:rPr>
                <w:color w:val="000000" w:themeColor="text1"/>
              </w:rPr>
            </w:pPr>
            <w:r w:rsidRPr="008E0251">
              <w:rPr>
                <w:color w:val="000000" w:themeColor="text1"/>
              </w:rPr>
              <w:t>0504144</w:t>
            </w:r>
          </w:p>
        </w:tc>
        <w:tc>
          <w:tcPr>
            <w:tcW w:w="3288" w:type="dxa"/>
          </w:tcPr>
          <w:p w:rsidR="00A37B96" w:rsidRPr="008E0251" w:rsidRDefault="00A37B96">
            <w:pPr>
              <w:pStyle w:val="ConsPlusNormal"/>
              <w:rPr>
                <w:color w:val="000000" w:themeColor="text1"/>
              </w:rPr>
            </w:pPr>
            <w:r w:rsidRPr="008E0251">
              <w:rPr>
                <w:color w:val="000000" w:themeColor="text1"/>
              </w:rPr>
              <w:t>Акт о списании исключенных объектов библиотечного фонда</w:t>
            </w:r>
          </w:p>
        </w:tc>
        <w:tc>
          <w:tcPr>
            <w:tcW w:w="4649" w:type="dxa"/>
          </w:tcPr>
          <w:p w:rsidR="00A37B96" w:rsidRPr="008E0251" w:rsidRDefault="00A37B96">
            <w:pPr>
              <w:pStyle w:val="ConsPlusNormal"/>
              <w:rPr>
                <w:color w:val="000000" w:themeColor="text1"/>
              </w:rPr>
            </w:pPr>
            <w:r w:rsidRPr="008E0251">
              <w:rPr>
                <w:color w:val="000000" w:themeColor="text1"/>
              </w:rPr>
              <w:t>С приложением списков исключенных объектов библиотечного фонда</w:t>
            </w:r>
          </w:p>
        </w:tc>
      </w:tr>
      <w:tr w:rsidR="008E0251" w:rsidRPr="008E0251">
        <w:tc>
          <w:tcPr>
            <w:tcW w:w="510" w:type="dxa"/>
            <w:vMerge/>
          </w:tcPr>
          <w:p w:rsidR="00A37B96" w:rsidRPr="008E0251" w:rsidRDefault="00A37B96">
            <w:pPr>
              <w:pStyle w:val="ConsPlusNormal"/>
              <w:rPr>
                <w:color w:val="000000" w:themeColor="text1"/>
              </w:rPr>
            </w:pPr>
          </w:p>
        </w:tc>
        <w:tc>
          <w:tcPr>
            <w:tcW w:w="3912" w:type="dxa"/>
            <w:vMerge/>
          </w:tcPr>
          <w:p w:rsidR="00A37B96" w:rsidRPr="008E0251" w:rsidRDefault="00A37B96">
            <w:pPr>
              <w:pStyle w:val="ConsPlusNormal"/>
              <w:rPr>
                <w:color w:val="000000" w:themeColor="text1"/>
              </w:rPr>
            </w:pPr>
          </w:p>
        </w:tc>
        <w:tc>
          <w:tcPr>
            <w:tcW w:w="1191" w:type="dxa"/>
          </w:tcPr>
          <w:p w:rsidR="00A37B96" w:rsidRPr="008E0251" w:rsidRDefault="00A37B96">
            <w:pPr>
              <w:pStyle w:val="ConsPlusNormal"/>
              <w:rPr>
                <w:color w:val="000000" w:themeColor="text1"/>
              </w:rPr>
            </w:pPr>
            <w:r w:rsidRPr="008E0251">
              <w:rPr>
                <w:color w:val="000000" w:themeColor="text1"/>
              </w:rPr>
              <w:t>0504210</w:t>
            </w:r>
          </w:p>
        </w:tc>
        <w:tc>
          <w:tcPr>
            <w:tcW w:w="3288" w:type="dxa"/>
          </w:tcPr>
          <w:p w:rsidR="00A37B96" w:rsidRPr="008E0251" w:rsidRDefault="00A37B96">
            <w:pPr>
              <w:pStyle w:val="ConsPlusNormal"/>
              <w:rPr>
                <w:color w:val="000000" w:themeColor="text1"/>
              </w:rPr>
            </w:pPr>
            <w:r w:rsidRPr="008E0251">
              <w:rPr>
                <w:color w:val="000000" w:themeColor="text1"/>
              </w:rPr>
              <w:t xml:space="preserve">Ведомость выдачи </w:t>
            </w:r>
            <w:r w:rsidRPr="008E0251">
              <w:rPr>
                <w:color w:val="000000" w:themeColor="text1"/>
              </w:rPr>
              <w:lastRenderedPageBreak/>
              <w:t>материальных ценностей на нужды учреждения</w:t>
            </w:r>
          </w:p>
        </w:tc>
        <w:tc>
          <w:tcPr>
            <w:tcW w:w="4649" w:type="dxa"/>
          </w:tcPr>
          <w:p w:rsidR="00A37B96" w:rsidRPr="008E0251" w:rsidRDefault="00A37B96">
            <w:pPr>
              <w:pStyle w:val="ConsPlusNormal"/>
              <w:rPr>
                <w:color w:val="000000" w:themeColor="text1"/>
              </w:rPr>
            </w:pPr>
          </w:p>
        </w:tc>
      </w:tr>
      <w:tr w:rsidR="008E0251" w:rsidRPr="008E0251">
        <w:tc>
          <w:tcPr>
            <w:tcW w:w="510" w:type="dxa"/>
            <w:vMerge/>
          </w:tcPr>
          <w:p w:rsidR="00A37B96" w:rsidRPr="008E0251" w:rsidRDefault="00A37B96">
            <w:pPr>
              <w:pStyle w:val="ConsPlusNormal"/>
              <w:rPr>
                <w:color w:val="000000" w:themeColor="text1"/>
              </w:rPr>
            </w:pPr>
          </w:p>
        </w:tc>
        <w:tc>
          <w:tcPr>
            <w:tcW w:w="3912" w:type="dxa"/>
            <w:vMerge/>
          </w:tcPr>
          <w:p w:rsidR="00A37B96" w:rsidRPr="008E0251" w:rsidRDefault="00A37B96">
            <w:pPr>
              <w:pStyle w:val="ConsPlusNormal"/>
              <w:rPr>
                <w:color w:val="000000" w:themeColor="text1"/>
              </w:rPr>
            </w:pPr>
          </w:p>
        </w:tc>
        <w:tc>
          <w:tcPr>
            <w:tcW w:w="1191" w:type="dxa"/>
          </w:tcPr>
          <w:p w:rsidR="00A37B96" w:rsidRPr="008E0251" w:rsidRDefault="00A37B96">
            <w:pPr>
              <w:pStyle w:val="ConsPlusNormal"/>
              <w:rPr>
                <w:color w:val="000000" w:themeColor="text1"/>
              </w:rPr>
            </w:pPr>
            <w:r w:rsidRPr="008E0251">
              <w:rPr>
                <w:color w:val="000000" w:themeColor="text1"/>
              </w:rPr>
              <w:t>0510458</w:t>
            </w:r>
          </w:p>
        </w:tc>
        <w:tc>
          <w:tcPr>
            <w:tcW w:w="3288" w:type="dxa"/>
          </w:tcPr>
          <w:p w:rsidR="00A37B96" w:rsidRPr="008E0251" w:rsidRDefault="00A37B96">
            <w:pPr>
              <w:pStyle w:val="ConsPlusNormal"/>
              <w:rPr>
                <w:color w:val="000000" w:themeColor="text1"/>
              </w:rPr>
            </w:pPr>
            <w:r w:rsidRPr="008E0251">
              <w:rPr>
                <w:color w:val="000000" w:themeColor="text1"/>
              </w:rPr>
              <w:t>Накладная на отпуск материальных ценностей на сторону</w:t>
            </w:r>
          </w:p>
        </w:tc>
        <w:tc>
          <w:tcPr>
            <w:tcW w:w="4649" w:type="dxa"/>
          </w:tcPr>
          <w:p w:rsidR="00A37B96" w:rsidRPr="008E0251" w:rsidRDefault="00A37B96">
            <w:pPr>
              <w:pStyle w:val="ConsPlusNormal"/>
              <w:rPr>
                <w:color w:val="000000" w:themeColor="text1"/>
              </w:rPr>
            </w:pPr>
            <w:r w:rsidRPr="008E0251">
              <w:rPr>
                <w:color w:val="000000" w:themeColor="text1"/>
              </w:rPr>
              <w:t>Применяется для внутриведомственной передачи материальных ценностей</w:t>
            </w:r>
          </w:p>
        </w:tc>
      </w:tr>
      <w:tr w:rsidR="008E0251" w:rsidRPr="008E0251">
        <w:tc>
          <w:tcPr>
            <w:tcW w:w="510" w:type="dxa"/>
            <w:vMerge/>
          </w:tcPr>
          <w:p w:rsidR="00A37B96" w:rsidRPr="008E0251" w:rsidRDefault="00A37B96">
            <w:pPr>
              <w:pStyle w:val="ConsPlusNormal"/>
              <w:rPr>
                <w:color w:val="000000" w:themeColor="text1"/>
              </w:rPr>
            </w:pPr>
          </w:p>
        </w:tc>
        <w:tc>
          <w:tcPr>
            <w:tcW w:w="3912" w:type="dxa"/>
            <w:vMerge/>
          </w:tcPr>
          <w:p w:rsidR="00A37B96" w:rsidRPr="008E0251" w:rsidRDefault="00A37B96">
            <w:pPr>
              <w:pStyle w:val="ConsPlusNormal"/>
              <w:rPr>
                <w:color w:val="000000" w:themeColor="text1"/>
              </w:rPr>
            </w:pPr>
          </w:p>
        </w:tc>
        <w:tc>
          <w:tcPr>
            <w:tcW w:w="1191" w:type="dxa"/>
          </w:tcPr>
          <w:p w:rsidR="00A37B96" w:rsidRPr="008E0251" w:rsidRDefault="00A37B96">
            <w:pPr>
              <w:pStyle w:val="ConsPlusNormal"/>
              <w:rPr>
                <w:color w:val="000000" w:themeColor="text1"/>
              </w:rPr>
            </w:pPr>
            <w:r w:rsidRPr="008E0251">
              <w:rPr>
                <w:color w:val="000000" w:themeColor="text1"/>
              </w:rPr>
              <w:t>0510448</w:t>
            </w:r>
          </w:p>
        </w:tc>
        <w:tc>
          <w:tcPr>
            <w:tcW w:w="3288" w:type="dxa"/>
          </w:tcPr>
          <w:p w:rsidR="00A37B96" w:rsidRPr="008E0251" w:rsidRDefault="00A37B96">
            <w:pPr>
              <w:pStyle w:val="ConsPlusNormal"/>
              <w:rPr>
                <w:color w:val="000000" w:themeColor="text1"/>
              </w:rPr>
            </w:pPr>
            <w:r w:rsidRPr="008E0251">
              <w:rPr>
                <w:color w:val="000000" w:themeColor="text1"/>
              </w:rPr>
              <w:t>Акт о приеме-передаче объектов нефинансовых активов</w:t>
            </w:r>
          </w:p>
        </w:tc>
        <w:tc>
          <w:tcPr>
            <w:tcW w:w="4649" w:type="dxa"/>
          </w:tcPr>
          <w:p w:rsidR="00A37B96" w:rsidRPr="008E0251" w:rsidRDefault="00A37B96">
            <w:pPr>
              <w:pStyle w:val="ConsPlusNormal"/>
              <w:rPr>
                <w:color w:val="000000" w:themeColor="text1"/>
              </w:rPr>
            </w:pPr>
            <w:r w:rsidRPr="008E0251">
              <w:rPr>
                <w:color w:val="000000" w:themeColor="text1"/>
              </w:rPr>
              <w:t>Применяется при передаче объектов нефинансовых активов другому учреждению бюджетной системы Российской Федерации с приложением технической документации, относящейся к объекту нефинансовых активов</w:t>
            </w:r>
          </w:p>
        </w:tc>
      </w:tr>
      <w:tr w:rsidR="008E0251" w:rsidRPr="008E0251">
        <w:tc>
          <w:tcPr>
            <w:tcW w:w="510" w:type="dxa"/>
            <w:vMerge/>
          </w:tcPr>
          <w:p w:rsidR="00A37B96" w:rsidRPr="008E0251" w:rsidRDefault="00A37B96">
            <w:pPr>
              <w:pStyle w:val="ConsPlusNormal"/>
              <w:rPr>
                <w:color w:val="000000" w:themeColor="text1"/>
              </w:rPr>
            </w:pPr>
          </w:p>
        </w:tc>
        <w:tc>
          <w:tcPr>
            <w:tcW w:w="3912" w:type="dxa"/>
            <w:vMerge/>
          </w:tcPr>
          <w:p w:rsidR="00A37B96" w:rsidRPr="008E0251" w:rsidRDefault="00A37B96">
            <w:pPr>
              <w:pStyle w:val="ConsPlusNormal"/>
              <w:rPr>
                <w:color w:val="000000" w:themeColor="text1"/>
              </w:rPr>
            </w:pPr>
          </w:p>
        </w:tc>
        <w:tc>
          <w:tcPr>
            <w:tcW w:w="1191" w:type="dxa"/>
          </w:tcPr>
          <w:p w:rsidR="00A37B96" w:rsidRPr="008E0251" w:rsidRDefault="00A37B96">
            <w:pPr>
              <w:pStyle w:val="ConsPlusNormal"/>
              <w:rPr>
                <w:color w:val="000000" w:themeColor="text1"/>
              </w:rPr>
            </w:pPr>
            <w:r w:rsidRPr="008E0251">
              <w:rPr>
                <w:color w:val="000000" w:themeColor="text1"/>
              </w:rPr>
              <w:t>прил. N 20 к УП</w:t>
            </w:r>
          </w:p>
        </w:tc>
        <w:tc>
          <w:tcPr>
            <w:tcW w:w="3288" w:type="dxa"/>
          </w:tcPr>
          <w:p w:rsidR="00A37B96" w:rsidRPr="008E0251" w:rsidRDefault="00A37B96">
            <w:pPr>
              <w:pStyle w:val="ConsPlusNormal"/>
              <w:rPr>
                <w:color w:val="000000" w:themeColor="text1"/>
              </w:rPr>
            </w:pPr>
            <w:r w:rsidRPr="008E0251">
              <w:rPr>
                <w:color w:val="000000" w:themeColor="text1"/>
              </w:rPr>
              <w:t>Акт о списании вложений в нефинансовые активы</w:t>
            </w:r>
          </w:p>
        </w:tc>
        <w:tc>
          <w:tcPr>
            <w:tcW w:w="4649" w:type="dxa"/>
          </w:tcPr>
          <w:p w:rsidR="00A37B96" w:rsidRPr="008E0251" w:rsidRDefault="00A37B96">
            <w:pPr>
              <w:pStyle w:val="ConsPlusNormal"/>
              <w:rPr>
                <w:color w:val="000000" w:themeColor="text1"/>
              </w:rPr>
            </w:pPr>
            <w:r w:rsidRPr="008E0251">
              <w:rPr>
                <w:color w:val="000000" w:themeColor="text1"/>
              </w:rPr>
              <w:t>Применяется при принятии решения о списании вложений в нефинансовые активы</w:t>
            </w:r>
          </w:p>
        </w:tc>
      </w:tr>
      <w:tr w:rsidR="008E0251" w:rsidRPr="008E0251">
        <w:tc>
          <w:tcPr>
            <w:tcW w:w="510" w:type="dxa"/>
            <w:vMerge/>
          </w:tcPr>
          <w:p w:rsidR="00A37B96" w:rsidRPr="008E0251" w:rsidRDefault="00A37B96">
            <w:pPr>
              <w:pStyle w:val="ConsPlusNormal"/>
              <w:rPr>
                <w:color w:val="000000" w:themeColor="text1"/>
              </w:rPr>
            </w:pPr>
          </w:p>
        </w:tc>
        <w:tc>
          <w:tcPr>
            <w:tcW w:w="3912" w:type="dxa"/>
            <w:vMerge/>
          </w:tcPr>
          <w:p w:rsidR="00A37B96" w:rsidRPr="008E0251" w:rsidRDefault="00A37B96">
            <w:pPr>
              <w:pStyle w:val="ConsPlusNormal"/>
              <w:rPr>
                <w:color w:val="000000" w:themeColor="text1"/>
              </w:rPr>
            </w:pPr>
          </w:p>
        </w:tc>
        <w:tc>
          <w:tcPr>
            <w:tcW w:w="1191" w:type="dxa"/>
          </w:tcPr>
          <w:p w:rsidR="00A37B96" w:rsidRPr="008E0251" w:rsidRDefault="00A37B96">
            <w:pPr>
              <w:pStyle w:val="ConsPlusNormal"/>
              <w:rPr>
                <w:color w:val="000000" w:themeColor="text1"/>
              </w:rPr>
            </w:pPr>
            <w:r w:rsidRPr="008E0251">
              <w:rPr>
                <w:color w:val="000000" w:themeColor="text1"/>
              </w:rPr>
              <w:t>прил. N 21 к УП</w:t>
            </w:r>
          </w:p>
        </w:tc>
        <w:tc>
          <w:tcPr>
            <w:tcW w:w="3288" w:type="dxa"/>
          </w:tcPr>
          <w:p w:rsidR="00A37B96" w:rsidRPr="008E0251" w:rsidRDefault="00A37B96">
            <w:pPr>
              <w:pStyle w:val="ConsPlusNormal"/>
              <w:rPr>
                <w:color w:val="000000" w:themeColor="text1"/>
              </w:rPr>
            </w:pPr>
            <w:r w:rsidRPr="008E0251">
              <w:rPr>
                <w:color w:val="000000" w:themeColor="text1"/>
              </w:rPr>
              <w:t xml:space="preserve">Акт о </w:t>
            </w:r>
            <w:proofErr w:type="spellStart"/>
            <w:r w:rsidRPr="008E0251">
              <w:rPr>
                <w:color w:val="000000" w:themeColor="text1"/>
              </w:rPr>
              <w:t>разукомплектации</w:t>
            </w:r>
            <w:proofErr w:type="spellEnd"/>
            <w:r w:rsidRPr="008E0251">
              <w:rPr>
                <w:color w:val="000000" w:themeColor="text1"/>
              </w:rPr>
              <w:t xml:space="preserve"> (частичной ликвидации) объекта нефинансовых активов</w:t>
            </w:r>
          </w:p>
        </w:tc>
        <w:tc>
          <w:tcPr>
            <w:tcW w:w="4649" w:type="dxa"/>
          </w:tcPr>
          <w:p w:rsidR="00A37B96" w:rsidRPr="008E0251" w:rsidRDefault="00A37B96">
            <w:pPr>
              <w:pStyle w:val="ConsPlusNormal"/>
              <w:rPr>
                <w:color w:val="000000" w:themeColor="text1"/>
              </w:rPr>
            </w:pPr>
            <w:r w:rsidRPr="008E0251">
              <w:rPr>
                <w:color w:val="000000" w:themeColor="text1"/>
              </w:rPr>
              <w:t xml:space="preserve">Применяется при </w:t>
            </w:r>
            <w:proofErr w:type="spellStart"/>
            <w:r w:rsidRPr="008E0251">
              <w:rPr>
                <w:color w:val="000000" w:themeColor="text1"/>
              </w:rPr>
              <w:t>разукомплектации</w:t>
            </w:r>
            <w:proofErr w:type="spellEnd"/>
            <w:r w:rsidRPr="008E0251">
              <w:rPr>
                <w:color w:val="000000" w:themeColor="text1"/>
              </w:rPr>
              <w:t xml:space="preserve"> объекта основных средств, ликвидации части объекта основных средств, являющегося единицей инвентарного учета</w:t>
            </w:r>
          </w:p>
        </w:tc>
      </w:tr>
      <w:tr w:rsidR="008E0251" w:rsidRPr="008E0251">
        <w:tc>
          <w:tcPr>
            <w:tcW w:w="510" w:type="dxa"/>
            <w:vMerge/>
          </w:tcPr>
          <w:p w:rsidR="00A37B96" w:rsidRPr="008E0251" w:rsidRDefault="00A37B96">
            <w:pPr>
              <w:pStyle w:val="ConsPlusNormal"/>
              <w:rPr>
                <w:color w:val="000000" w:themeColor="text1"/>
              </w:rPr>
            </w:pPr>
          </w:p>
        </w:tc>
        <w:tc>
          <w:tcPr>
            <w:tcW w:w="3912" w:type="dxa"/>
            <w:vMerge/>
          </w:tcPr>
          <w:p w:rsidR="00A37B96" w:rsidRPr="008E0251" w:rsidRDefault="00A37B96">
            <w:pPr>
              <w:pStyle w:val="ConsPlusNormal"/>
              <w:rPr>
                <w:color w:val="000000" w:themeColor="text1"/>
              </w:rPr>
            </w:pPr>
          </w:p>
        </w:tc>
        <w:tc>
          <w:tcPr>
            <w:tcW w:w="1191" w:type="dxa"/>
          </w:tcPr>
          <w:p w:rsidR="00A37B96" w:rsidRPr="008E0251" w:rsidRDefault="00A37B96">
            <w:pPr>
              <w:pStyle w:val="ConsPlusNormal"/>
              <w:rPr>
                <w:color w:val="000000" w:themeColor="text1"/>
              </w:rPr>
            </w:pPr>
            <w:r w:rsidRPr="008E0251">
              <w:rPr>
                <w:color w:val="000000" w:themeColor="text1"/>
              </w:rPr>
              <w:t>0510435</w:t>
            </w:r>
          </w:p>
        </w:tc>
        <w:tc>
          <w:tcPr>
            <w:tcW w:w="3288" w:type="dxa"/>
          </w:tcPr>
          <w:p w:rsidR="00A37B96" w:rsidRPr="008E0251" w:rsidRDefault="00A37B96">
            <w:pPr>
              <w:pStyle w:val="ConsPlusNormal"/>
              <w:rPr>
                <w:color w:val="000000" w:themeColor="text1"/>
              </w:rPr>
            </w:pPr>
            <w:r w:rsidRPr="008E0251">
              <w:rPr>
                <w:color w:val="000000" w:themeColor="text1"/>
              </w:rPr>
              <w:t>Акт об утилизации (уничтожении) материальных ценностей</w:t>
            </w:r>
          </w:p>
        </w:tc>
        <w:tc>
          <w:tcPr>
            <w:tcW w:w="4649" w:type="dxa"/>
          </w:tcPr>
          <w:p w:rsidR="00A37B96" w:rsidRPr="008E0251" w:rsidRDefault="00A37B96">
            <w:pPr>
              <w:pStyle w:val="ConsPlusNormal"/>
              <w:rPr>
                <w:color w:val="000000" w:themeColor="text1"/>
              </w:rPr>
            </w:pPr>
          </w:p>
        </w:tc>
      </w:tr>
      <w:tr w:rsidR="008E0251" w:rsidRPr="008E0251">
        <w:tc>
          <w:tcPr>
            <w:tcW w:w="510" w:type="dxa"/>
          </w:tcPr>
          <w:p w:rsidR="00A37B96" w:rsidRPr="008E0251" w:rsidRDefault="00A37B96">
            <w:pPr>
              <w:pStyle w:val="ConsPlusNormal"/>
              <w:jc w:val="center"/>
              <w:rPr>
                <w:color w:val="000000" w:themeColor="text1"/>
              </w:rPr>
            </w:pPr>
            <w:r w:rsidRPr="008E0251">
              <w:rPr>
                <w:color w:val="000000" w:themeColor="text1"/>
              </w:rPr>
              <w:t>7.</w:t>
            </w:r>
          </w:p>
        </w:tc>
        <w:tc>
          <w:tcPr>
            <w:tcW w:w="3912" w:type="dxa"/>
          </w:tcPr>
          <w:p w:rsidR="00A37B96" w:rsidRPr="008E0251" w:rsidRDefault="00A37B96">
            <w:pPr>
              <w:pStyle w:val="ConsPlusNormal"/>
              <w:rPr>
                <w:color w:val="000000" w:themeColor="text1"/>
              </w:rPr>
            </w:pPr>
            <w:r w:rsidRPr="008E0251">
              <w:rPr>
                <w:color w:val="000000" w:themeColor="text1"/>
              </w:rPr>
              <w:t>Прекращение признания активами объектов нефинансовых активов</w:t>
            </w:r>
          </w:p>
        </w:tc>
        <w:tc>
          <w:tcPr>
            <w:tcW w:w="1191" w:type="dxa"/>
          </w:tcPr>
          <w:p w:rsidR="00A37B96" w:rsidRPr="008E0251" w:rsidRDefault="00A37B96">
            <w:pPr>
              <w:pStyle w:val="ConsPlusNormal"/>
              <w:rPr>
                <w:color w:val="000000" w:themeColor="text1"/>
              </w:rPr>
            </w:pPr>
            <w:r w:rsidRPr="008E0251">
              <w:rPr>
                <w:color w:val="000000" w:themeColor="text1"/>
              </w:rPr>
              <w:t>0510440</w:t>
            </w:r>
          </w:p>
        </w:tc>
        <w:tc>
          <w:tcPr>
            <w:tcW w:w="3288" w:type="dxa"/>
          </w:tcPr>
          <w:p w:rsidR="00A37B96" w:rsidRPr="008E0251" w:rsidRDefault="00A37B96">
            <w:pPr>
              <w:pStyle w:val="ConsPlusNormal"/>
              <w:rPr>
                <w:color w:val="000000" w:themeColor="text1"/>
              </w:rPr>
            </w:pPr>
            <w:r w:rsidRPr="008E0251">
              <w:rPr>
                <w:color w:val="000000" w:themeColor="text1"/>
              </w:rPr>
              <w:t>Решение о прекращении признания активами объектов нефинансовых активов</w:t>
            </w:r>
          </w:p>
        </w:tc>
        <w:tc>
          <w:tcPr>
            <w:tcW w:w="4649" w:type="dxa"/>
          </w:tcPr>
          <w:p w:rsidR="00A37B96" w:rsidRPr="008E0251" w:rsidRDefault="00A37B96">
            <w:pPr>
              <w:pStyle w:val="ConsPlusNormal"/>
              <w:rPr>
                <w:color w:val="000000" w:themeColor="text1"/>
              </w:rPr>
            </w:pPr>
          </w:p>
        </w:tc>
      </w:tr>
      <w:tr w:rsidR="008E0251" w:rsidRPr="008E0251">
        <w:tc>
          <w:tcPr>
            <w:tcW w:w="510" w:type="dxa"/>
          </w:tcPr>
          <w:p w:rsidR="00A37B96" w:rsidRPr="008E0251" w:rsidRDefault="00A37B96">
            <w:pPr>
              <w:pStyle w:val="ConsPlusNormal"/>
              <w:jc w:val="center"/>
              <w:rPr>
                <w:color w:val="000000" w:themeColor="text1"/>
              </w:rPr>
            </w:pPr>
            <w:r w:rsidRPr="008E0251">
              <w:rPr>
                <w:color w:val="000000" w:themeColor="text1"/>
              </w:rPr>
              <w:t>8.</w:t>
            </w:r>
          </w:p>
        </w:tc>
        <w:tc>
          <w:tcPr>
            <w:tcW w:w="3912" w:type="dxa"/>
          </w:tcPr>
          <w:p w:rsidR="00A37B96" w:rsidRPr="008E0251" w:rsidRDefault="00A37B96">
            <w:pPr>
              <w:pStyle w:val="ConsPlusNormal"/>
              <w:rPr>
                <w:color w:val="000000" w:themeColor="text1"/>
              </w:rPr>
            </w:pPr>
            <w:r w:rsidRPr="008E0251">
              <w:rPr>
                <w:color w:val="000000" w:themeColor="text1"/>
              </w:rPr>
              <w:t>Перемещение материальных запасов внутри учреждения между структурными подразделениями или ответственными лицами, передача их в эксплуатацию путем изменения ответственного лица</w:t>
            </w:r>
          </w:p>
        </w:tc>
        <w:tc>
          <w:tcPr>
            <w:tcW w:w="1191" w:type="dxa"/>
          </w:tcPr>
          <w:p w:rsidR="00A37B96" w:rsidRPr="008E0251" w:rsidRDefault="00A37B96">
            <w:pPr>
              <w:pStyle w:val="ConsPlusNormal"/>
              <w:rPr>
                <w:color w:val="000000" w:themeColor="text1"/>
              </w:rPr>
            </w:pPr>
            <w:r w:rsidRPr="008E0251">
              <w:rPr>
                <w:color w:val="000000" w:themeColor="text1"/>
              </w:rPr>
              <w:t>0510451</w:t>
            </w:r>
          </w:p>
        </w:tc>
        <w:tc>
          <w:tcPr>
            <w:tcW w:w="3288" w:type="dxa"/>
          </w:tcPr>
          <w:p w:rsidR="00A37B96" w:rsidRPr="008E0251" w:rsidRDefault="00A37B96">
            <w:pPr>
              <w:pStyle w:val="ConsPlusNormal"/>
              <w:rPr>
                <w:color w:val="000000" w:themeColor="text1"/>
              </w:rPr>
            </w:pPr>
            <w:r w:rsidRPr="008E0251">
              <w:rPr>
                <w:color w:val="000000" w:themeColor="text1"/>
              </w:rPr>
              <w:t>Требование-накладная</w:t>
            </w:r>
          </w:p>
        </w:tc>
        <w:tc>
          <w:tcPr>
            <w:tcW w:w="4649" w:type="dxa"/>
          </w:tcPr>
          <w:p w:rsidR="00A37B96" w:rsidRPr="008E0251" w:rsidRDefault="00A37B96">
            <w:pPr>
              <w:pStyle w:val="ConsPlusNormal"/>
              <w:rPr>
                <w:color w:val="000000" w:themeColor="text1"/>
              </w:rPr>
            </w:pPr>
          </w:p>
        </w:tc>
      </w:tr>
      <w:tr w:rsidR="008E0251" w:rsidRPr="008E0251">
        <w:tc>
          <w:tcPr>
            <w:tcW w:w="510" w:type="dxa"/>
          </w:tcPr>
          <w:p w:rsidR="00A37B96" w:rsidRPr="008E0251" w:rsidRDefault="00A37B96">
            <w:pPr>
              <w:pStyle w:val="ConsPlusNormal"/>
              <w:jc w:val="center"/>
              <w:rPr>
                <w:color w:val="000000" w:themeColor="text1"/>
              </w:rPr>
            </w:pPr>
            <w:r w:rsidRPr="008E0251">
              <w:rPr>
                <w:color w:val="000000" w:themeColor="text1"/>
              </w:rPr>
              <w:lastRenderedPageBreak/>
              <w:t>9.</w:t>
            </w:r>
          </w:p>
        </w:tc>
        <w:tc>
          <w:tcPr>
            <w:tcW w:w="3912" w:type="dxa"/>
          </w:tcPr>
          <w:p w:rsidR="00A37B96" w:rsidRPr="008E0251" w:rsidRDefault="00A37B96">
            <w:pPr>
              <w:pStyle w:val="ConsPlusNormal"/>
              <w:rPr>
                <w:color w:val="000000" w:themeColor="text1"/>
              </w:rPr>
            </w:pPr>
            <w:r w:rsidRPr="008E0251">
              <w:rPr>
                <w:color w:val="000000" w:themeColor="text1"/>
              </w:rPr>
              <w:t>Выдача имущества в личное пользование работнику (служащему) при исполнении им служебных обязанностей</w:t>
            </w:r>
          </w:p>
        </w:tc>
        <w:tc>
          <w:tcPr>
            <w:tcW w:w="1191" w:type="dxa"/>
          </w:tcPr>
          <w:p w:rsidR="00A37B96" w:rsidRPr="008E0251" w:rsidRDefault="00A37B96">
            <w:pPr>
              <w:pStyle w:val="ConsPlusNormal"/>
              <w:rPr>
                <w:color w:val="000000" w:themeColor="text1"/>
              </w:rPr>
            </w:pPr>
            <w:r w:rsidRPr="008E0251">
              <w:rPr>
                <w:color w:val="000000" w:themeColor="text1"/>
              </w:rPr>
              <w:t>0510434</w:t>
            </w:r>
          </w:p>
        </w:tc>
        <w:tc>
          <w:tcPr>
            <w:tcW w:w="3288" w:type="dxa"/>
          </w:tcPr>
          <w:p w:rsidR="00A37B96" w:rsidRPr="008E0251" w:rsidRDefault="00A37B96">
            <w:pPr>
              <w:pStyle w:val="ConsPlusNormal"/>
              <w:rPr>
                <w:color w:val="000000" w:themeColor="text1"/>
              </w:rPr>
            </w:pPr>
            <w:r w:rsidRPr="008E0251">
              <w:rPr>
                <w:color w:val="000000" w:themeColor="text1"/>
              </w:rPr>
              <w:t>Акт приема-передачи объектов, полученных в личное пользование</w:t>
            </w:r>
          </w:p>
        </w:tc>
        <w:tc>
          <w:tcPr>
            <w:tcW w:w="4649" w:type="dxa"/>
          </w:tcPr>
          <w:p w:rsidR="00A37B96" w:rsidRPr="008E0251" w:rsidRDefault="00A37B96">
            <w:pPr>
              <w:pStyle w:val="ConsPlusNormal"/>
              <w:rPr>
                <w:color w:val="000000" w:themeColor="text1"/>
              </w:rPr>
            </w:pPr>
          </w:p>
        </w:tc>
      </w:tr>
      <w:tr w:rsidR="008E0251" w:rsidRPr="008E0251">
        <w:tc>
          <w:tcPr>
            <w:tcW w:w="510" w:type="dxa"/>
            <w:vMerge w:val="restart"/>
          </w:tcPr>
          <w:p w:rsidR="00A37B96" w:rsidRPr="008E0251" w:rsidRDefault="00A37B96">
            <w:pPr>
              <w:pStyle w:val="ConsPlusNormal"/>
              <w:jc w:val="center"/>
              <w:rPr>
                <w:color w:val="000000" w:themeColor="text1"/>
              </w:rPr>
            </w:pPr>
            <w:r w:rsidRPr="008E0251">
              <w:rPr>
                <w:color w:val="000000" w:themeColor="text1"/>
              </w:rPr>
              <w:t>10.</w:t>
            </w:r>
          </w:p>
        </w:tc>
        <w:tc>
          <w:tcPr>
            <w:tcW w:w="3912" w:type="dxa"/>
            <w:vMerge w:val="restart"/>
          </w:tcPr>
          <w:p w:rsidR="00A37B96" w:rsidRPr="008E0251" w:rsidRDefault="00A37B96">
            <w:pPr>
              <w:pStyle w:val="ConsPlusNormal"/>
              <w:rPr>
                <w:color w:val="000000" w:themeColor="text1"/>
              </w:rPr>
            </w:pPr>
            <w:r w:rsidRPr="008E0251">
              <w:rPr>
                <w:color w:val="000000" w:themeColor="text1"/>
              </w:rPr>
              <w:t>Списание материальных запасов</w:t>
            </w:r>
          </w:p>
        </w:tc>
        <w:tc>
          <w:tcPr>
            <w:tcW w:w="1191" w:type="dxa"/>
          </w:tcPr>
          <w:p w:rsidR="00A37B96" w:rsidRPr="008E0251" w:rsidRDefault="00A37B96">
            <w:pPr>
              <w:pStyle w:val="ConsPlusNormal"/>
              <w:rPr>
                <w:color w:val="000000" w:themeColor="text1"/>
              </w:rPr>
            </w:pPr>
            <w:r w:rsidRPr="008E0251">
              <w:rPr>
                <w:color w:val="000000" w:themeColor="text1"/>
              </w:rPr>
              <w:t>0504210</w:t>
            </w:r>
          </w:p>
        </w:tc>
        <w:tc>
          <w:tcPr>
            <w:tcW w:w="3288" w:type="dxa"/>
          </w:tcPr>
          <w:p w:rsidR="00A37B96" w:rsidRPr="008E0251" w:rsidRDefault="00A37B96">
            <w:pPr>
              <w:pStyle w:val="ConsPlusNormal"/>
              <w:rPr>
                <w:color w:val="000000" w:themeColor="text1"/>
              </w:rPr>
            </w:pPr>
            <w:r w:rsidRPr="008E0251">
              <w:rPr>
                <w:color w:val="000000" w:themeColor="text1"/>
              </w:rPr>
              <w:t>Ведомость выдачи материальных ценностей на нужды учреждения</w:t>
            </w:r>
          </w:p>
        </w:tc>
        <w:tc>
          <w:tcPr>
            <w:tcW w:w="4649" w:type="dxa"/>
          </w:tcPr>
          <w:p w:rsidR="00A37B96" w:rsidRPr="008E0251" w:rsidRDefault="00A37B96">
            <w:pPr>
              <w:pStyle w:val="ConsPlusNormal"/>
              <w:rPr>
                <w:color w:val="000000" w:themeColor="text1"/>
              </w:rPr>
            </w:pPr>
          </w:p>
        </w:tc>
      </w:tr>
      <w:tr w:rsidR="008E0251" w:rsidRPr="008E0251">
        <w:tc>
          <w:tcPr>
            <w:tcW w:w="510" w:type="dxa"/>
            <w:vMerge/>
          </w:tcPr>
          <w:p w:rsidR="00A37B96" w:rsidRPr="008E0251" w:rsidRDefault="00A37B96">
            <w:pPr>
              <w:pStyle w:val="ConsPlusNormal"/>
              <w:rPr>
                <w:color w:val="000000" w:themeColor="text1"/>
              </w:rPr>
            </w:pPr>
          </w:p>
        </w:tc>
        <w:tc>
          <w:tcPr>
            <w:tcW w:w="3912" w:type="dxa"/>
            <w:vMerge/>
          </w:tcPr>
          <w:p w:rsidR="00A37B96" w:rsidRPr="008E0251" w:rsidRDefault="00A37B96">
            <w:pPr>
              <w:pStyle w:val="ConsPlusNormal"/>
              <w:rPr>
                <w:color w:val="000000" w:themeColor="text1"/>
              </w:rPr>
            </w:pPr>
          </w:p>
        </w:tc>
        <w:tc>
          <w:tcPr>
            <w:tcW w:w="1191" w:type="dxa"/>
          </w:tcPr>
          <w:p w:rsidR="00A37B96" w:rsidRPr="008E0251" w:rsidRDefault="00A37B96">
            <w:pPr>
              <w:pStyle w:val="ConsPlusNormal"/>
              <w:rPr>
                <w:color w:val="000000" w:themeColor="text1"/>
              </w:rPr>
            </w:pPr>
            <w:r w:rsidRPr="008E0251">
              <w:rPr>
                <w:color w:val="000000" w:themeColor="text1"/>
              </w:rPr>
              <w:t>0345001</w:t>
            </w:r>
          </w:p>
        </w:tc>
        <w:tc>
          <w:tcPr>
            <w:tcW w:w="3288" w:type="dxa"/>
          </w:tcPr>
          <w:p w:rsidR="00A37B96" w:rsidRPr="008E0251" w:rsidRDefault="00A37B96">
            <w:pPr>
              <w:pStyle w:val="ConsPlusNormal"/>
              <w:rPr>
                <w:color w:val="000000" w:themeColor="text1"/>
              </w:rPr>
            </w:pPr>
            <w:r w:rsidRPr="008E0251">
              <w:rPr>
                <w:color w:val="000000" w:themeColor="text1"/>
              </w:rPr>
              <w:t>Путевой лист легкового автомобиля</w:t>
            </w:r>
          </w:p>
        </w:tc>
        <w:tc>
          <w:tcPr>
            <w:tcW w:w="4649" w:type="dxa"/>
            <w:vMerge w:val="restart"/>
          </w:tcPr>
          <w:p w:rsidR="00A37B96" w:rsidRPr="008E0251" w:rsidRDefault="00A37B96">
            <w:pPr>
              <w:pStyle w:val="ConsPlusNormal"/>
              <w:rPr>
                <w:color w:val="000000" w:themeColor="text1"/>
              </w:rPr>
            </w:pPr>
            <w:r w:rsidRPr="008E0251">
              <w:rPr>
                <w:color w:val="000000" w:themeColor="text1"/>
              </w:rPr>
              <w:t>Применяются для списания в расход всех видов топлива</w:t>
            </w:r>
          </w:p>
        </w:tc>
      </w:tr>
      <w:tr w:rsidR="008E0251" w:rsidRPr="008E0251">
        <w:tc>
          <w:tcPr>
            <w:tcW w:w="510" w:type="dxa"/>
            <w:vMerge/>
          </w:tcPr>
          <w:p w:rsidR="00A37B96" w:rsidRPr="008E0251" w:rsidRDefault="00A37B96">
            <w:pPr>
              <w:pStyle w:val="ConsPlusNormal"/>
              <w:rPr>
                <w:color w:val="000000" w:themeColor="text1"/>
              </w:rPr>
            </w:pPr>
          </w:p>
        </w:tc>
        <w:tc>
          <w:tcPr>
            <w:tcW w:w="3912" w:type="dxa"/>
            <w:vMerge/>
          </w:tcPr>
          <w:p w:rsidR="00A37B96" w:rsidRPr="008E0251" w:rsidRDefault="00A37B96">
            <w:pPr>
              <w:pStyle w:val="ConsPlusNormal"/>
              <w:rPr>
                <w:color w:val="000000" w:themeColor="text1"/>
              </w:rPr>
            </w:pPr>
          </w:p>
        </w:tc>
        <w:tc>
          <w:tcPr>
            <w:tcW w:w="1191" w:type="dxa"/>
          </w:tcPr>
          <w:p w:rsidR="00A37B96" w:rsidRPr="008E0251" w:rsidRDefault="00A37B96">
            <w:pPr>
              <w:pStyle w:val="ConsPlusNormal"/>
              <w:rPr>
                <w:color w:val="000000" w:themeColor="text1"/>
              </w:rPr>
            </w:pPr>
            <w:r w:rsidRPr="008E0251">
              <w:rPr>
                <w:color w:val="000000" w:themeColor="text1"/>
              </w:rPr>
              <w:t>0345002</w:t>
            </w:r>
          </w:p>
        </w:tc>
        <w:tc>
          <w:tcPr>
            <w:tcW w:w="3288" w:type="dxa"/>
          </w:tcPr>
          <w:p w:rsidR="00A37B96" w:rsidRPr="008E0251" w:rsidRDefault="00A37B96">
            <w:pPr>
              <w:pStyle w:val="ConsPlusNormal"/>
              <w:rPr>
                <w:color w:val="000000" w:themeColor="text1"/>
              </w:rPr>
            </w:pPr>
            <w:r w:rsidRPr="008E0251">
              <w:rPr>
                <w:color w:val="000000" w:themeColor="text1"/>
              </w:rPr>
              <w:t>Путевой лист специального автомобиля</w:t>
            </w:r>
          </w:p>
        </w:tc>
        <w:tc>
          <w:tcPr>
            <w:tcW w:w="4649" w:type="dxa"/>
            <w:vMerge/>
          </w:tcPr>
          <w:p w:rsidR="00A37B96" w:rsidRPr="008E0251" w:rsidRDefault="00A37B96">
            <w:pPr>
              <w:pStyle w:val="ConsPlusNormal"/>
              <w:rPr>
                <w:color w:val="000000" w:themeColor="text1"/>
              </w:rPr>
            </w:pPr>
          </w:p>
        </w:tc>
      </w:tr>
      <w:tr w:rsidR="008E0251" w:rsidRPr="008E0251">
        <w:tc>
          <w:tcPr>
            <w:tcW w:w="510" w:type="dxa"/>
            <w:vMerge/>
          </w:tcPr>
          <w:p w:rsidR="00A37B96" w:rsidRPr="008E0251" w:rsidRDefault="00A37B96">
            <w:pPr>
              <w:pStyle w:val="ConsPlusNormal"/>
              <w:rPr>
                <w:color w:val="000000" w:themeColor="text1"/>
              </w:rPr>
            </w:pPr>
          </w:p>
        </w:tc>
        <w:tc>
          <w:tcPr>
            <w:tcW w:w="3912" w:type="dxa"/>
            <w:vMerge/>
          </w:tcPr>
          <w:p w:rsidR="00A37B96" w:rsidRPr="008E0251" w:rsidRDefault="00A37B96">
            <w:pPr>
              <w:pStyle w:val="ConsPlusNormal"/>
              <w:rPr>
                <w:color w:val="000000" w:themeColor="text1"/>
              </w:rPr>
            </w:pPr>
          </w:p>
        </w:tc>
        <w:tc>
          <w:tcPr>
            <w:tcW w:w="1191" w:type="dxa"/>
          </w:tcPr>
          <w:p w:rsidR="00A37B96" w:rsidRPr="008E0251" w:rsidRDefault="00A37B96">
            <w:pPr>
              <w:pStyle w:val="ConsPlusNormal"/>
              <w:rPr>
                <w:color w:val="000000" w:themeColor="text1"/>
              </w:rPr>
            </w:pPr>
            <w:r w:rsidRPr="008E0251">
              <w:rPr>
                <w:color w:val="000000" w:themeColor="text1"/>
              </w:rPr>
              <w:t>0345004</w:t>
            </w:r>
          </w:p>
        </w:tc>
        <w:tc>
          <w:tcPr>
            <w:tcW w:w="3288" w:type="dxa"/>
          </w:tcPr>
          <w:p w:rsidR="00A37B96" w:rsidRPr="008E0251" w:rsidRDefault="00A37B96">
            <w:pPr>
              <w:pStyle w:val="ConsPlusNormal"/>
              <w:rPr>
                <w:color w:val="000000" w:themeColor="text1"/>
              </w:rPr>
            </w:pPr>
            <w:r w:rsidRPr="008E0251">
              <w:rPr>
                <w:color w:val="000000" w:themeColor="text1"/>
              </w:rPr>
              <w:t>Путевой лист грузового автомобиля</w:t>
            </w:r>
          </w:p>
        </w:tc>
        <w:tc>
          <w:tcPr>
            <w:tcW w:w="4649" w:type="dxa"/>
          </w:tcPr>
          <w:p w:rsidR="00A37B96" w:rsidRPr="008E0251" w:rsidRDefault="00A37B96">
            <w:pPr>
              <w:pStyle w:val="ConsPlusNormal"/>
              <w:rPr>
                <w:color w:val="000000" w:themeColor="text1"/>
              </w:rPr>
            </w:pPr>
            <w:r w:rsidRPr="008E0251">
              <w:rPr>
                <w:color w:val="000000" w:themeColor="text1"/>
              </w:rPr>
              <w:t>Применяется при осуществлении перевозок грузов при условии оплаты работы автомобиля по сдельным расценкам</w:t>
            </w:r>
          </w:p>
        </w:tc>
      </w:tr>
      <w:tr w:rsidR="008E0251" w:rsidRPr="008E0251">
        <w:tc>
          <w:tcPr>
            <w:tcW w:w="510" w:type="dxa"/>
            <w:vMerge/>
          </w:tcPr>
          <w:p w:rsidR="00A37B96" w:rsidRPr="008E0251" w:rsidRDefault="00A37B96">
            <w:pPr>
              <w:pStyle w:val="ConsPlusNormal"/>
              <w:rPr>
                <w:color w:val="000000" w:themeColor="text1"/>
              </w:rPr>
            </w:pPr>
          </w:p>
        </w:tc>
        <w:tc>
          <w:tcPr>
            <w:tcW w:w="3912" w:type="dxa"/>
            <w:vMerge/>
          </w:tcPr>
          <w:p w:rsidR="00A37B96" w:rsidRPr="008E0251" w:rsidRDefault="00A37B96">
            <w:pPr>
              <w:pStyle w:val="ConsPlusNormal"/>
              <w:rPr>
                <w:color w:val="000000" w:themeColor="text1"/>
              </w:rPr>
            </w:pPr>
          </w:p>
        </w:tc>
        <w:tc>
          <w:tcPr>
            <w:tcW w:w="1191" w:type="dxa"/>
          </w:tcPr>
          <w:p w:rsidR="00A37B96" w:rsidRPr="008E0251" w:rsidRDefault="00A37B96">
            <w:pPr>
              <w:pStyle w:val="ConsPlusNormal"/>
              <w:rPr>
                <w:color w:val="000000" w:themeColor="text1"/>
              </w:rPr>
            </w:pPr>
            <w:r w:rsidRPr="008E0251">
              <w:rPr>
                <w:color w:val="000000" w:themeColor="text1"/>
              </w:rPr>
              <w:t>0345005</w:t>
            </w:r>
          </w:p>
        </w:tc>
        <w:tc>
          <w:tcPr>
            <w:tcW w:w="3288" w:type="dxa"/>
          </w:tcPr>
          <w:p w:rsidR="00A37B96" w:rsidRPr="008E0251" w:rsidRDefault="00A37B96">
            <w:pPr>
              <w:pStyle w:val="ConsPlusNormal"/>
              <w:rPr>
                <w:color w:val="000000" w:themeColor="text1"/>
              </w:rPr>
            </w:pPr>
            <w:r w:rsidRPr="008E0251">
              <w:rPr>
                <w:color w:val="000000" w:themeColor="text1"/>
              </w:rPr>
              <w:t>Путевой лист грузового автомобиля</w:t>
            </w:r>
          </w:p>
        </w:tc>
        <w:tc>
          <w:tcPr>
            <w:tcW w:w="4649" w:type="dxa"/>
          </w:tcPr>
          <w:p w:rsidR="00A37B96" w:rsidRPr="008E0251" w:rsidRDefault="00A37B96">
            <w:pPr>
              <w:pStyle w:val="ConsPlusNormal"/>
              <w:rPr>
                <w:color w:val="000000" w:themeColor="text1"/>
              </w:rPr>
            </w:pPr>
            <w:r w:rsidRPr="008E0251">
              <w:rPr>
                <w:color w:val="000000" w:themeColor="text1"/>
              </w:rPr>
              <w:t xml:space="preserve">Применяется при условии оплаты работы автомобиля по повременному тарифу и </w:t>
            </w:r>
            <w:proofErr w:type="gramStart"/>
            <w:r w:rsidRPr="008E0251">
              <w:rPr>
                <w:color w:val="000000" w:themeColor="text1"/>
              </w:rPr>
              <w:t>рассчитана</w:t>
            </w:r>
            <w:proofErr w:type="gramEnd"/>
            <w:r w:rsidRPr="008E0251">
              <w:rPr>
                <w:color w:val="000000" w:themeColor="text1"/>
              </w:rPr>
              <w:t xml:space="preserve"> на одновременное выполнение перевозок грузов до двух заказчиков в течение одного рабочего дня (смены) водителя</w:t>
            </w:r>
          </w:p>
        </w:tc>
      </w:tr>
      <w:tr w:rsidR="008E0251" w:rsidRPr="008E0251">
        <w:tc>
          <w:tcPr>
            <w:tcW w:w="510" w:type="dxa"/>
            <w:vMerge/>
          </w:tcPr>
          <w:p w:rsidR="00A37B96" w:rsidRPr="008E0251" w:rsidRDefault="00A37B96">
            <w:pPr>
              <w:pStyle w:val="ConsPlusNormal"/>
              <w:rPr>
                <w:color w:val="000000" w:themeColor="text1"/>
              </w:rPr>
            </w:pPr>
          </w:p>
        </w:tc>
        <w:tc>
          <w:tcPr>
            <w:tcW w:w="3912" w:type="dxa"/>
            <w:vMerge/>
          </w:tcPr>
          <w:p w:rsidR="00A37B96" w:rsidRPr="008E0251" w:rsidRDefault="00A37B96">
            <w:pPr>
              <w:pStyle w:val="ConsPlusNormal"/>
              <w:rPr>
                <w:color w:val="000000" w:themeColor="text1"/>
              </w:rPr>
            </w:pPr>
          </w:p>
        </w:tc>
        <w:tc>
          <w:tcPr>
            <w:tcW w:w="1191" w:type="dxa"/>
          </w:tcPr>
          <w:p w:rsidR="00A37B96" w:rsidRPr="008E0251" w:rsidRDefault="00A37B96">
            <w:pPr>
              <w:pStyle w:val="ConsPlusNormal"/>
              <w:rPr>
                <w:color w:val="000000" w:themeColor="text1"/>
              </w:rPr>
            </w:pPr>
            <w:r w:rsidRPr="008E0251">
              <w:rPr>
                <w:color w:val="000000" w:themeColor="text1"/>
              </w:rPr>
              <w:t>0345007</w:t>
            </w:r>
          </w:p>
        </w:tc>
        <w:tc>
          <w:tcPr>
            <w:tcW w:w="3288" w:type="dxa"/>
          </w:tcPr>
          <w:p w:rsidR="00A37B96" w:rsidRPr="008E0251" w:rsidRDefault="00A37B96">
            <w:pPr>
              <w:pStyle w:val="ConsPlusNormal"/>
              <w:rPr>
                <w:color w:val="000000" w:themeColor="text1"/>
              </w:rPr>
            </w:pPr>
            <w:r w:rsidRPr="008E0251">
              <w:rPr>
                <w:color w:val="000000" w:themeColor="text1"/>
              </w:rPr>
              <w:t>Путевой лист автобуса необщего пользования</w:t>
            </w:r>
          </w:p>
        </w:tc>
        <w:tc>
          <w:tcPr>
            <w:tcW w:w="4649" w:type="dxa"/>
          </w:tcPr>
          <w:p w:rsidR="00A37B96" w:rsidRPr="008E0251" w:rsidRDefault="00A37B96">
            <w:pPr>
              <w:pStyle w:val="ConsPlusNormal"/>
              <w:rPr>
                <w:color w:val="000000" w:themeColor="text1"/>
              </w:rPr>
            </w:pPr>
          </w:p>
        </w:tc>
      </w:tr>
      <w:tr w:rsidR="008E0251" w:rsidRPr="008E0251">
        <w:tc>
          <w:tcPr>
            <w:tcW w:w="510" w:type="dxa"/>
            <w:vMerge/>
          </w:tcPr>
          <w:p w:rsidR="00A37B96" w:rsidRPr="008E0251" w:rsidRDefault="00A37B96">
            <w:pPr>
              <w:pStyle w:val="ConsPlusNormal"/>
              <w:rPr>
                <w:color w:val="000000" w:themeColor="text1"/>
              </w:rPr>
            </w:pPr>
          </w:p>
        </w:tc>
        <w:tc>
          <w:tcPr>
            <w:tcW w:w="3912" w:type="dxa"/>
            <w:vMerge/>
          </w:tcPr>
          <w:p w:rsidR="00A37B96" w:rsidRPr="008E0251" w:rsidRDefault="00A37B96">
            <w:pPr>
              <w:pStyle w:val="ConsPlusNormal"/>
              <w:rPr>
                <w:color w:val="000000" w:themeColor="text1"/>
              </w:rPr>
            </w:pPr>
          </w:p>
        </w:tc>
        <w:tc>
          <w:tcPr>
            <w:tcW w:w="1191" w:type="dxa"/>
          </w:tcPr>
          <w:p w:rsidR="00A37B96" w:rsidRPr="008E0251" w:rsidRDefault="00A37B96">
            <w:pPr>
              <w:pStyle w:val="ConsPlusNormal"/>
              <w:rPr>
                <w:color w:val="000000" w:themeColor="text1"/>
              </w:rPr>
            </w:pPr>
            <w:r w:rsidRPr="008E0251">
              <w:rPr>
                <w:color w:val="000000" w:themeColor="text1"/>
              </w:rPr>
              <w:t>0510460</w:t>
            </w:r>
          </w:p>
        </w:tc>
        <w:tc>
          <w:tcPr>
            <w:tcW w:w="3288" w:type="dxa"/>
          </w:tcPr>
          <w:p w:rsidR="00A37B96" w:rsidRPr="008E0251" w:rsidRDefault="00A37B96">
            <w:pPr>
              <w:pStyle w:val="ConsPlusNormal"/>
              <w:rPr>
                <w:color w:val="000000" w:themeColor="text1"/>
              </w:rPr>
            </w:pPr>
            <w:r w:rsidRPr="008E0251">
              <w:rPr>
                <w:color w:val="000000" w:themeColor="text1"/>
              </w:rPr>
              <w:t>Акт о списании материальных запасов</w:t>
            </w:r>
          </w:p>
        </w:tc>
        <w:tc>
          <w:tcPr>
            <w:tcW w:w="4649" w:type="dxa"/>
          </w:tcPr>
          <w:p w:rsidR="00A37B96" w:rsidRPr="008E0251" w:rsidRDefault="00A37B96">
            <w:pPr>
              <w:pStyle w:val="ConsPlusNormal"/>
              <w:rPr>
                <w:color w:val="000000" w:themeColor="text1"/>
              </w:rPr>
            </w:pPr>
          </w:p>
        </w:tc>
      </w:tr>
      <w:tr w:rsidR="008E0251" w:rsidRPr="008E0251">
        <w:tc>
          <w:tcPr>
            <w:tcW w:w="510" w:type="dxa"/>
          </w:tcPr>
          <w:p w:rsidR="00A37B96" w:rsidRPr="008E0251" w:rsidRDefault="00A37B96">
            <w:pPr>
              <w:pStyle w:val="ConsPlusNormal"/>
              <w:jc w:val="center"/>
              <w:rPr>
                <w:color w:val="000000" w:themeColor="text1"/>
              </w:rPr>
            </w:pPr>
            <w:r w:rsidRPr="008E0251">
              <w:rPr>
                <w:color w:val="000000" w:themeColor="text1"/>
              </w:rPr>
              <w:t>11.</w:t>
            </w:r>
          </w:p>
        </w:tc>
        <w:tc>
          <w:tcPr>
            <w:tcW w:w="3912" w:type="dxa"/>
          </w:tcPr>
          <w:p w:rsidR="00A37B96" w:rsidRPr="008E0251" w:rsidRDefault="00A37B96">
            <w:pPr>
              <w:pStyle w:val="ConsPlusNormal"/>
              <w:rPr>
                <w:color w:val="000000" w:themeColor="text1"/>
              </w:rPr>
            </w:pPr>
            <w:proofErr w:type="spellStart"/>
            <w:r w:rsidRPr="008E0251">
              <w:rPr>
                <w:color w:val="000000" w:themeColor="text1"/>
              </w:rPr>
              <w:t>Реклассификация</w:t>
            </w:r>
            <w:proofErr w:type="spellEnd"/>
            <w:r w:rsidRPr="008E0251">
              <w:rPr>
                <w:color w:val="000000" w:themeColor="text1"/>
              </w:rPr>
              <w:t xml:space="preserve"> объектов основных средств (группы основных средств)</w:t>
            </w:r>
          </w:p>
        </w:tc>
        <w:tc>
          <w:tcPr>
            <w:tcW w:w="1191" w:type="dxa"/>
          </w:tcPr>
          <w:p w:rsidR="00A37B96" w:rsidRPr="008E0251" w:rsidRDefault="00A37B96">
            <w:pPr>
              <w:pStyle w:val="ConsPlusNormal"/>
              <w:rPr>
                <w:color w:val="000000" w:themeColor="text1"/>
              </w:rPr>
            </w:pPr>
            <w:r w:rsidRPr="008E0251">
              <w:rPr>
                <w:color w:val="000000" w:themeColor="text1"/>
              </w:rPr>
              <w:t>0504833</w:t>
            </w:r>
          </w:p>
        </w:tc>
        <w:tc>
          <w:tcPr>
            <w:tcW w:w="3288" w:type="dxa"/>
          </w:tcPr>
          <w:p w:rsidR="00A37B96" w:rsidRPr="008E0251" w:rsidRDefault="00A37B96">
            <w:pPr>
              <w:pStyle w:val="ConsPlusNormal"/>
              <w:rPr>
                <w:color w:val="000000" w:themeColor="text1"/>
              </w:rPr>
            </w:pPr>
            <w:r w:rsidRPr="008E0251">
              <w:rPr>
                <w:color w:val="000000" w:themeColor="text1"/>
              </w:rPr>
              <w:t>Бухгалтерская справка</w:t>
            </w:r>
          </w:p>
        </w:tc>
        <w:tc>
          <w:tcPr>
            <w:tcW w:w="4649" w:type="dxa"/>
          </w:tcPr>
          <w:p w:rsidR="00A37B96" w:rsidRPr="008E0251" w:rsidRDefault="00A37B96">
            <w:pPr>
              <w:pStyle w:val="ConsPlusNormal"/>
              <w:rPr>
                <w:color w:val="000000" w:themeColor="text1"/>
              </w:rPr>
            </w:pPr>
            <w:r w:rsidRPr="008E0251">
              <w:rPr>
                <w:color w:val="000000" w:themeColor="text1"/>
              </w:rPr>
              <w:t>Применяется при переводе объекта основных средств в иную группу основных средств или в иную категорию объектов бухгалтерского учета</w:t>
            </w:r>
          </w:p>
        </w:tc>
      </w:tr>
      <w:tr w:rsidR="008E0251" w:rsidRPr="008E0251">
        <w:tc>
          <w:tcPr>
            <w:tcW w:w="510" w:type="dxa"/>
          </w:tcPr>
          <w:p w:rsidR="00A37B96" w:rsidRPr="008E0251" w:rsidRDefault="00A37B96">
            <w:pPr>
              <w:pStyle w:val="ConsPlusNormal"/>
              <w:jc w:val="center"/>
              <w:rPr>
                <w:color w:val="000000" w:themeColor="text1"/>
              </w:rPr>
            </w:pPr>
            <w:r w:rsidRPr="008E0251">
              <w:rPr>
                <w:color w:val="000000" w:themeColor="text1"/>
              </w:rPr>
              <w:lastRenderedPageBreak/>
              <w:t>12.</w:t>
            </w:r>
          </w:p>
        </w:tc>
        <w:tc>
          <w:tcPr>
            <w:tcW w:w="3912" w:type="dxa"/>
          </w:tcPr>
          <w:p w:rsidR="00A37B96" w:rsidRPr="008E0251" w:rsidRDefault="00A37B96">
            <w:pPr>
              <w:pStyle w:val="ConsPlusNormal"/>
              <w:rPr>
                <w:color w:val="000000" w:themeColor="text1"/>
              </w:rPr>
            </w:pPr>
            <w:r w:rsidRPr="008E0251">
              <w:rPr>
                <w:color w:val="000000" w:themeColor="text1"/>
              </w:rPr>
              <w:t>Консервация (</w:t>
            </w:r>
            <w:proofErr w:type="spellStart"/>
            <w:r w:rsidRPr="008E0251">
              <w:rPr>
                <w:color w:val="000000" w:themeColor="text1"/>
              </w:rPr>
              <w:t>расконсервация</w:t>
            </w:r>
            <w:proofErr w:type="spellEnd"/>
            <w:r w:rsidRPr="008E0251">
              <w:rPr>
                <w:color w:val="000000" w:themeColor="text1"/>
              </w:rPr>
              <w:t>) объекта основных средств</w:t>
            </w:r>
          </w:p>
        </w:tc>
        <w:tc>
          <w:tcPr>
            <w:tcW w:w="1191" w:type="dxa"/>
          </w:tcPr>
          <w:p w:rsidR="00A37B96" w:rsidRPr="008E0251" w:rsidRDefault="00A37B96">
            <w:pPr>
              <w:pStyle w:val="ConsPlusNormal"/>
              <w:rPr>
                <w:color w:val="000000" w:themeColor="text1"/>
              </w:rPr>
            </w:pPr>
            <w:r w:rsidRPr="008E0251">
              <w:rPr>
                <w:color w:val="000000" w:themeColor="text1"/>
              </w:rPr>
              <w:t>0510433</w:t>
            </w:r>
          </w:p>
        </w:tc>
        <w:tc>
          <w:tcPr>
            <w:tcW w:w="3288" w:type="dxa"/>
          </w:tcPr>
          <w:p w:rsidR="00A37B96" w:rsidRPr="008E0251" w:rsidRDefault="00A37B96">
            <w:pPr>
              <w:pStyle w:val="ConsPlusNormal"/>
              <w:rPr>
                <w:color w:val="000000" w:themeColor="text1"/>
              </w:rPr>
            </w:pPr>
            <w:r w:rsidRPr="008E0251">
              <w:rPr>
                <w:color w:val="000000" w:themeColor="text1"/>
              </w:rPr>
              <w:t>Акт о консервации (</w:t>
            </w:r>
            <w:proofErr w:type="spellStart"/>
            <w:r w:rsidRPr="008E0251">
              <w:rPr>
                <w:color w:val="000000" w:themeColor="text1"/>
              </w:rPr>
              <w:t>расконсервации</w:t>
            </w:r>
            <w:proofErr w:type="spellEnd"/>
            <w:r w:rsidRPr="008E0251">
              <w:rPr>
                <w:color w:val="000000" w:themeColor="text1"/>
              </w:rPr>
              <w:t>) объекта основных средств</w:t>
            </w:r>
          </w:p>
        </w:tc>
        <w:tc>
          <w:tcPr>
            <w:tcW w:w="4649" w:type="dxa"/>
          </w:tcPr>
          <w:p w:rsidR="00A37B96" w:rsidRPr="008E0251" w:rsidRDefault="00A37B96">
            <w:pPr>
              <w:pStyle w:val="ConsPlusNormal"/>
              <w:rPr>
                <w:color w:val="000000" w:themeColor="text1"/>
              </w:rPr>
            </w:pPr>
          </w:p>
        </w:tc>
      </w:tr>
      <w:tr w:rsidR="008E0251" w:rsidRPr="008E0251">
        <w:tc>
          <w:tcPr>
            <w:tcW w:w="510" w:type="dxa"/>
          </w:tcPr>
          <w:p w:rsidR="00A37B96" w:rsidRPr="008E0251" w:rsidRDefault="00A37B96">
            <w:pPr>
              <w:pStyle w:val="ConsPlusNormal"/>
              <w:jc w:val="center"/>
              <w:rPr>
                <w:color w:val="000000" w:themeColor="text1"/>
              </w:rPr>
            </w:pPr>
            <w:r w:rsidRPr="008E0251">
              <w:rPr>
                <w:color w:val="000000" w:themeColor="text1"/>
              </w:rPr>
              <w:t>13.</w:t>
            </w:r>
          </w:p>
        </w:tc>
        <w:tc>
          <w:tcPr>
            <w:tcW w:w="3912" w:type="dxa"/>
          </w:tcPr>
          <w:p w:rsidR="00A37B96" w:rsidRPr="008E0251" w:rsidRDefault="00A37B96">
            <w:pPr>
              <w:pStyle w:val="ConsPlusNormal"/>
              <w:rPr>
                <w:color w:val="000000" w:themeColor="text1"/>
              </w:rPr>
            </w:pPr>
            <w:r w:rsidRPr="008E0251">
              <w:rPr>
                <w:color w:val="000000" w:themeColor="text1"/>
              </w:rPr>
              <w:t>Оценка стоимости имущества, отчуждаемого не в пользу организации бюджетной сферы</w:t>
            </w:r>
          </w:p>
        </w:tc>
        <w:tc>
          <w:tcPr>
            <w:tcW w:w="1191" w:type="dxa"/>
          </w:tcPr>
          <w:p w:rsidR="00A37B96" w:rsidRPr="008E0251" w:rsidRDefault="00A37B96">
            <w:pPr>
              <w:pStyle w:val="ConsPlusNormal"/>
              <w:rPr>
                <w:color w:val="000000" w:themeColor="text1"/>
              </w:rPr>
            </w:pPr>
            <w:r w:rsidRPr="008E0251">
              <w:rPr>
                <w:color w:val="000000" w:themeColor="text1"/>
              </w:rPr>
              <w:t>0510442</w:t>
            </w:r>
          </w:p>
        </w:tc>
        <w:tc>
          <w:tcPr>
            <w:tcW w:w="3288" w:type="dxa"/>
          </w:tcPr>
          <w:p w:rsidR="00A37B96" w:rsidRPr="008E0251" w:rsidRDefault="00A37B96">
            <w:pPr>
              <w:pStyle w:val="ConsPlusNormal"/>
              <w:rPr>
                <w:color w:val="000000" w:themeColor="text1"/>
              </w:rPr>
            </w:pPr>
            <w:r w:rsidRPr="008E0251">
              <w:rPr>
                <w:color w:val="000000" w:themeColor="text1"/>
              </w:rPr>
              <w:t>Решение об оценке стоимости имущества, отчуждаемого не в пользу организации бюджетной сферы</w:t>
            </w:r>
          </w:p>
        </w:tc>
        <w:tc>
          <w:tcPr>
            <w:tcW w:w="4649" w:type="dxa"/>
          </w:tcPr>
          <w:p w:rsidR="00A37B96" w:rsidRPr="008E0251" w:rsidRDefault="00A37B96">
            <w:pPr>
              <w:pStyle w:val="ConsPlusNormal"/>
              <w:rPr>
                <w:color w:val="000000" w:themeColor="text1"/>
              </w:rPr>
            </w:pPr>
          </w:p>
        </w:tc>
      </w:tr>
    </w:tbl>
    <w:p w:rsidR="00A37B96" w:rsidRPr="008E0251" w:rsidRDefault="00A37B96">
      <w:pPr>
        <w:pStyle w:val="ConsPlusNormal"/>
        <w:rPr>
          <w:color w:val="000000" w:themeColor="text1"/>
        </w:rPr>
        <w:sectPr w:rsidR="00A37B96" w:rsidRPr="008E0251">
          <w:pgSz w:w="16838" w:h="11905" w:orient="landscape"/>
          <w:pgMar w:top="1701" w:right="1134" w:bottom="850" w:left="1134" w:header="0" w:footer="0" w:gutter="0"/>
          <w:cols w:space="720"/>
          <w:titlePg/>
        </w:sectPr>
      </w:pPr>
    </w:p>
    <w:p w:rsidR="00A37B96" w:rsidRPr="008E0251" w:rsidRDefault="00A37B96">
      <w:pPr>
        <w:pStyle w:val="ConsPlusNormal"/>
        <w:jc w:val="both"/>
        <w:rPr>
          <w:color w:val="000000" w:themeColor="text1"/>
        </w:rPr>
      </w:pPr>
    </w:p>
    <w:p w:rsidR="00A37B96" w:rsidRPr="008E0251" w:rsidRDefault="00A37B96">
      <w:pPr>
        <w:pStyle w:val="ConsPlusNormal"/>
        <w:ind w:firstLine="540"/>
        <w:jc w:val="both"/>
        <w:rPr>
          <w:color w:val="000000" w:themeColor="text1"/>
        </w:rPr>
      </w:pPr>
      <w:r w:rsidRPr="008E0251">
        <w:rPr>
          <w:color w:val="000000" w:themeColor="text1"/>
        </w:rPr>
        <w:t>Внутреннее перемещение нефинансовых активов оформляется ответственным лицом путем составления накладной на внутреннее перемещение объектов нефинансовых активов (код формы по ОКУД 0510450) и внесения изменений в Инвентарную карточку учета нефинансовых активов.</w:t>
      </w:r>
    </w:p>
    <w:p w:rsidR="00A37B96" w:rsidRPr="008E0251" w:rsidRDefault="00A37B96">
      <w:pPr>
        <w:pStyle w:val="ConsPlusNormal"/>
        <w:spacing w:before="220"/>
        <w:ind w:firstLine="540"/>
        <w:jc w:val="both"/>
        <w:rPr>
          <w:color w:val="000000" w:themeColor="text1"/>
        </w:rPr>
      </w:pPr>
      <w:r w:rsidRPr="008E0251">
        <w:rPr>
          <w:color w:val="000000" w:themeColor="text1"/>
        </w:rPr>
        <w:t>3. Внутриведомственный прием-передача объектов нефинансовых активов балансовой стоимостью более 200 тыс. рублей за единицу (комплект) осуществляется территориальными органами СФР с согласования СФР.</w:t>
      </w:r>
    </w:p>
    <w:p w:rsidR="00A37B96" w:rsidRPr="008E0251" w:rsidRDefault="00A37B96">
      <w:pPr>
        <w:pStyle w:val="ConsPlusNormal"/>
        <w:spacing w:before="220"/>
        <w:ind w:firstLine="540"/>
        <w:jc w:val="both"/>
        <w:rPr>
          <w:color w:val="000000" w:themeColor="text1"/>
        </w:rPr>
      </w:pPr>
      <w:r w:rsidRPr="008E0251">
        <w:rPr>
          <w:color w:val="000000" w:themeColor="text1"/>
        </w:rPr>
        <w:t>Согласование приема-передачи объектов нефинансовых активов балансовой стоимостью свыше 200 тыс. рублей за единицу (комплект) осуществляется заместителем председателя СФР в соответствии с распределением обязанностей.</w:t>
      </w:r>
    </w:p>
    <w:p w:rsidR="00A37B96" w:rsidRPr="008E0251" w:rsidRDefault="00A37B96">
      <w:pPr>
        <w:pStyle w:val="ConsPlusNormal"/>
        <w:spacing w:before="220"/>
        <w:ind w:firstLine="540"/>
        <w:jc w:val="both"/>
        <w:rPr>
          <w:color w:val="000000" w:themeColor="text1"/>
        </w:rPr>
      </w:pPr>
      <w:r w:rsidRPr="008E0251">
        <w:rPr>
          <w:color w:val="000000" w:themeColor="text1"/>
        </w:rPr>
        <w:t>Для получения согласования Фонда пенсионного и социального страхования Российской Федерации территориальные органы СФР обращаются с письменным запросом с приложением перечня принимаемых (передаваемых) объектов нефинансовых активов. При этом прием-передача объектов нефинансовых активов производится с разрешения территориального органа Федерального агентства по управлению государственным имуществом.</w:t>
      </w:r>
    </w:p>
    <w:p w:rsidR="00A37B96" w:rsidRPr="008E0251" w:rsidRDefault="00A37B96">
      <w:pPr>
        <w:pStyle w:val="ConsPlusNormal"/>
        <w:spacing w:before="220"/>
        <w:ind w:firstLine="540"/>
        <w:jc w:val="both"/>
        <w:rPr>
          <w:color w:val="000000" w:themeColor="text1"/>
        </w:rPr>
      </w:pPr>
      <w:r w:rsidRPr="008E0251">
        <w:rPr>
          <w:color w:val="000000" w:themeColor="text1"/>
        </w:rPr>
        <w:t>Акт о приеме-передаче объектов нефинансовых активов (код формы по ОКУД 0510448) составляется получателем бюджетных средств (передающая сторона) в двух экземплярах. К акту прилагается техническая документация, относящаяся к объекту нефинансовых активов. Первый экземпляр остается у передающей стороны, а второй вместе с технической документацией передается принимающей стороне. Данные приема и исключения объекта из состава нефинансовых активов вносятся в Инвентарную карточку учета нефинансовых активов.</w:t>
      </w:r>
    </w:p>
    <w:p w:rsidR="00A37B96" w:rsidRPr="008E0251" w:rsidRDefault="00A37B96">
      <w:pPr>
        <w:pStyle w:val="ConsPlusNormal"/>
        <w:spacing w:before="220"/>
        <w:ind w:firstLine="540"/>
        <w:jc w:val="both"/>
        <w:rPr>
          <w:color w:val="000000" w:themeColor="text1"/>
        </w:rPr>
      </w:pPr>
      <w:r w:rsidRPr="008E0251">
        <w:rPr>
          <w:color w:val="000000" w:themeColor="text1"/>
        </w:rPr>
        <w:t>Объекты нефинансовых активов передаются по первоначальной (балансовой) стоимости с учетом переоценок, модернизации, реконструкции и других операций, изменяющих первоначальную (балансовую) стоимость нефинансового актива, которые были проведены за время его нахождения в передающем учреждении. При этом передается первоначальная (балансовая) стоимость объекта нефинансового актива и начисленная сумма амортизации. Срок полезного использования объекта нефинансового актива при передаче не изменяется.</w:t>
      </w:r>
    </w:p>
    <w:p w:rsidR="00A37B96" w:rsidRPr="008E0251" w:rsidRDefault="00A37B96">
      <w:pPr>
        <w:pStyle w:val="ConsPlusNormal"/>
        <w:spacing w:before="220"/>
        <w:ind w:firstLine="540"/>
        <w:jc w:val="both"/>
        <w:rPr>
          <w:color w:val="000000" w:themeColor="text1"/>
        </w:rPr>
      </w:pPr>
      <w:r w:rsidRPr="008E0251">
        <w:rPr>
          <w:color w:val="000000" w:themeColor="text1"/>
        </w:rPr>
        <w:t>4. Об оплате и отгрузке имущества в адрес территориального органа СФР, обособленного подразделения территориального органа СФР вышестоящий орган (СФР или территориальный орган СФР) сообщает Извещением (код формы по ОКУД 0504805) в двух экземплярах.</w:t>
      </w:r>
    </w:p>
    <w:p w:rsidR="00A37B96" w:rsidRPr="008E0251" w:rsidRDefault="00A37B96">
      <w:pPr>
        <w:pStyle w:val="ConsPlusNormal"/>
        <w:spacing w:before="220"/>
        <w:ind w:firstLine="540"/>
        <w:jc w:val="both"/>
        <w:rPr>
          <w:color w:val="000000" w:themeColor="text1"/>
        </w:rPr>
      </w:pPr>
      <w:r w:rsidRPr="008E0251">
        <w:rPr>
          <w:color w:val="000000" w:themeColor="text1"/>
        </w:rPr>
        <w:t>При получении Извещения (код формы по ОКУД 0504805) территориальный орган СФР (обособленное подразделение территориального органа СФР) отслеживает прибытие имущества и сообщает о поступлении и отражении его в учете, направляя в вышестоящий орган (СФР или территориальный орган СФР) второй экземпляр Извещения (код формы по ОКУД 0504805).</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Одновременно стоимость отгруженного в адрес территориального органа СФР, обособленного подразделения территориального органа СФР имущества отражается вышестоящим органом (СФР или территориальным органом СФР) на </w:t>
      </w:r>
      <w:proofErr w:type="spellStart"/>
      <w:r w:rsidRPr="008E0251">
        <w:rPr>
          <w:color w:val="000000" w:themeColor="text1"/>
        </w:rPr>
        <w:t>забалансовом</w:t>
      </w:r>
      <w:proofErr w:type="spellEnd"/>
      <w:r w:rsidRPr="008E0251">
        <w:rPr>
          <w:color w:val="000000" w:themeColor="text1"/>
        </w:rPr>
        <w:t xml:space="preserve"> счете 05 "Материальные ценности, оплаченные по централизованному снабжению". После получения от территориального органа СФР, обособленного подразделения территориального органа СФР второго экземпляра Извещения (код формы по ОКУД 0504805) с отметками о получении имущества и отражении его стоимости в бюджетном учете вышестоящий орган (СФР или территориальный орган СФР) списывает указанную стоимость с </w:t>
      </w:r>
      <w:proofErr w:type="spellStart"/>
      <w:r w:rsidRPr="008E0251">
        <w:rPr>
          <w:color w:val="000000" w:themeColor="text1"/>
        </w:rPr>
        <w:t>забалансового</w:t>
      </w:r>
      <w:proofErr w:type="spellEnd"/>
      <w:r w:rsidRPr="008E0251">
        <w:rPr>
          <w:color w:val="000000" w:themeColor="text1"/>
        </w:rPr>
        <w:t xml:space="preserve"> счета 05.</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Если имущество поступило в территориальный орган СФР, обособленное подразделение территориального органа СФР до получения им Извещения (код формы по ОКУД 0504805), то стоимость полученного имущества отражается в бюджетном учете на </w:t>
      </w:r>
      <w:proofErr w:type="spellStart"/>
      <w:r w:rsidRPr="008E0251">
        <w:rPr>
          <w:color w:val="000000" w:themeColor="text1"/>
        </w:rPr>
        <w:t>забалансовом</w:t>
      </w:r>
      <w:proofErr w:type="spellEnd"/>
      <w:r w:rsidRPr="008E0251">
        <w:rPr>
          <w:color w:val="000000" w:themeColor="text1"/>
        </w:rPr>
        <w:t xml:space="preserve"> счете 22 "Материальные ценности, полученные по централизованному снабжению". По мере поступления </w:t>
      </w:r>
      <w:r w:rsidRPr="008E0251">
        <w:rPr>
          <w:color w:val="000000" w:themeColor="text1"/>
        </w:rPr>
        <w:lastRenderedPageBreak/>
        <w:t xml:space="preserve">Извещения (код формы по ОКУД 0504805) производится списание стоимости полученного им имущества с </w:t>
      </w:r>
      <w:proofErr w:type="spellStart"/>
      <w:r w:rsidRPr="008E0251">
        <w:rPr>
          <w:color w:val="000000" w:themeColor="text1"/>
        </w:rPr>
        <w:t>забалансового</w:t>
      </w:r>
      <w:proofErr w:type="spellEnd"/>
      <w:r w:rsidRPr="008E0251">
        <w:rPr>
          <w:color w:val="000000" w:themeColor="text1"/>
        </w:rPr>
        <w:t xml:space="preserve"> счета 22 "Материальные ценности, полученные по централизованному снабжению" с отражением в бюджетном учете имущества и постановкой его на баланс.</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5. </w:t>
      </w:r>
      <w:proofErr w:type="gramStart"/>
      <w:r w:rsidRPr="008E0251">
        <w:rPr>
          <w:color w:val="000000" w:themeColor="text1"/>
        </w:rPr>
        <w:t>Безвозмездная передача объектов нефинансовых активов (в рамках движения объектов между учреждениями бюджетов разных уровней), согласованная с Фондом пенсионного и социального страхования Российской Федерации в соответствии с пунктом 3.1 Положения об организации работы по списанию, реализации, безвозмездной передаче федерального имущества, закрепленного за Фондом пенсионного и социального страхования Российской Федерации, территориальными органами СФР и подведомственными СФР учреждениями на праве оперативного управления, утвержденного</w:t>
      </w:r>
      <w:proofErr w:type="gramEnd"/>
      <w:r w:rsidRPr="008E0251">
        <w:rPr>
          <w:color w:val="000000" w:themeColor="text1"/>
        </w:rPr>
        <w:t xml:space="preserve"> приказом СФР от 20 декабря 2023 г. N 2529, осуществляется с разрешения территориального органа Федерального агентства по управлению государственным имуществом.</w:t>
      </w:r>
    </w:p>
    <w:p w:rsidR="00A37B96" w:rsidRPr="008E0251" w:rsidRDefault="00A37B96">
      <w:pPr>
        <w:pStyle w:val="ConsPlusNormal"/>
        <w:spacing w:before="220"/>
        <w:jc w:val="right"/>
        <w:rPr>
          <w:color w:val="000000" w:themeColor="text1"/>
        </w:rPr>
      </w:pPr>
      <w:r w:rsidRPr="008E0251">
        <w:rPr>
          <w:color w:val="000000" w:themeColor="text1"/>
        </w:rPr>
        <w:t>".</w:t>
      </w: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right"/>
        <w:outlineLvl w:val="1"/>
        <w:rPr>
          <w:color w:val="000000" w:themeColor="text1"/>
        </w:rPr>
      </w:pPr>
      <w:bookmarkStart w:id="14" w:name="P1078"/>
      <w:bookmarkEnd w:id="14"/>
      <w:r w:rsidRPr="008E0251">
        <w:rPr>
          <w:color w:val="000000" w:themeColor="text1"/>
        </w:rPr>
        <w:t>Приложение N 11</w:t>
      </w:r>
    </w:p>
    <w:p w:rsidR="00A37B96" w:rsidRPr="008E0251" w:rsidRDefault="00A37B96">
      <w:pPr>
        <w:pStyle w:val="ConsPlusNormal"/>
        <w:jc w:val="right"/>
        <w:rPr>
          <w:color w:val="000000" w:themeColor="text1"/>
        </w:rPr>
      </w:pPr>
      <w:r w:rsidRPr="008E0251">
        <w:rPr>
          <w:color w:val="000000" w:themeColor="text1"/>
        </w:rPr>
        <w:t>к приказу Фонда пенсионного и социального</w:t>
      </w:r>
    </w:p>
    <w:p w:rsidR="00A37B96" w:rsidRPr="008E0251" w:rsidRDefault="00A37B96">
      <w:pPr>
        <w:pStyle w:val="ConsPlusNormal"/>
        <w:jc w:val="right"/>
        <w:rPr>
          <w:color w:val="000000" w:themeColor="text1"/>
        </w:rPr>
      </w:pPr>
      <w:r w:rsidRPr="008E0251">
        <w:rPr>
          <w:color w:val="000000" w:themeColor="text1"/>
        </w:rPr>
        <w:t>страхования Российской Федерации</w:t>
      </w:r>
    </w:p>
    <w:p w:rsidR="00A37B96" w:rsidRPr="008E0251" w:rsidRDefault="00A37B96">
      <w:pPr>
        <w:pStyle w:val="ConsPlusNormal"/>
        <w:jc w:val="right"/>
        <w:rPr>
          <w:color w:val="000000" w:themeColor="text1"/>
        </w:rPr>
      </w:pPr>
      <w:r w:rsidRPr="008E0251">
        <w:rPr>
          <w:color w:val="000000" w:themeColor="text1"/>
        </w:rPr>
        <w:t>от 28 декабря 2024 г. N 2709</w:t>
      </w:r>
    </w:p>
    <w:p w:rsidR="00A37B96" w:rsidRPr="008E0251" w:rsidRDefault="00A37B96">
      <w:pPr>
        <w:pStyle w:val="ConsPlusNormal"/>
        <w:jc w:val="both"/>
        <w:rPr>
          <w:color w:val="000000" w:themeColor="text1"/>
        </w:rPr>
      </w:pPr>
    </w:p>
    <w:p w:rsidR="00A37B96" w:rsidRPr="008E0251" w:rsidRDefault="00A37B96">
      <w:pPr>
        <w:pStyle w:val="ConsPlusNormal"/>
        <w:jc w:val="right"/>
        <w:rPr>
          <w:color w:val="000000" w:themeColor="text1"/>
        </w:rPr>
      </w:pPr>
      <w:r w:rsidRPr="008E0251">
        <w:rPr>
          <w:color w:val="000000" w:themeColor="text1"/>
        </w:rPr>
        <w:t>"Приложение N 29а</w:t>
      </w:r>
    </w:p>
    <w:p w:rsidR="00A37B96" w:rsidRPr="008E0251" w:rsidRDefault="00A37B96">
      <w:pPr>
        <w:pStyle w:val="ConsPlusNormal"/>
        <w:jc w:val="right"/>
        <w:rPr>
          <w:color w:val="000000" w:themeColor="text1"/>
        </w:rPr>
      </w:pPr>
      <w:r w:rsidRPr="008E0251">
        <w:rPr>
          <w:color w:val="000000" w:themeColor="text1"/>
        </w:rPr>
        <w:t>к Учетной политике по исполнению бюджета Фонда</w:t>
      </w:r>
    </w:p>
    <w:p w:rsidR="00A37B96" w:rsidRPr="008E0251" w:rsidRDefault="00A37B96">
      <w:pPr>
        <w:pStyle w:val="ConsPlusNormal"/>
        <w:jc w:val="right"/>
        <w:rPr>
          <w:color w:val="000000" w:themeColor="text1"/>
        </w:rPr>
      </w:pPr>
      <w:r w:rsidRPr="008E0251">
        <w:rPr>
          <w:color w:val="000000" w:themeColor="text1"/>
        </w:rPr>
        <w:t>пенсионного и социального страхования Российской Федерации</w:t>
      </w:r>
    </w:p>
    <w:p w:rsidR="00A37B96" w:rsidRPr="008E0251" w:rsidRDefault="00A37B96">
      <w:pPr>
        <w:pStyle w:val="ConsPlusNormal"/>
        <w:jc w:val="both"/>
        <w:rPr>
          <w:color w:val="000000" w:themeColor="text1"/>
        </w:rPr>
      </w:pPr>
    </w:p>
    <w:p w:rsidR="00A37B96" w:rsidRPr="008E0251" w:rsidRDefault="00A37B96">
      <w:pPr>
        <w:pStyle w:val="ConsPlusTitle"/>
        <w:jc w:val="center"/>
        <w:rPr>
          <w:color w:val="000000" w:themeColor="text1"/>
        </w:rPr>
      </w:pPr>
      <w:r w:rsidRPr="008E0251">
        <w:rPr>
          <w:color w:val="000000" w:themeColor="text1"/>
        </w:rPr>
        <w:t>Расчетная ведомость</w:t>
      </w:r>
    </w:p>
    <w:p w:rsidR="00A37B96" w:rsidRPr="008E0251" w:rsidRDefault="00A37B96">
      <w:pPr>
        <w:pStyle w:val="ConsPlusTitle"/>
        <w:jc w:val="center"/>
        <w:rPr>
          <w:color w:val="000000" w:themeColor="text1"/>
        </w:rPr>
      </w:pPr>
      <w:r w:rsidRPr="008E0251">
        <w:rPr>
          <w:color w:val="000000" w:themeColor="text1"/>
        </w:rPr>
        <w:t>по начислению средств пенсионных накоплений правопреемникам умерших застрахованных лиц, подлежащих выплате через учреждения почтовой связи</w:t>
      </w: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right"/>
        <w:outlineLvl w:val="1"/>
        <w:rPr>
          <w:color w:val="000000" w:themeColor="text1"/>
        </w:rPr>
      </w:pPr>
      <w:bookmarkStart w:id="15" w:name="P1094"/>
      <w:bookmarkEnd w:id="15"/>
      <w:r w:rsidRPr="008E0251">
        <w:rPr>
          <w:color w:val="000000" w:themeColor="text1"/>
        </w:rPr>
        <w:t>Приложение N 12</w:t>
      </w:r>
    </w:p>
    <w:p w:rsidR="00A37B96" w:rsidRPr="008E0251" w:rsidRDefault="00A37B96">
      <w:pPr>
        <w:pStyle w:val="ConsPlusNormal"/>
        <w:jc w:val="right"/>
        <w:rPr>
          <w:color w:val="000000" w:themeColor="text1"/>
        </w:rPr>
      </w:pPr>
      <w:r w:rsidRPr="008E0251">
        <w:rPr>
          <w:color w:val="000000" w:themeColor="text1"/>
        </w:rPr>
        <w:t>к приказу Фонда пенсионного и социального</w:t>
      </w:r>
    </w:p>
    <w:p w:rsidR="00A37B96" w:rsidRPr="008E0251" w:rsidRDefault="00A37B96">
      <w:pPr>
        <w:pStyle w:val="ConsPlusNormal"/>
        <w:jc w:val="right"/>
        <w:rPr>
          <w:color w:val="000000" w:themeColor="text1"/>
        </w:rPr>
      </w:pPr>
      <w:r w:rsidRPr="008E0251">
        <w:rPr>
          <w:color w:val="000000" w:themeColor="text1"/>
        </w:rPr>
        <w:t>страхования Российской Федерации</w:t>
      </w:r>
    </w:p>
    <w:p w:rsidR="00A37B96" w:rsidRPr="008E0251" w:rsidRDefault="00A37B96">
      <w:pPr>
        <w:pStyle w:val="ConsPlusNormal"/>
        <w:jc w:val="right"/>
        <w:rPr>
          <w:color w:val="000000" w:themeColor="text1"/>
        </w:rPr>
      </w:pPr>
      <w:r w:rsidRPr="008E0251">
        <w:rPr>
          <w:color w:val="000000" w:themeColor="text1"/>
        </w:rPr>
        <w:t>от 28 декабря 2024 г. N 2709</w:t>
      </w:r>
    </w:p>
    <w:p w:rsidR="00A37B96" w:rsidRPr="008E0251" w:rsidRDefault="00A37B96">
      <w:pPr>
        <w:pStyle w:val="ConsPlusNormal"/>
        <w:jc w:val="both"/>
        <w:rPr>
          <w:color w:val="000000" w:themeColor="text1"/>
        </w:rPr>
      </w:pPr>
    </w:p>
    <w:p w:rsidR="00A37B96" w:rsidRPr="008E0251" w:rsidRDefault="00A37B96">
      <w:pPr>
        <w:pStyle w:val="ConsPlusNormal"/>
        <w:jc w:val="right"/>
        <w:rPr>
          <w:color w:val="000000" w:themeColor="text1"/>
        </w:rPr>
      </w:pPr>
      <w:r w:rsidRPr="008E0251">
        <w:rPr>
          <w:color w:val="000000" w:themeColor="text1"/>
        </w:rPr>
        <w:t>"Приложение N 32ЕЦП</w:t>
      </w:r>
    </w:p>
    <w:p w:rsidR="00A37B96" w:rsidRPr="008E0251" w:rsidRDefault="00A37B96">
      <w:pPr>
        <w:pStyle w:val="ConsPlusNormal"/>
        <w:jc w:val="right"/>
        <w:rPr>
          <w:color w:val="000000" w:themeColor="text1"/>
        </w:rPr>
      </w:pPr>
      <w:r w:rsidRPr="008E0251">
        <w:rPr>
          <w:color w:val="000000" w:themeColor="text1"/>
        </w:rPr>
        <w:t>к Учетной политике по исполнению бюджета Фонда</w:t>
      </w:r>
    </w:p>
    <w:p w:rsidR="00A37B96" w:rsidRPr="008E0251" w:rsidRDefault="00A37B96">
      <w:pPr>
        <w:pStyle w:val="ConsPlusNormal"/>
        <w:jc w:val="right"/>
        <w:rPr>
          <w:color w:val="000000" w:themeColor="text1"/>
        </w:rPr>
      </w:pPr>
      <w:r w:rsidRPr="008E0251">
        <w:rPr>
          <w:color w:val="000000" w:themeColor="text1"/>
        </w:rPr>
        <w:t>пенсионного и социального страхования Российской Федерации</w:t>
      </w:r>
    </w:p>
    <w:p w:rsidR="00A37B96" w:rsidRPr="008E0251" w:rsidRDefault="00A37B96">
      <w:pPr>
        <w:pStyle w:val="ConsPlusNormal"/>
        <w:jc w:val="both"/>
        <w:rPr>
          <w:color w:val="000000" w:themeColor="text1"/>
        </w:rPr>
      </w:pPr>
    </w:p>
    <w:p w:rsidR="00A37B96" w:rsidRPr="008E0251" w:rsidRDefault="00A37B96">
      <w:pPr>
        <w:pStyle w:val="ConsPlusTitle"/>
        <w:jc w:val="center"/>
        <w:rPr>
          <w:color w:val="000000" w:themeColor="text1"/>
        </w:rPr>
      </w:pPr>
      <w:r w:rsidRPr="008E0251">
        <w:rPr>
          <w:color w:val="000000" w:themeColor="text1"/>
        </w:rPr>
        <w:t>Расчетная ведомость</w:t>
      </w:r>
    </w:p>
    <w:p w:rsidR="00A37B96" w:rsidRPr="008E0251" w:rsidRDefault="00A37B96">
      <w:pPr>
        <w:pStyle w:val="ConsPlusTitle"/>
        <w:jc w:val="center"/>
        <w:rPr>
          <w:color w:val="000000" w:themeColor="text1"/>
        </w:rPr>
      </w:pPr>
      <w:r w:rsidRPr="008E0251">
        <w:rPr>
          <w:color w:val="000000" w:themeColor="text1"/>
        </w:rPr>
        <w:t>по начислению пенсий, пособий и иных социальных выплат</w:t>
      </w: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right"/>
        <w:outlineLvl w:val="1"/>
        <w:rPr>
          <w:color w:val="000000" w:themeColor="text1"/>
        </w:rPr>
      </w:pPr>
      <w:bookmarkStart w:id="16" w:name="P1110"/>
      <w:bookmarkEnd w:id="16"/>
      <w:r w:rsidRPr="008E0251">
        <w:rPr>
          <w:color w:val="000000" w:themeColor="text1"/>
        </w:rPr>
        <w:lastRenderedPageBreak/>
        <w:t>Приложение N 13</w:t>
      </w:r>
    </w:p>
    <w:p w:rsidR="00A37B96" w:rsidRPr="008E0251" w:rsidRDefault="00A37B96">
      <w:pPr>
        <w:pStyle w:val="ConsPlusNormal"/>
        <w:jc w:val="right"/>
        <w:rPr>
          <w:color w:val="000000" w:themeColor="text1"/>
        </w:rPr>
      </w:pPr>
      <w:r w:rsidRPr="008E0251">
        <w:rPr>
          <w:color w:val="000000" w:themeColor="text1"/>
        </w:rPr>
        <w:t>к приказу Фонда пенсионного и социального</w:t>
      </w:r>
    </w:p>
    <w:p w:rsidR="00A37B96" w:rsidRPr="008E0251" w:rsidRDefault="00A37B96">
      <w:pPr>
        <w:pStyle w:val="ConsPlusNormal"/>
        <w:jc w:val="right"/>
        <w:rPr>
          <w:color w:val="000000" w:themeColor="text1"/>
        </w:rPr>
      </w:pPr>
      <w:r w:rsidRPr="008E0251">
        <w:rPr>
          <w:color w:val="000000" w:themeColor="text1"/>
        </w:rPr>
        <w:t>страхования Российской Федерации</w:t>
      </w:r>
    </w:p>
    <w:p w:rsidR="00A37B96" w:rsidRPr="008E0251" w:rsidRDefault="00A37B96">
      <w:pPr>
        <w:pStyle w:val="ConsPlusNormal"/>
        <w:jc w:val="right"/>
        <w:rPr>
          <w:color w:val="000000" w:themeColor="text1"/>
        </w:rPr>
      </w:pPr>
      <w:r w:rsidRPr="008E0251">
        <w:rPr>
          <w:color w:val="000000" w:themeColor="text1"/>
        </w:rPr>
        <w:t>от 28 декабря 2024 г. N 2709</w:t>
      </w:r>
    </w:p>
    <w:p w:rsidR="00A37B96" w:rsidRPr="008E0251" w:rsidRDefault="00A37B96">
      <w:pPr>
        <w:pStyle w:val="ConsPlusNormal"/>
        <w:jc w:val="both"/>
        <w:rPr>
          <w:color w:val="000000" w:themeColor="text1"/>
        </w:rPr>
      </w:pPr>
    </w:p>
    <w:p w:rsidR="00A37B96" w:rsidRPr="008E0251" w:rsidRDefault="00A37B96">
      <w:pPr>
        <w:pStyle w:val="ConsPlusNormal"/>
        <w:jc w:val="right"/>
        <w:rPr>
          <w:color w:val="000000" w:themeColor="text1"/>
        </w:rPr>
      </w:pPr>
      <w:r w:rsidRPr="008E0251">
        <w:rPr>
          <w:color w:val="000000" w:themeColor="text1"/>
        </w:rPr>
        <w:t>"Приложение N 77</w:t>
      </w:r>
    </w:p>
    <w:p w:rsidR="00A37B96" w:rsidRPr="008E0251" w:rsidRDefault="00A37B96">
      <w:pPr>
        <w:pStyle w:val="ConsPlusNormal"/>
        <w:jc w:val="right"/>
        <w:rPr>
          <w:color w:val="000000" w:themeColor="text1"/>
        </w:rPr>
      </w:pPr>
      <w:r w:rsidRPr="008E0251">
        <w:rPr>
          <w:color w:val="000000" w:themeColor="text1"/>
        </w:rPr>
        <w:t>к Учетной политике по исполнению бюджета Фонда</w:t>
      </w:r>
    </w:p>
    <w:p w:rsidR="00A37B96" w:rsidRPr="008E0251" w:rsidRDefault="00A37B96">
      <w:pPr>
        <w:pStyle w:val="ConsPlusNormal"/>
        <w:jc w:val="right"/>
        <w:rPr>
          <w:color w:val="000000" w:themeColor="text1"/>
        </w:rPr>
      </w:pPr>
      <w:r w:rsidRPr="008E0251">
        <w:rPr>
          <w:color w:val="000000" w:themeColor="text1"/>
        </w:rPr>
        <w:t>пенсионного и социального страхования Российской Федерации</w:t>
      </w:r>
    </w:p>
    <w:p w:rsidR="00A37B96" w:rsidRPr="008E0251" w:rsidRDefault="00A37B96">
      <w:pPr>
        <w:pStyle w:val="ConsPlusNormal"/>
        <w:jc w:val="both"/>
        <w:rPr>
          <w:color w:val="000000" w:themeColor="text1"/>
        </w:rPr>
      </w:pPr>
    </w:p>
    <w:p w:rsidR="00A37B96" w:rsidRPr="008E0251" w:rsidRDefault="00A37B96">
      <w:pPr>
        <w:pStyle w:val="ConsPlusTitle"/>
        <w:jc w:val="center"/>
        <w:rPr>
          <w:color w:val="000000" w:themeColor="text1"/>
        </w:rPr>
      </w:pPr>
      <w:r w:rsidRPr="008E0251">
        <w:rPr>
          <w:color w:val="000000" w:themeColor="text1"/>
        </w:rPr>
        <w:t>Реестр</w:t>
      </w:r>
    </w:p>
    <w:p w:rsidR="00A37B96" w:rsidRPr="008E0251" w:rsidRDefault="00A37B96">
      <w:pPr>
        <w:pStyle w:val="ConsPlusTitle"/>
        <w:jc w:val="center"/>
        <w:rPr>
          <w:color w:val="000000" w:themeColor="text1"/>
        </w:rPr>
      </w:pPr>
      <w:r w:rsidRPr="008E0251">
        <w:rPr>
          <w:color w:val="000000" w:themeColor="text1"/>
        </w:rPr>
        <w:t>сумм неисполненных принятых обязательств</w:t>
      </w: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right"/>
        <w:outlineLvl w:val="1"/>
        <w:rPr>
          <w:color w:val="000000" w:themeColor="text1"/>
        </w:rPr>
      </w:pPr>
      <w:bookmarkStart w:id="17" w:name="P1126"/>
      <w:bookmarkEnd w:id="17"/>
      <w:r w:rsidRPr="008E0251">
        <w:rPr>
          <w:color w:val="000000" w:themeColor="text1"/>
        </w:rPr>
        <w:t>Приложение N 14</w:t>
      </w:r>
    </w:p>
    <w:p w:rsidR="00A37B96" w:rsidRPr="008E0251" w:rsidRDefault="00A37B96">
      <w:pPr>
        <w:pStyle w:val="ConsPlusNormal"/>
        <w:jc w:val="right"/>
        <w:rPr>
          <w:color w:val="000000" w:themeColor="text1"/>
        </w:rPr>
      </w:pPr>
      <w:r w:rsidRPr="008E0251">
        <w:rPr>
          <w:color w:val="000000" w:themeColor="text1"/>
        </w:rPr>
        <w:t>к приказу Фонда пенсионного и социального</w:t>
      </w:r>
    </w:p>
    <w:p w:rsidR="00A37B96" w:rsidRPr="008E0251" w:rsidRDefault="00A37B96">
      <w:pPr>
        <w:pStyle w:val="ConsPlusNormal"/>
        <w:jc w:val="right"/>
        <w:rPr>
          <w:color w:val="000000" w:themeColor="text1"/>
        </w:rPr>
      </w:pPr>
      <w:r w:rsidRPr="008E0251">
        <w:rPr>
          <w:color w:val="000000" w:themeColor="text1"/>
        </w:rPr>
        <w:t>страхования Российской Федерации</w:t>
      </w:r>
    </w:p>
    <w:p w:rsidR="00A37B96" w:rsidRPr="008E0251" w:rsidRDefault="00A37B96">
      <w:pPr>
        <w:pStyle w:val="ConsPlusNormal"/>
        <w:jc w:val="right"/>
        <w:rPr>
          <w:color w:val="000000" w:themeColor="text1"/>
        </w:rPr>
      </w:pPr>
      <w:r w:rsidRPr="008E0251">
        <w:rPr>
          <w:color w:val="000000" w:themeColor="text1"/>
        </w:rPr>
        <w:t>от 28 декабря 2024 г. N 2709</w:t>
      </w:r>
    </w:p>
    <w:p w:rsidR="00A37B96" w:rsidRPr="008E0251" w:rsidRDefault="00A37B96">
      <w:pPr>
        <w:pStyle w:val="ConsPlusNormal"/>
        <w:jc w:val="both"/>
        <w:rPr>
          <w:color w:val="000000" w:themeColor="text1"/>
        </w:rPr>
      </w:pPr>
    </w:p>
    <w:p w:rsidR="00A37B96" w:rsidRPr="008E0251" w:rsidRDefault="00A37B96">
      <w:pPr>
        <w:pStyle w:val="ConsPlusNormal"/>
        <w:jc w:val="right"/>
        <w:rPr>
          <w:color w:val="000000" w:themeColor="text1"/>
        </w:rPr>
      </w:pPr>
      <w:r w:rsidRPr="008E0251">
        <w:rPr>
          <w:color w:val="000000" w:themeColor="text1"/>
        </w:rPr>
        <w:t>"Приложение N 78</w:t>
      </w:r>
    </w:p>
    <w:p w:rsidR="00A37B96" w:rsidRPr="008E0251" w:rsidRDefault="00A37B96">
      <w:pPr>
        <w:pStyle w:val="ConsPlusNormal"/>
        <w:jc w:val="right"/>
        <w:rPr>
          <w:color w:val="000000" w:themeColor="text1"/>
        </w:rPr>
      </w:pPr>
      <w:r w:rsidRPr="008E0251">
        <w:rPr>
          <w:color w:val="000000" w:themeColor="text1"/>
        </w:rPr>
        <w:t>к Учетной политике по исполнению бюджета Фонда</w:t>
      </w:r>
    </w:p>
    <w:p w:rsidR="00A37B96" w:rsidRPr="008E0251" w:rsidRDefault="00A37B96">
      <w:pPr>
        <w:pStyle w:val="ConsPlusNormal"/>
        <w:jc w:val="right"/>
        <w:rPr>
          <w:color w:val="000000" w:themeColor="text1"/>
        </w:rPr>
      </w:pPr>
      <w:r w:rsidRPr="008E0251">
        <w:rPr>
          <w:color w:val="000000" w:themeColor="text1"/>
        </w:rPr>
        <w:t>пенсионного и социального страхования Российской Федерации</w:t>
      </w:r>
    </w:p>
    <w:p w:rsidR="00A37B96" w:rsidRPr="008E0251" w:rsidRDefault="00A37B96">
      <w:pPr>
        <w:pStyle w:val="ConsPlusNormal"/>
        <w:jc w:val="both"/>
        <w:rPr>
          <w:color w:val="000000" w:themeColor="text1"/>
        </w:rPr>
      </w:pPr>
    </w:p>
    <w:p w:rsidR="00A37B96" w:rsidRPr="008E0251" w:rsidRDefault="00A37B96">
      <w:pPr>
        <w:pStyle w:val="ConsPlusTitle"/>
        <w:jc w:val="center"/>
        <w:rPr>
          <w:color w:val="000000" w:themeColor="text1"/>
        </w:rPr>
      </w:pPr>
      <w:r w:rsidRPr="008E0251">
        <w:rPr>
          <w:color w:val="000000" w:themeColor="text1"/>
        </w:rPr>
        <w:t>АКТ</w:t>
      </w:r>
    </w:p>
    <w:p w:rsidR="00A37B96" w:rsidRPr="008E0251" w:rsidRDefault="00A37B96">
      <w:pPr>
        <w:pStyle w:val="ConsPlusTitle"/>
        <w:jc w:val="center"/>
        <w:rPr>
          <w:color w:val="000000" w:themeColor="text1"/>
        </w:rPr>
      </w:pPr>
      <w:r w:rsidRPr="008E0251">
        <w:rPr>
          <w:color w:val="000000" w:themeColor="text1"/>
        </w:rPr>
        <w:t>инвентаризации финансовых вложений</w:t>
      </w: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right"/>
        <w:outlineLvl w:val="1"/>
        <w:rPr>
          <w:color w:val="000000" w:themeColor="text1"/>
        </w:rPr>
      </w:pPr>
      <w:bookmarkStart w:id="18" w:name="P1142"/>
      <w:bookmarkEnd w:id="18"/>
      <w:r w:rsidRPr="008E0251">
        <w:rPr>
          <w:color w:val="000000" w:themeColor="text1"/>
        </w:rPr>
        <w:t>Приложение N 15</w:t>
      </w:r>
    </w:p>
    <w:p w:rsidR="00A37B96" w:rsidRPr="008E0251" w:rsidRDefault="00A37B96">
      <w:pPr>
        <w:pStyle w:val="ConsPlusNormal"/>
        <w:jc w:val="right"/>
        <w:rPr>
          <w:color w:val="000000" w:themeColor="text1"/>
        </w:rPr>
      </w:pPr>
      <w:r w:rsidRPr="008E0251">
        <w:rPr>
          <w:color w:val="000000" w:themeColor="text1"/>
        </w:rPr>
        <w:t>к приказу Фонда пенсионного и социального</w:t>
      </w:r>
    </w:p>
    <w:p w:rsidR="00A37B96" w:rsidRPr="008E0251" w:rsidRDefault="00A37B96">
      <w:pPr>
        <w:pStyle w:val="ConsPlusNormal"/>
        <w:jc w:val="right"/>
        <w:rPr>
          <w:color w:val="000000" w:themeColor="text1"/>
        </w:rPr>
      </w:pPr>
      <w:r w:rsidRPr="008E0251">
        <w:rPr>
          <w:color w:val="000000" w:themeColor="text1"/>
        </w:rPr>
        <w:t>страхования Российской Федерации</w:t>
      </w:r>
    </w:p>
    <w:p w:rsidR="00A37B96" w:rsidRPr="008E0251" w:rsidRDefault="00A37B96">
      <w:pPr>
        <w:pStyle w:val="ConsPlusNormal"/>
        <w:jc w:val="right"/>
        <w:rPr>
          <w:color w:val="000000" w:themeColor="text1"/>
        </w:rPr>
      </w:pPr>
      <w:r w:rsidRPr="008E0251">
        <w:rPr>
          <w:color w:val="000000" w:themeColor="text1"/>
        </w:rPr>
        <w:t>от 28 декабря 2024 г. N 2709</w:t>
      </w:r>
    </w:p>
    <w:p w:rsidR="00A37B96" w:rsidRPr="008E0251" w:rsidRDefault="00A37B96">
      <w:pPr>
        <w:pStyle w:val="ConsPlusNormal"/>
        <w:jc w:val="both"/>
        <w:rPr>
          <w:color w:val="000000" w:themeColor="text1"/>
        </w:rPr>
      </w:pPr>
    </w:p>
    <w:p w:rsidR="00A37B96" w:rsidRPr="008E0251" w:rsidRDefault="00A37B96">
      <w:pPr>
        <w:pStyle w:val="ConsPlusNormal"/>
        <w:jc w:val="right"/>
        <w:rPr>
          <w:color w:val="000000" w:themeColor="text1"/>
        </w:rPr>
      </w:pPr>
      <w:r w:rsidRPr="008E0251">
        <w:rPr>
          <w:color w:val="000000" w:themeColor="text1"/>
        </w:rPr>
        <w:t>"Приложение N 79</w:t>
      </w:r>
    </w:p>
    <w:p w:rsidR="00A37B96" w:rsidRPr="008E0251" w:rsidRDefault="00A37B96">
      <w:pPr>
        <w:pStyle w:val="ConsPlusNormal"/>
        <w:jc w:val="right"/>
        <w:rPr>
          <w:color w:val="000000" w:themeColor="text1"/>
        </w:rPr>
      </w:pPr>
      <w:r w:rsidRPr="008E0251">
        <w:rPr>
          <w:color w:val="000000" w:themeColor="text1"/>
        </w:rPr>
        <w:t>к Учетной политике по исполнению бюджета Фонда</w:t>
      </w:r>
    </w:p>
    <w:p w:rsidR="00A37B96" w:rsidRPr="008E0251" w:rsidRDefault="00A37B96">
      <w:pPr>
        <w:pStyle w:val="ConsPlusNormal"/>
        <w:jc w:val="right"/>
        <w:rPr>
          <w:color w:val="000000" w:themeColor="text1"/>
        </w:rPr>
      </w:pPr>
      <w:r w:rsidRPr="008E0251">
        <w:rPr>
          <w:color w:val="000000" w:themeColor="text1"/>
        </w:rPr>
        <w:t>пенсионного и социального страхования Российской Федерации</w:t>
      </w:r>
    </w:p>
    <w:p w:rsidR="00A37B96" w:rsidRPr="008E0251" w:rsidRDefault="00A37B96">
      <w:pPr>
        <w:pStyle w:val="ConsPlusNormal"/>
        <w:jc w:val="both"/>
        <w:rPr>
          <w:color w:val="000000" w:themeColor="text1"/>
        </w:rPr>
      </w:pPr>
    </w:p>
    <w:p w:rsidR="00A37B96" w:rsidRPr="008E0251" w:rsidRDefault="00A37B96">
      <w:pPr>
        <w:pStyle w:val="ConsPlusTitle"/>
        <w:jc w:val="center"/>
        <w:rPr>
          <w:color w:val="000000" w:themeColor="text1"/>
        </w:rPr>
      </w:pPr>
      <w:r w:rsidRPr="008E0251">
        <w:rPr>
          <w:color w:val="000000" w:themeColor="text1"/>
        </w:rPr>
        <w:t>Перечень</w:t>
      </w:r>
    </w:p>
    <w:p w:rsidR="00A37B96" w:rsidRPr="008E0251" w:rsidRDefault="00A37B96">
      <w:pPr>
        <w:pStyle w:val="ConsPlusTitle"/>
        <w:jc w:val="center"/>
        <w:rPr>
          <w:color w:val="000000" w:themeColor="text1"/>
        </w:rPr>
      </w:pPr>
      <w:r w:rsidRPr="008E0251">
        <w:rPr>
          <w:color w:val="000000" w:themeColor="text1"/>
        </w:rPr>
        <w:t>доходов, принимаемых к бюджетному учету администратором доходов бюджета Фонда пенсионного и социального страхования Российской Федерации</w:t>
      </w: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rPr>
          <w:color w:val="000000" w:themeColor="text1"/>
        </w:rPr>
        <w:sectPr w:rsidR="00A37B96" w:rsidRPr="008E0251">
          <w:pgSz w:w="11905" w:h="16838"/>
          <w:pgMar w:top="1134" w:right="850" w:bottom="1134" w:left="1701" w:header="0" w:footer="0" w:gutter="0"/>
          <w:cols w:space="720"/>
          <w:titlePg/>
        </w:sectPr>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230"/>
        <w:gridCol w:w="4499"/>
        <w:gridCol w:w="1618"/>
        <w:gridCol w:w="947"/>
        <w:gridCol w:w="3374"/>
        <w:gridCol w:w="3500"/>
      </w:tblGrid>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Код бюджетной классификации доходов</w:t>
            </w:r>
          </w:p>
        </w:tc>
        <w:tc>
          <w:tcPr>
            <w:tcW w:w="6860" w:type="dxa"/>
          </w:tcPr>
          <w:p w:rsidR="00A37B96" w:rsidRPr="008E0251" w:rsidRDefault="00A37B96">
            <w:pPr>
              <w:pStyle w:val="ConsPlusNormal"/>
              <w:jc w:val="center"/>
              <w:rPr>
                <w:color w:val="000000" w:themeColor="text1"/>
              </w:rPr>
            </w:pPr>
            <w:r w:rsidRPr="008E0251">
              <w:rPr>
                <w:color w:val="000000" w:themeColor="text1"/>
              </w:rPr>
              <w:t>Наименование кода бюджетной классификации доходов</w:t>
            </w:r>
          </w:p>
        </w:tc>
        <w:tc>
          <w:tcPr>
            <w:tcW w:w="1757" w:type="dxa"/>
          </w:tcPr>
          <w:p w:rsidR="00A37B96" w:rsidRPr="008E0251" w:rsidRDefault="00A37B96">
            <w:pPr>
              <w:pStyle w:val="ConsPlusNormal"/>
              <w:jc w:val="center"/>
              <w:rPr>
                <w:color w:val="000000" w:themeColor="text1"/>
              </w:rPr>
            </w:pPr>
            <w:r w:rsidRPr="008E0251">
              <w:rPr>
                <w:color w:val="000000" w:themeColor="text1"/>
              </w:rPr>
              <w:t>Применяемый счет бюджетного учета</w:t>
            </w:r>
          </w:p>
        </w:tc>
        <w:tc>
          <w:tcPr>
            <w:tcW w:w="1133" w:type="dxa"/>
          </w:tcPr>
          <w:p w:rsidR="00A37B96" w:rsidRPr="008E0251" w:rsidRDefault="00F01EA0">
            <w:pPr>
              <w:pStyle w:val="ConsPlusNormal"/>
              <w:jc w:val="center"/>
              <w:rPr>
                <w:color w:val="000000" w:themeColor="text1"/>
              </w:rPr>
            </w:pPr>
            <w:hyperlink w:anchor="P2602">
              <w:r w:rsidR="00A37B96" w:rsidRPr="008E0251">
                <w:rPr>
                  <w:color w:val="000000" w:themeColor="text1"/>
                </w:rPr>
                <w:t>КОСГУ</w:t>
              </w:r>
            </w:hyperlink>
            <w:hyperlink w:anchor="P2602">
              <w:r w:rsidR="00A37B96" w:rsidRPr="008E0251">
                <w:rPr>
                  <w:color w:val="000000" w:themeColor="text1"/>
                  <w:vertAlign w:val="superscript"/>
                </w:rPr>
                <w:t>1</w:t>
              </w:r>
            </w:hyperlink>
          </w:p>
        </w:tc>
        <w:tc>
          <w:tcPr>
            <w:tcW w:w="4422" w:type="dxa"/>
          </w:tcPr>
          <w:p w:rsidR="00A37B96" w:rsidRPr="008E0251" w:rsidRDefault="00A37B96">
            <w:pPr>
              <w:pStyle w:val="ConsPlusNormal"/>
              <w:jc w:val="center"/>
              <w:rPr>
                <w:color w:val="000000" w:themeColor="text1"/>
              </w:rPr>
            </w:pPr>
            <w:r w:rsidRPr="008E0251">
              <w:rPr>
                <w:color w:val="000000" w:themeColor="text1"/>
              </w:rPr>
              <w:t>Детализация доходов</w:t>
            </w:r>
          </w:p>
        </w:tc>
        <w:tc>
          <w:tcPr>
            <w:tcW w:w="4309" w:type="dxa"/>
          </w:tcPr>
          <w:p w:rsidR="00A37B96" w:rsidRPr="008E0251" w:rsidRDefault="00A37B96">
            <w:pPr>
              <w:pStyle w:val="ConsPlusNormal"/>
              <w:jc w:val="center"/>
              <w:rPr>
                <w:color w:val="000000" w:themeColor="text1"/>
              </w:rPr>
            </w:pPr>
            <w:r w:rsidRPr="008E0251">
              <w:rPr>
                <w:color w:val="000000" w:themeColor="text1"/>
              </w:rPr>
              <w:t>Наименование плательщика по доходам</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1</w:t>
            </w:r>
          </w:p>
        </w:tc>
        <w:tc>
          <w:tcPr>
            <w:tcW w:w="6860" w:type="dxa"/>
          </w:tcPr>
          <w:p w:rsidR="00A37B96" w:rsidRPr="008E0251" w:rsidRDefault="00A37B96">
            <w:pPr>
              <w:pStyle w:val="ConsPlusNormal"/>
              <w:jc w:val="center"/>
              <w:rPr>
                <w:color w:val="000000" w:themeColor="text1"/>
              </w:rPr>
            </w:pPr>
            <w:r w:rsidRPr="008E0251">
              <w:rPr>
                <w:color w:val="000000" w:themeColor="text1"/>
              </w:rPr>
              <w:t>2</w:t>
            </w:r>
          </w:p>
        </w:tc>
        <w:tc>
          <w:tcPr>
            <w:tcW w:w="1757" w:type="dxa"/>
          </w:tcPr>
          <w:p w:rsidR="00A37B96" w:rsidRPr="008E0251" w:rsidRDefault="00A37B96">
            <w:pPr>
              <w:pStyle w:val="ConsPlusNormal"/>
              <w:jc w:val="center"/>
              <w:rPr>
                <w:color w:val="000000" w:themeColor="text1"/>
              </w:rPr>
            </w:pPr>
            <w:r w:rsidRPr="008E0251">
              <w:rPr>
                <w:color w:val="000000" w:themeColor="text1"/>
              </w:rPr>
              <w:t>3</w:t>
            </w:r>
          </w:p>
        </w:tc>
        <w:tc>
          <w:tcPr>
            <w:tcW w:w="1133" w:type="dxa"/>
          </w:tcPr>
          <w:p w:rsidR="00A37B96" w:rsidRPr="008E0251" w:rsidRDefault="00A37B96">
            <w:pPr>
              <w:pStyle w:val="ConsPlusNormal"/>
              <w:jc w:val="center"/>
              <w:rPr>
                <w:color w:val="000000" w:themeColor="text1"/>
              </w:rPr>
            </w:pPr>
            <w:r w:rsidRPr="008E0251">
              <w:rPr>
                <w:color w:val="000000" w:themeColor="text1"/>
              </w:rPr>
              <w:t>4</w:t>
            </w:r>
          </w:p>
        </w:tc>
        <w:tc>
          <w:tcPr>
            <w:tcW w:w="4422" w:type="dxa"/>
          </w:tcPr>
          <w:p w:rsidR="00A37B96" w:rsidRPr="008E0251" w:rsidRDefault="00A37B96">
            <w:pPr>
              <w:pStyle w:val="ConsPlusNormal"/>
              <w:jc w:val="center"/>
              <w:rPr>
                <w:color w:val="000000" w:themeColor="text1"/>
              </w:rPr>
            </w:pPr>
            <w:r w:rsidRPr="008E0251">
              <w:rPr>
                <w:color w:val="000000" w:themeColor="text1"/>
              </w:rPr>
              <w:t>5</w:t>
            </w:r>
          </w:p>
        </w:tc>
        <w:tc>
          <w:tcPr>
            <w:tcW w:w="4309" w:type="dxa"/>
          </w:tcPr>
          <w:p w:rsidR="00A37B96" w:rsidRPr="008E0251" w:rsidRDefault="00A37B96">
            <w:pPr>
              <w:pStyle w:val="ConsPlusNormal"/>
              <w:jc w:val="center"/>
              <w:rPr>
                <w:color w:val="000000" w:themeColor="text1"/>
              </w:rPr>
            </w:pPr>
            <w:r w:rsidRPr="008E0251">
              <w:rPr>
                <w:color w:val="000000" w:themeColor="text1"/>
              </w:rPr>
              <w:t>6</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797 1 02 05000 06 1000 160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Страховые взносы на обязательное пенсионное страхование, уплачиваемые лицами, добровольно вступившими в правоотношения по обязательному пенсионному страхованию (сумма платежа (перерасчеты, недоимка и задолженность по соответствующему платежу, в том числе по отмененному)</w:t>
            </w:r>
            <w:proofErr w:type="gramEnd"/>
          </w:p>
        </w:tc>
        <w:tc>
          <w:tcPr>
            <w:tcW w:w="1757" w:type="dxa"/>
          </w:tcPr>
          <w:p w:rsidR="00A37B96" w:rsidRPr="008E0251" w:rsidRDefault="00A37B96">
            <w:pPr>
              <w:pStyle w:val="ConsPlusNormal"/>
              <w:jc w:val="center"/>
              <w:rPr>
                <w:color w:val="000000" w:themeColor="text1"/>
              </w:rPr>
            </w:pPr>
            <w:r w:rsidRPr="008E0251">
              <w:rPr>
                <w:color w:val="000000" w:themeColor="text1"/>
              </w:rPr>
              <w:t>1 205 14 000</w:t>
            </w:r>
          </w:p>
        </w:tc>
        <w:tc>
          <w:tcPr>
            <w:tcW w:w="1133" w:type="dxa"/>
          </w:tcPr>
          <w:p w:rsidR="00A37B96" w:rsidRPr="008E0251" w:rsidRDefault="00A37B96">
            <w:pPr>
              <w:pStyle w:val="ConsPlusNormal"/>
              <w:jc w:val="center"/>
              <w:rPr>
                <w:color w:val="000000" w:themeColor="text1"/>
              </w:rPr>
            </w:pPr>
            <w:r w:rsidRPr="008E0251">
              <w:rPr>
                <w:color w:val="000000" w:themeColor="text1"/>
              </w:rPr>
              <w:t>114</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страховых взносов, добровольно вступившие в правоотношения по обязательному пенсионному страхованию (авансовый платеж/переплата)</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797 1 02 05000 06 4000 160</w:t>
            </w:r>
          </w:p>
        </w:tc>
        <w:tc>
          <w:tcPr>
            <w:tcW w:w="6860" w:type="dxa"/>
          </w:tcPr>
          <w:p w:rsidR="00A37B96" w:rsidRPr="008E0251" w:rsidRDefault="00A37B96">
            <w:pPr>
              <w:pStyle w:val="ConsPlusNormal"/>
              <w:jc w:val="center"/>
              <w:rPr>
                <w:color w:val="000000" w:themeColor="text1"/>
              </w:rPr>
            </w:pPr>
            <w:r w:rsidRPr="008E0251">
              <w:rPr>
                <w:color w:val="000000" w:themeColor="text1"/>
              </w:rPr>
              <w:t>Страховые взносы на обязательное пенсионное страхование, уплачиваемые лицами, добровольно вступившими в правоотношения по обязательному пенсионному страхованию (прочие поступления)</w:t>
            </w:r>
          </w:p>
        </w:tc>
        <w:tc>
          <w:tcPr>
            <w:tcW w:w="1757" w:type="dxa"/>
          </w:tcPr>
          <w:p w:rsidR="00A37B96" w:rsidRPr="008E0251" w:rsidRDefault="00A37B96">
            <w:pPr>
              <w:pStyle w:val="ConsPlusNormal"/>
              <w:jc w:val="center"/>
              <w:rPr>
                <w:color w:val="000000" w:themeColor="text1"/>
              </w:rPr>
            </w:pPr>
            <w:r w:rsidRPr="008E0251">
              <w:rPr>
                <w:color w:val="000000" w:themeColor="text1"/>
              </w:rPr>
              <w:t>1 205 14 000</w:t>
            </w:r>
          </w:p>
        </w:tc>
        <w:tc>
          <w:tcPr>
            <w:tcW w:w="1133" w:type="dxa"/>
          </w:tcPr>
          <w:p w:rsidR="00A37B96" w:rsidRPr="008E0251" w:rsidRDefault="00A37B96">
            <w:pPr>
              <w:pStyle w:val="ConsPlusNormal"/>
              <w:jc w:val="center"/>
              <w:rPr>
                <w:color w:val="000000" w:themeColor="text1"/>
              </w:rPr>
            </w:pPr>
            <w:r w:rsidRPr="008E0251">
              <w:rPr>
                <w:color w:val="000000" w:themeColor="text1"/>
              </w:rPr>
              <w:t>114</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страховых взносов, добровольно вступившие в правоотношения по обязательному пенсионному страхованию</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797 1 02 06000 06 1000 160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 xml:space="preserve">Страховые взносы на обязательное социальное страхование на случай временной нетрудоспособности и в связи с материнством, уплачиваемые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 (сумма платежа (перерасчеты, недоимка и задолженность по соответствующему платежу, в том числе по </w:t>
            </w:r>
            <w:r w:rsidRPr="008E0251">
              <w:rPr>
                <w:color w:val="000000" w:themeColor="text1"/>
              </w:rPr>
              <w:lastRenderedPageBreak/>
              <w:t>отмененному)</w:t>
            </w:r>
            <w:proofErr w:type="gramEnd"/>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1 205 14 000</w:t>
            </w:r>
          </w:p>
        </w:tc>
        <w:tc>
          <w:tcPr>
            <w:tcW w:w="1133" w:type="dxa"/>
          </w:tcPr>
          <w:p w:rsidR="00A37B96" w:rsidRPr="008E0251" w:rsidRDefault="00A37B96">
            <w:pPr>
              <w:pStyle w:val="ConsPlusNormal"/>
              <w:jc w:val="center"/>
              <w:rPr>
                <w:color w:val="000000" w:themeColor="text1"/>
              </w:rPr>
            </w:pPr>
            <w:r w:rsidRPr="008E0251">
              <w:rPr>
                <w:color w:val="000000" w:themeColor="text1"/>
              </w:rPr>
              <w:t>114</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страховых взносов, добровольно вступившие в правоотношения по обязательному социальному страхованию на случай временной нетрудоспособности и в связи с материнством (авансовый платеж/переплата)</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797 1 02 06000 06 4000 160</w:t>
            </w:r>
          </w:p>
        </w:tc>
        <w:tc>
          <w:tcPr>
            <w:tcW w:w="6860" w:type="dxa"/>
          </w:tcPr>
          <w:p w:rsidR="00A37B96" w:rsidRPr="008E0251" w:rsidRDefault="00A37B96">
            <w:pPr>
              <w:pStyle w:val="ConsPlusNormal"/>
              <w:jc w:val="center"/>
              <w:rPr>
                <w:color w:val="000000" w:themeColor="text1"/>
              </w:rPr>
            </w:pPr>
            <w:r w:rsidRPr="008E0251">
              <w:rPr>
                <w:color w:val="000000" w:themeColor="text1"/>
              </w:rPr>
              <w:t>Страховые взносы на обязательное социальное страхование на случай временной нетрудоспособности и в связи с материнством, уплачиваемые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 (прочие поступления)</w:t>
            </w:r>
          </w:p>
        </w:tc>
        <w:tc>
          <w:tcPr>
            <w:tcW w:w="1757" w:type="dxa"/>
          </w:tcPr>
          <w:p w:rsidR="00A37B96" w:rsidRPr="008E0251" w:rsidRDefault="00A37B96">
            <w:pPr>
              <w:pStyle w:val="ConsPlusNormal"/>
              <w:jc w:val="center"/>
              <w:rPr>
                <w:color w:val="000000" w:themeColor="text1"/>
              </w:rPr>
            </w:pPr>
            <w:r w:rsidRPr="008E0251">
              <w:rPr>
                <w:color w:val="000000" w:themeColor="text1"/>
              </w:rPr>
              <w:t>1 205 14 000</w:t>
            </w:r>
          </w:p>
        </w:tc>
        <w:tc>
          <w:tcPr>
            <w:tcW w:w="1133" w:type="dxa"/>
          </w:tcPr>
          <w:p w:rsidR="00A37B96" w:rsidRPr="008E0251" w:rsidRDefault="00A37B96">
            <w:pPr>
              <w:pStyle w:val="ConsPlusNormal"/>
              <w:jc w:val="center"/>
              <w:rPr>
                <w:color w:val="000000" w:themeColor="text1"/>
              </w:rPr>
            </w:pPr>
            <w:r w:rsidRPr="008E0251">
              <w:rPr>
                <w:color w:val="000000" w:themeColor="text1"/>
              </w:rPr>
              <w:t>114</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страховых взносов, добровольно вступившие в правоотношения по обязательному социальному страхованию на случай временной нетрудоспособности и в связи с материнством</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797 1 02 07000 06 1100 160</w:t>
            </w:r>
          </w:p>
        </w:tc>
        <w:tc>
          <w:tcPr>
            <w:tcW w:w="6860" w:type="dxa"/>
          </w:tcPr>
          <w:p w:rsidR="00A37B96" w:rsidRPr="008E0251" w:rsidRDefault="00A37B96">
            <w:pPr>
              <w:pStyle w:val="ConsPlusNormal"/>
              <w:jc w:val="center"/>
              <w:rPr>
                <w:color w:val="000000" w:themeColor="text1"/>
              </w:rPr>
            </w:pPr>
            <w:r w:rsidRPr="008E0251">
              <w:rPr>
                <w:color w:val="000000" w:themeColor="text1"/>
              </w:rPr>
              <w:t>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Фонд пенсионного и социального страхования Российской Федерации (дополнительные страховые взносы на накопительную пенсию)</w:t>
            </w:r>
          </w:p>
        </w:tc>
        <w:tc>
          <w:tcPr>
            <w:tcW w:w="1757" w:type="dxa"/>
          </w:tcPr>
          <w:p w:rsidR="00A37B96" w:rsidRPr="008E0251" w:rsidRDefault="00A37B96">
            <w:pPr>
              <w:pStyle w:val="ConsPlusNormal"/>
              <w:jc w:val="center"/>
              <w:rPr>
                <w:color w:val="000000" w:themeColor="text1"/>
              </w:rPr>
            </w:pPr>
            <w:r w:rsidRPr="008E0251">
              <w:rPr>
                <w:color w:val="000000" w:themeColor="text1"/>
              </w:rPr>
              <w:t>1 205 14 000</w:t>
            </w:r>
          </w:p>
        </w:tc>
        <w:tc>
          <w:tcPr>
            <w:tcW w:w="1133" w:type="dxa"/>
          </w:tcPr>
          <w:p w:rsidR="00A37B96" w:rsidRPr="008E0251" w:rsidRDefault="00A37B96">
            <w:pPr>
              <w:pStyle w:val="ConsPlusNormal"/>
              <w:jc w:val="center"/>
              <w:rPr>
                <w:color w:val="000000" w:themeColor="text1"/>
              </w:rPr>
            </w:pPr>
            <w:r w:rsidRPr="008E0251">
              <w:rPr>
                <w:color w:val="000000" w:themeColor="text1"/>
              </w:rPr>
              <w:t>114</w:t>
            </w:r>
          </w:p>
        </w:tc>
        <w:tc>
          <w:tcPr>
            <w:tcW w:w="4422" w:type="dxa"/>
          </w:tcPr>
          <w:p w:rsidR="00A37B96" w:rsidRPr="008E0251" w:rsidRDefault="00A37B96">
            <w:pPr>
              <w:pStyle w:val="ConsPlusNormal"/>
              <w:jc w:val="center"/>
              <w:rPr>
                <w:color w:val="000000" w:themeColor="text1"/>
              </w:rPr>
            </w:pPr>
            <w:r w:rsidRPr="008E0251">
              <w:rPr>
                <w:color w:val="000000" w:themeColor="text1"/>
              </w:rPr>
              <w:t>Дополнительные страховые взносы на накопительную пенсию</w:t>
            </w: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дополнительных страховых взносов на накопительную пенсию (авансовый платеж/переплата)</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797 1 02 07000 06 1200 160</w:t>
            </w:r>
          </w:p>
        </w:tc>
        <w:tc>
          <w:tcPr>
            <w:tcW w:w="6860" w:type="dxa"/>
          </w:tcPr>
          <w:p w:rsidR="00A37B96" w:rsidRPr="008E0251" w:rsidRDefault="00A37B96">
            <w:pPr>
              <w:pStyle w:val="ConsPlusNormal"/>
              <w:jc w:val="center"/>
              <w:rPr>
                <w:color w:val="000000" w:themeColor="text1"/>
              </w:rPr>
            </w:pPr>
            <w:r w:rsidRPr="008E0251">
              <w:rPr>
                <w:color w:val="000000" w:themeColor="text1"/>
              </w:rPr>
              <w:t>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Фонд пенсионного и социального страхования Российской Федерации (взносы работодателя в пользу застрахованных лиц, уплачивающих дополнительные страховые взносы на накопительную пенсию)</w:t>
            </w:r>
          </w:p>
        </w:tc>
        <w:tc>
          <w:tcPr>
            <w:tcW w:w="1757" w:type="dxa"/>
          </w:tcPr>
          <w:p w:rsidR="00A37B96" w:rsidRPr="008E0251" w:rsidRDefault="00A37B96">
            <w:pPr>
              <w:pStyle w:val="ConsPlusNormal"/>
              <w:jc w:val="center"/>
              <w:rPr>
                <w:color w:val="000000" w:themeColor="text1"/>
              </w:rPr>
            </w:pPr>
            <w:r w:rsidRPr="008E0251">
              <w:rPr>
                <w:color w:val="000000" w:themeColor="text1"/>
              </w:rPr>
              <w:t>1 205 14 000</w:t>
            </w:r>
          </w:p>
        </w:tc>
        <w:tc>
          <w:tcPr>
            <w:tcW w:w="1133" w:type="dxa"/>
          </w:tcPr>
          <w:p w:rsidR="00A37B96" w:rsidRPr="008E0251" w:rsidRDefault="00A37B96">
            <w:pPr>
              <w:pStyle w:val="ConsPlusNormal"/>
              <w:jc w:val="center"/>
              <w:rPr>
                <w:color w:val="000000" w:themeColor="text1"/>
              </w:rPr>
            </w:pPr>
            <w:r w:rsidRPr="008E0251">
              <w:rPr>
                <w:color w:val="000000" w:themeColor="text1"/>
              </w:rPr>
              <w:t>114</w:t>
            </w:r>
          </w:p>
        </w:tc>
        <w:tc>
          <w:tcPr>
            <w:tcW w:w="4422" w:type="dxa"/>
          </w:tcPr>
          <w:p w:rsidR="00A37B96" w:rsidRPr="008E0251" w:rsidRDefault="00A37B96">
            <w:pPr>
              <w:pStyle w:val="ConsPlusNormal"/>
              <w:jc w:val="center"/>
              <w:rPr>
                <w:color w:val="000000" w:themeColor="text1"/>
              </w:rPr>
            </w:pPr>
            <w:r w:rsidRPr="008E0251">
              <w:rPr>
                <w:color w:val="000000" w:themeColor="text1"/>
              </w:rPr>
              <w:t>Взносы работодателя в пользу застрахованных лиц, уплачивающих дополнительные страховые взносы на накопительную пенсию</w:t>
            </w: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(работодатели), перечислившие взносы в пользу застрахованных лиц, уплачивающих ДСВ на накопительную пенсию (авансовый платеж/переплата)</w:t>
            </w: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lastRenderedPageBreak/>
              <w:t>797 1 02 07000 06 4000 160</w:t>
            </w:r>
          </w:p>
        </w:tc>
        <w:tc>
          <w:tcPr>
            <w:tcW w:w="6860" w:type="dxa"/>
            <w:vMerge w:val="restart"/>
          </w:tcPr>
          <w:p w:rsidR="00A37B96" w:rsidRPr="008E0251" w:rsidRDefault="00A37B96">
            <w:pPr>
              <w:pStyle w:val="ConsPlusNormal"/>
              <w:jc w:val="center"/>
              <w:rPr>
                <w:color w:val="000000" w:themeColor="text1"/>
              </w:rPr>
            </w:pPr>
            <w:r w:rsidRPr="008E0251">
              <w:rPr>
                <w:color w:val="000000" w:themeColor="text1"/>
              </w:rPr>
              <w:t>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Фонд пенсионного и социального страхования Российской Федерации (прочие поступления)</w:t>
            </w:r>
          </w:p>
        </w:tc>
        <w:tc>
          <w:tcPr>
            <w:tcW w:w="1757" w:type="dxa"/>
            <w:vMerge w:val="restart"/>
          </w:tcPr>
          <w:p w:rsidR="00A37B96" w:rsidRPr="008E0251" w:rsidRDefault="00A37B96">
            <w:pPr>
              <w:pStyle w:val="ConsPlusNormal"/>
              <w:jc w:val="center"/>
              <w:rPr>
                <w:color w:val="000000" w:themeColor="text1"/>
              </w:rPr>
            </w:pPr>
            <w:r w:rsidRPr="008E0251">
              <w:rPr>
                <w:color w:val="000000" w:themeColor="text1"/>
              </w:rPr>
              <w:t>1 205 14 000</w:t>
            </w:r>
          </w:p>
        </w:tc>
        <w:tc>
          <w:tcPr>
            <w:tcW w:w="1133" w:type="dxa"/>
            <w:vMerge w:val="restart"/>
          </w:tcPr>
          <w:p w:rsidR="00A37B96" w:rsidRPr="008E0251" w:rsidRDefault="00A37B96">
            <w:pPr>
              <w:pStyle w:val="ConsPlusNormal"/>
              <w:jc w:val="center"/>
              <w:rPr>
                <w:color w:val="000000" w:themeColor="text1"/>
              </w:rPr>
            </w:pPr>
            <w:r w:rsidRPr="008E0251">
              <w:rPr>
                <w:color w:val="000000" w:themeColor="text1"/>
              </w:rPr>
              <w:t>114</w:t>
            </w:r>
          </w:p>
        </w:tc>
        <w:tc>
          <w:tcPr>
            <w:tcW w:w="4422" w:type="dxa"/>
          </w:tcPr>
          <w:p w:rsidR="00A37B96" w:rsidRPr="008E0251" w:rsidRDefault="00A37B96">
            <w:pPr>
              <w:pStyle w:val="ConsPlusNormal"/>
              <w:jc w:val="center"/>
              <w:rPr>
                <w:color w:val="000000" w:themeColor="text1"/>
              </w:rPr>
            </w:pPr>
            <w:r w:rsidRPr="008E0251">
              <w:rPr>
                <w:color w:val="000000" w:themeColor="text1"/>
              </w:rPr>
              <w:t>Дополнительные страховые взносы на накопительную пенсию;</w:t>
            </w: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дополнительных страховых взносов на накопительную пенсию</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Взносы работодателя в пользу застрахованных лиц, уплачивающих дополнительные страховые взносы на накопительную пенсию</w:t>
            </w: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(работодатели), перечислившие взносы в пользу застрахованных лиц, уплачивающих ДСВ на накопительную пенсию</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797 1 02 07000 06 5000 160</w:t>
            </w:r>
          </w:p>
        </w:tc>
        <w:tc>
          <w:tcPr>
            <w:tcW w:w="6860" w:type="dxa"/>
          </w:tcPr>
          <w:p w:rsidR="00A37B96" w:rsidRPr="008E0251" w:rsidRDefault="00A37B96">
            <w:pPr>
              <w:pStyle w:val="ConsPlusNormal"/>
              <w:jc w:val="center"/>
              <w:rPr>
                <w:color w:val="000000" w:themeColor="text1"/>
              </w:rPr>
            </w:pPr>
            <w:r w:rsidRPr="008E0251">
              <w:rPr>
                <w:color w:val="000000" w:themeColor="text1"/>
              </w:rPr>
              <w:t>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Фонд пенсионного и социального страхования Российской Федерации (уплата процентов, начисленных на суммы излишне взысканных (уплаченных) платежей, а также при нарушении сроков их возврата)</w:t>
            </w:r>
          </w:p>
        </w:tc>
        <w:tc>
          <w:tcPr>
            <w:tcW w:w="1757" w:type="dxa"/>
          </w:tcPr>
          <w:p w:rsidR="00A37B96" w:rsidRPr="008E0251" w:rsidRDefault="00A37B96">
            <w:pPr>
              <w:pStyle w:val="ConsPlusNormal"/>
              <w:jc w:val="center"/>
              <w:rPr>
                <w:color w:val="000000" w:themeColor="text1"/>
              </w:rPr>
            </w:pPr>
            <w:r w:rsidRPr="008E0251">
              <w:rPr>
                <w:color w:val="000000" w:themeColor="text1"/>
              </w:rPr>
              <w:t>1 205 14 000</w:t>
            </w:r>
          </w:p>
        </w:tc>
        <w:tc>
          <w:tcPr>
            <w:tcW w:w="1133" w:type="dxa"/>
          </w:tcPr>
          <w:p w:rsidR="00A37B96" w:rsidRPr="008E0251" w:rsidRDefault="00A37B96">
            <w:pPr>
              <w:pStyle w:val="ConsPlusNormal"/>
              <w:jc w:val="center"/>
              <w:rPr>
                <w:color w:val="000000" w:themeColor="text1"/>
              </w:rPr>
            </w:pPr>
            <w:r w:rsidRPr="008E0251">
              <w:rPr>
                <w:color w:val="000000" w:themeColor="text1"/>
              </w:rPr>
              <w:t>114</w:t>
            </w:r>
          </w:p>
        </w:tc>
        <w:tc>
          <w:tcPr>
            <w:tcW w:w="4422" w:type="dxa"/>
          </w:tcPr>
          <w:p w:rsidR="00A37B96" w:rsidRPr="008E0251" w:rsidRDefault="00A37B96">
            <w:pPr>
              <w:pStyle w:val="ConsPlusNormal"/>
              <w:jc w:val="center"/>
              <w:rPr>
                <w:color w:val="000000" w:themeColor="text1"/>
              </w:rPr>
            </w:pPr>
            <w:r w:rsidRPr="008E0251">
              <w:rPr>
                <w:color w:val="000000" w:themeColor="text1"/>
              </w:rPr>
              <w:t>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w:t>
            </w: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дополнительных страховых взносов на накопительную пенсию Плательщики (работодатели), перечислившие взносы в пользу застрахованных лиц, уплачивающих ДСВ на накопительную пенсию</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797 1 02 12000 06 1000 160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Страховые взносы на обязательное социальное страхование от несчастных случаев на производстве и профессиональных заболеваний (сумма платежа (перерасчеты, недоимка и задолженность по соответствующему платежу, в том числе по отмененному)</w:t>
            </w:r>
            <w:proofErr w:type="gramEnd"/>
          </w:p>
        </w:tc>
        <w:tc>
          <w:tcPr>
            <w:tcW w:w="1757" w:type="dxa"/>
          </w:tcPr>
          <w:p w:rsidR="00A37B96" w:rsidRPr="008E0251" w:rsidRDefault="00A37B96">
            <w:pPr>
              <w:pStyle w:val="ConsPlusNormal"/>
              <w:jc w:val="center"/>
              <w:rPr>
                <w:color w:val="000000" w:themeColor="text1"/>
              </w:rPr>
            </w:pPr>
            <w:r w:rsidRPr="008E0251">
              <w:rPr>
                <w:color w:val="000000" w:themeColor="text1"/>
              </w:rPr>
              <w:t>1 205 14 000</w:t>
            </w:r>
          </w:p>
        </w:tc>
        <w:tc>
          <w:tcPr>
            <w:tcW w:w="1133" w:type="dxa"/>
          </w:tcPr>
          <w:p w:rsidR="00A37B96" w:rsidRPr="008E0251" w:rsidRDefault="00A37B96">
            <w:pPr>
              <w:pStyle w:val="ConsPlusNormal"/>
              <w:jc w:val="center"/>
              <w:rPr>
                <w:color w:val="000000" w:themeColor="text1"/>
              </w:rPr>
            </w:pPr>
            <w:r w:rsidRPr="008E0251">
              <w:rPr>
                <w:color w:val="000000" w:themeColor="text1"/>
              </w:rPr>
              <w:t>114</w:t>
            </w:r>
          </w:p>
        </w:tc>
        <w:tc>
          <w:tcPr>
            <w:tcW w:w="4422" w:type="dxa"/>
          </w:tcPr>
          <w:p w:rsidR="00A37B96" w:rsidRPr="008E0251" w:rsidRDefault="00A37B96">
            <w:pPr>
              <w:pStyle w:val="ConsPlusNormal"/>
              <w:jc w:val="center"/>
              <w:rPr>
                <w:color w:val="000000" w:themeColor="text1"/>
              </w:rPr>
            </w:pPr>
            <w:r w:rsidRPr="008E0251">
              <w:rPr>
                <w:color w:val="000000" w:themeColor="text1"/>
              </w:rPr>
              <w:t>Страховые взносы на обязательное социальное страхование от несчастных случаев на производстве и профессиональных заболеваний</w:t>
            </w: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страховых взносов на обязательное социальное страхование от несчастных случаев на производстве и профессиональных заболеваний (задолженность/переплата)</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797 1 02 12000 06 2100 160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Страховые взносы на обязательное социальное страхование от несчастных случаев на производстве и профессиональных заболеваний (пени по </w:t>
            </w:r>
            <w:r w:rsidRPr="008E0251">
              <w:rPr>
                <w:color w:val="000000" w:themeColor="text1"/>
              </w:rPr>
              <w:lastRenderedPageBreak/>
              <w:t>соответствующему платежу)</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1 205 14 000</w:t>
            </w:r>
          </w:p>
        </w:tc>
        <w:tc>
          <w:tcPr>
            <w:tcW w:w="1133" w:type="dxa"/>
          </w:tcPr>
          <w:p w:rsidR="00A37B96" w:rsidRPr="008E0251" w:rsidRDefault="00A37B96">
            <w:pPr>
              <w:pStyle w:val="ConsPlusNormal"/>
              <w:jc w:val="center"/>
              <w:rPr>
                <w:color w:val="000000" w:themeColor="text1"/>
              </w:rPr>
            </w:pPr>
            <w:r w:rsidRPr="008E0251">
              <w:rPr>
                <w:color w:val="000000" w:themeColor="text1"/>
              </w:rPr>
              <w:t>114</w:t>
            </w: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Пени, начисленные за неуплату страховых взносов на обязательное социальное страхование от несчастных </w:t>
            </w:r>
            <w:r w:rsidRPr="008E0251">
              <w:rPr>
                <w:color w:val="000000" w:themeColor="text1"/>
              </w:rPr>
              <w:lastRenderedPageBreak/>
              <w:t>случаев на производстве и профессиональных заболеваний в установленный срок</w:t>
            </w:r>
          </w:p>
        </w:tc>
        <w:tc>
          <w:tcPr>
            <w:tcW w:w="4309" w:type="dxa"/>
          </w:tcPr>
          <w:p w:rsidR="00A37B96" w:rsidRPr="008E0251" w:rsidRDefault="00A37B96">
            <w:pPr>
              <w:pStyle w:val="ConsPlusNormal"/>
              <w:jc w:val="center"/>
              <w:rPr>
                <w:color w:val="000000" w:themeColor="text1"/>
              </w:rPr>
            </w:pPr>
            <w:r w:rsidRPr="008E0251">
              <w:rPr>
                <w:color w:val="000000" w:themeColor="text1"/>
              </w:rPr>
              <w:lastRenderedPageBreak/>
              <w:t xml:space="preserve">Плательщики страховых взносов на обязательное социальное страхование от несчастных случаев на производстве и </w:t>
            </w:r>
            <w:r w:rsidRPr="008E0251">
              <w:rPr>
                <w:color w:val="000000" w:themeColor="text1"/>
              </w:rPr>
              <w:lastRenderedPageBreak/>
              <w:t>профессиональных заболеваний (задолженность/переплата)</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797 1 02 12000 06 2200 160</w:t>
            </w:r>
          </w:p>
        </w:tc>
        <w:tc>
          <w:tcPr>
            <w:tcW w:w="6860" w:type="dxa"/>
          </w:tcPr>
          <w:p w:rsidR="00A37B96" w:rsidRPr="008E0251" w:rsidRDefault="00A37B96">
            <w:pPr>
              <w:pStyle w:val="ConsPlusNormal"/>
              <w:jc w:val="center"/>
              <w:rPr>
                <w:color w:val="000000" w:themeColor="text1"/>
              </w:rPr>
            </w:pPr>
            <w:r w:rsidRPr="008E0251">
              <w:rPr>
                <w:color w:val="000000" w:themeColor="text1"/>
              </w:rPr>
              <w:t>Страховые взносы на обязательное социальное страхование от несчастных случаев на производстве и профессиональных заболеваний (проценты по соответствующему платежу)</w:t>
            </w:r>
          </w:p>
        </w:tc>
        <w:tc>
          <w:tcPr>
            <w:tcW w:w="1757" w:type="dxa"/>
          </w:tcPr>
          <w:p w:rsidR="00A37B96" w:rsidRPr="008E0251" w:rsidRDefault="00A37B96">
            <w:pPr>
              <w:pStyle w:val="ConsPlusNormal"/>
              <w:jc w:val="center"/>
              <w:rPr>
                <w:color w:val="000000" w:themeColor="text1"/>
              </w:rPr>
            </w:pPr>
            <w:r w:rsidRPr="008E0251">
              <w:rPr>
                <w:color w:val="000000" w:themeColor="text1"/>
              </w:rPr>
              <w:t>1 205 14 000</w:t>
            </w:r>
          </w:p>
        </w:tc>
        <w:tc>
          <w:tcPr>
            <w:tcW w:w="1133" w:type="dxa"/>
          </w:tcPr>
          <w:p w:rsidR="00A37B96" w:rsidRPr="008E0251" w:rsidRDefault="00A37B96">
            <w:pPr>
              <w:pStyle w:val="ConsPlusNormal"/>
              <w:jc w:val="center"/>
              <w:rPr>
                <w:color w:val="000000" w:themeColor="text1"/>
              </w:rPr>
            </w:pPr>
            <w:r w:rsidRPr="008E0251">
              <w:rPr>
                <w:color w:val="000000" w:themeColor="text1"/>
              </w:rPr>
              <w:t>114</w:t>
            </w:r>
          </w:p>
        </w:tc>
        <w:tc>
          <w:tcPr>
            <w:tcW w:w="4422" w:type="dxa"/>
          </w:tcPr>
          <w:p w:rsidR="00A37B96" w:rsidRPr="008E0251" w:rsidRDefault="00A37B96">
            <w:pPr>
              <w:pStyle w:val="ConsPlusNormal"/>
              <w:jc w:val="center"/>
              <w:rPr>
                <w:color w:val="000000" w:themeColor="text1"/>
              </w:rPr>
            </w:pPr>
            <w:r w:rsidRPr="008E0251">
              <w:rPr>
                <w:color w:val="000000" w:themeColor="text1"/>
              </w:rPr>
              <w:t>Проценты, начисленные на сумму отсрочки (рассрочки) по уплате страховых взносов на обязательное социальное страхование от несчастных случаев на производстве и профессиональных заболеваний</w:t>
            </w: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страховых взносов на обязательное социальное страхование от несчастных случаев на производстве и профессиональных заболеваний (задолженность/переплата)</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797 1 02 12000 06 3000 160</w:t>
            </w:r>
          </w:p>
        </w:tc>
        <w:tc>
          <w:tcPr>
            <w:tcW w:w="6860" w:type="dxa"/>
          </w:tcPr>
          <w:p w:rsidR="00A37B96" w:rsidRPr="008E0251" w:rsidRDefault="00A37B96">
            <w:pPr>
              <w:pStyle w:val="ConsPlusNormal"/>
              <w:jc w:val="center"/>
              <w:rPr>
                <w:color w:val="000000" w:themeColor="text1"/>
              </w:rPr>
            </w:pPr>
            <w:r w:rsidRPr="008E0251">
              <w:rPr>
                <w:color w:val="000000" w:themeColor="text1"/>
              </w:rPr>
              <w:t>Страховые взносы на обязательное социальное страхование от несчастных случаев на производстве и профессиональных заболеваний (суммы денежных взысканий (штрафов) по соответствующему платежу согласно законодательству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1 205 14 000</w:t>
            </w:r>
          </w:p>
        </w:tc>
        <w:tc>
          <w:tcPr>
            <w:tcW w:w="1133" w:type="dxa"/>
          </w:tcPr>
          <w:p w:rsidR="00A37B96" w:rsidRPr="008E0251" w:rsidRDefault="00A37B96">
            <w:pPr>
              <w:pStyle w:val="ConsPlusNormal"/>
              <w:jc w:val="center"/>
              <w:rPr>
                <w:color w:val="000000" w:themeColor="text1"/>
              </w:rPr>
            </w:pPr>
            <w:r w:rsidRPr="008E0251">
              <w:rPr>
                <w:color w:val="000000" w:themeColor="text1"/>
              </w:rPr>
              <w:t>114</w:t>
            </w:r>
          </w:p>
        </w:tc>
        <w:tc>
          <w:tcPr>
            <w:tcW w:w="4422" w:type="dxa"/>
          </w:tcPr>
          <w:p w:rsidR="00A37B96" w:rsidRPr="008E0251" w:rsidRDefault="00A37B96">
            <w:pPr>
              <w:pStyle w:val="ConsPlusNormal"/>
              <w:jc w:val="center"/>
              <w:rPr>
                <w:color w:val="000000" w:themeColor="text1"/>
              </w:rPr>
            </w:pPr>
            <w:r w:rsidRPr="008E0251">
              <w:rPr>
                <w:color w:val="000000" w:themeColor="text1"/>
              </w:rPr>
              <w:t>Штрафы, исчисляемые исходя из суммы начисленных или неуплаченных (не полностью уплаченных) страховых взносов или за не представление расчета по начисленным и уплаченным взносам, сведений о начисленных страховых взносах (II раздел формы ЕФС-1)</w:t>
            </w: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страховых взносов на обязательное социальное страхование от несчастных случаев на производстве и профессиональных заболеваний (задолженность/переплата)</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797 1 02 12000 06 4000 160</w:t>
            </w:r>
          </w:p>
        </w:tc>
        <w:tc>
          <w:tcPr>
            <w:tcW w:w="6860" w:type="dxa"/>
          </w:tcPr>
          <w:p w:rsidR="00A37B96" w:rsidRPr="008E0251" w:rsidRDefault="00A37B96">
            <w:pPr>
              <w:pStyle w:val="ConsPlusNormal"/>
              <w:jc w:val="center"/>
              <w:rPr>
                <w:color w:val="000000" w:themeColor="text1"/>
              </w:rPr>
            </w:pPr>
            <w:r w:rsidRPr="008E0251">
              <w:rPr>
                <w:color w:val="000000" w:themeColor="text1"/>
              </w:rPr>
              <w:t>Страховые взносы на обязательное социальное страхование от несчастных случаев на производстве и профессиональных заболеваний (прочие поступления)</w:t>
            </w:r>
          </w:p>
        </w:tc>
        <w:tc>
          <w:tcPr>
            <w:tcW w:w="1757" w:type="dxa"/>
          </w:tcPr>
          <w:p w:rsidR="00A37B96" w:rsidRPr="008E0251" w:rsidRDefault="00A37B96">
            <w:pPr>
              <w:pStyle w:val="ConsPlusNormal"/>
              <w:jc w:val="center"/>
              <w:rPr>
                <w:color w:val="000000" w:themeColor="text1"/>
              </w:rPr>
            </w:pPr>
            <w:r w:rsidRPr="008E0251">
              <w:rPr>
                <w:color w:val="000000" w:themeColor="text1"/>
              </w:rPr>
              <w:t>1 205 14 000</w:t>
            </w:r>
          </w:p>
        </w:tc>
        <w:tc>
          <w:tcPr>
            <w:tcW w:w="1133" w:type="dxa"/>
          </w:tcPr>
          <w:p w:rsidR="00A37B96" w:rsidRPr="008E0251" w:rsidRDefault="00A37B96">
            <w:pPr>
              <w:pStyle w:val="ConsPlusNormal"/>
              <w:jc w:val="center"/>
              <w:rPr>
                <w:color w:val="000000" w:themeColor="text1"/>
              </w:rPr>
            </w:pPr>
            <w:r w:rsidRPr="008E0251">
              <w:rPr>
                <w:color w:val="000000" w:themeColor="text1"/>
              </w:rPr>
              <w:t>114</w:t>
            </w:r>
          </w:p>
        </w:tc>
        <w:tc>
          <w:tcPr>
            <w:tcW w:w="4422" w:type="dxa"/>
          </w:tcPr>
          <w:p w:rsidR="00A37B96" w:rsidRPr="008E0251" w:rsidRDefault="00A37B96">
            <w:pPr>
              <w:pStyle w:val="ConsPlusNormal"/>
              <w:jc w:val="center"/>
              <w:rPr>
                <w:color w:val="000000" w:themeColor="text1"/>
              </w:rPr>
            </w:pPr>
            <w:r w:rsidRPr="008E0251">
              <w:rPr>
                <w:color w:val="000000" w:themeColor="text1"/>
              </w:rPr>
              <w:t>Прочие поступления по обязательному социальному страхованию от несчастных случаев на производстве и профессиональных заболеваний (в случае заполнения платежного документа плательщиком с указанием кода подвида доходов, отличного от кода подвида доходов 1000, 2000, 3000)</w:t>
            </w: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(работодатели) страховых взносов на обязательное социальное страхование от несчастных случаев на производстве и профессиональных заболеваний</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797 1 02 12000 06 5000 160</w:t>
            </w:r>
          </w:p>
        </w:tc>
        <w:tc>
          <w:tcPr>
            <w:tcW w:w="6860" w:type="dxa"/>
          </w:tcPr>
          <w:p w:rsidR="00A37B96" w:rsidRPr="008E0251" w:rsidRDefault="00A37B96">
            <w:pPr>
              <w:pStyle w:val="ConsPlusNormal"/>
              <w:jc w:val="center"/>
              <w:rPr>
                <w:color w:val="000000" w:themeColor="text1"/>
              </w:rPr>
            </w:pPr>
            <w:r w:rsidRPr="008E0251">
              <w:rPr>
                <w:color w:val="000000" w:themeColor="text1"/>
              </w:rPr>
              <w:t>Страховые взносы на обязательное социальное страхование от несчастных случаев на производстве и профессиональных заболеваний (уплата процентов, начисленных на суммы излишне взысканных (уплаченных) платежей, а также при нарушении сроков их возврата)</w:t>
            </w:r>
          </w:p>
        </w:tc>
        <w:tc>
          <w:tcPr>
            <w:tcW w:w="1757" w:type="dxa"/>
          </w:tcPr>
          <w:p w:rsidR="00A37B96" w:rsidRPr="008E0251" w:rsidRDefault="00A37B96">
            <w:pPr>
              <w:pStyle w:val="ConsPlusNormal"/>
              <w:jc w:val="center"/>
              <w:rPr>
                <w:color w:val="000000" w:themeColor="text1"/>
              </w:rPr>
            </w:pPr>
            <w:r w:rsidRPr="008E0251">
              <w:rPr>
                <w:color w:val="000000" w:themeColor="text1"/>
              </w:rPr>
              <w:t>1 205 14 000</w:t>
            </w:r>
          </w:p>
        </w:tc>
        <w:tc>
          <w:tcPr>
            <w:tcW w:w="1133" w:type="dxa"/>
          </w:tcPr>
          <w:p w:rsidR="00A37B96" w:rsidRPr="008E0251" w:rsidRDefault="00A37B96">
            <w:pPr>
              <w:pStyle w:val="ConsPlusNormal"/>
              <w:jc w:val="center"/>
              <w:rPr>
                <w:color w:val="000000" w:themeColor="text1"/>
              </w:rPr>
            </w:pPr>
            <w:r w:rsidRPr="008E0251">
              <w:rPr>
                <w:color w:val="000000" w:themeColor="text1"/>
              </w:rPr>
              <w:t>114</w:t>
            </w:r>
          </w:p>
        </w:tc>
        <w:tc>
          <w:tcPr>
            <w:tcW w:w="4422" w:type="dxa"/>
          </w:tcPr>
          <w:p w:rsidR="00A37B96" w:rsidRPr="008E0251" w:rsidRDefault="00A37B96">
            <w:pPr>
              <w:pStyle w:val="ConsPlusNormal"/>
              <w:jc w:val="center"/>
              <w:rPr>
                <w:color w:val="000000" w:themeColor="text1"/>
              </w:rPr>
            </w:pPr>
            <w:r w:rsidRPr="008E0251">
              <w:rPr>
                <w:color w:val="000000" w:themeColor="text1"/>
              </w:rPr>
              <w:t>Уплата процентов, начисленных на суммы излишне взысканных (уплаченных) платежей на обязательное социальное страхование от несчастных случаев на производстве и профессиональных заболеваний, а также при нарушении сроков их возврата на обязательное социальное страхование от несчастных случаев на производстве и профессиональных заболеваний</w:t>
            </w: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(работодатели) страховых взносов на обязательное социальное страхование от несчастных случаев на производстве и профессиональных заболеваний</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797 1 11 02051 06 6000 120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Доходы от инвестирования средств пенсионных накоплений, перечисленные управляющими компаниями в Фонд пенсионного и социального страхования Российской Федерации в соответствии с законодательством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roofErr w:type="gramEnd"/>
          </w:p>
        </w:tc>
        <w:tc>
          <w:tcPr>
            <w:tcW w:w="1757" w:type="dxa"/>
          </w:tcPr>
          <w:p w:rsidR="00A37B96" w:rsidRPr="008E0251" w:rsidRDefault="00A37B96">
            <w:pPr>
              <w:pStyle w:val="ConsPlusNormal"/>
              <w:jc w:val="center"/>
              <w:rPr>
                <w:color w:val="000000" w:themeColor="text1"/>
              </w:rPr>
            </w:pPr>
            <w:r w:rsidRPr="008E0251">
              <w:rPr>
                <w:color w:val="000000" w:themeColor="text1"/>
              </w:rPr>
              <w:t>1 205 29 000</w:t>
            </w:r>
          </w:p>
        </w:tc>
        <w:tc>
          <w:tcPr>
            <w:tcW w:w="1133" w:type="dxa"/>
          </w:tcPr>
          <w:p w:rsidR="00A37B96" w:rsidRPr="008E0251" w:rsidRDefault="00A37B96">
            <w:pPr>
              <w:pStyle w:val="ConsPlusNormal"/>
              <w:jc w:val="center"/>
              <w:rPr>
                <w:color w:val="000000" w:themeColor="text1"/>
              </w:rPr>
            </w:pPr>
            <w:r w:rsidRPr="008E0251">
              <w:rPr>
                <w:color w:val="000000" w:themeColor="text1"/>
              </w:rPr>
              <w:t>129</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Управляющие компании, перечислившие доходы СФР от инвестирования средств пенсионных накоплений</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797 1 11 02052 06 6000 120</w:t>
            </w:r>
          </w:p>
        </w:tc>
        <w:tc>
          <w:tcPr>
            <w:tcW w:w="6860" w:type="dxa"/>
          </w:tcPr>
          <w:p w:rsidR="00A37B96" w:rsidRPr="008E0251" w:rsidRDefault="00A37B96">
            <w:pPr>
              <w:pStyle w:val="ConsPlusNormal"/>
              <w:jc w:val="center"/>
              <w:rPr>
                <w:color w:val="000000" w:themeColor="text1"/>
              </w:rPr>
            </w:pPr>
            <w:r w:rsidRPr="008E0251">
              <w:rPr>
                <w:color w:val="000000" w:themeColor="text1"/>
              </w:rPr>
              <w:t>Доходы от размещения средств, сформированных за счет сумм страховых взносов на накопительную пенсию (федеральные государственные органы, Банк России, органы управления государственными внебюджетными фондами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1 205 24 000</w:t>
            </w:r>
          </w:p>
        </w:tc>
        <w:tc>
          <w:tcPr>
            <w:tcW w:w="1133" w:type="dxa"/>
          </w:tcPr>
          <w:p w:rsidR="00A37B96" w:rsidRPr="008E0251" w:rsidRDefault="00A37B96">
            <w:pPr>
              <w:pStyle w:val="ConsPlusNormal"/>
              <w:jc w:val="center"/>
              <w:rPr>
                <w:color w:val="000000" w:themeColor="text1"/>
              </w:rPr>
            </w:pPr>
            <w:r w:rsidRPr="008E0251">
              <w:rPr>
                <w:color w:val="000000" w:themeColor="text1"/>
              </w:rPr>
              <w:t>124</w:t>
            </w:r>
          </w:p>
        </w:tc>
        <w:tc>
          <w:tcPr>
            <w:tcW w:w="4422" w:type="dxa"/>
          </w:tcPr>
          <w:p w:rsidR="00A37B96" w:rsidRPr="008E0251" w:rsidRDefault="00A37B96">
            <w:pPr>
              <w:pStyle w:val="ConsPlusNormal"/>
              <w:jc w:val="center"/>
              <w:rPr>
                <w:color w:val="000000" w:themeColor="text1"/>
              </w:rPr>
            </w:pPr>
            <w:r w:rsidRPr="008E0251">
              <w:rPr>
                <w:color w:val="000000" w:themeColor="text1"/>
              </w:rPr>
              <w:t>Средства от размещения на депозиты сумм страховых взносов на накопительную пенсию</w:t>
            </w:r>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перечислившие доходы СФР от размещения средств, сформированных за счет сумм страховых взносов на накопительную пенсию</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 xml:space="preserve">797 1 11 02053 06 </w:t>
            </w:r>
            <w:r w:rsidRPr="008E0251">
              <w:rPr>
                <w:color w:val="000000" w:themeColor="text1"/>
              </w:rPr>
              <w:lastRenderedPageBreak/>
              <w:t>6000 120</w:t>
            </w:r>
          </w:p>
        </w:tc>
        <w:tc>
          <w:tcPr>
            <w:tcW w:w="6860" w:type="dxa"/>
          </w:tcPr>
          <w:p w:rsidR="00A37B96" w:rsidRPr="008E0251" w:rsidRDefault="00A37B96">
            <w:pPr>
              <w:pStyle w:val="ConsPlusNormal"/>
              <w:jc w:val="center"/>
              <w:rPr>
                <w:color w:val="000000" w:themeColor="text1"/>
              </w:rPr>
            </w:pPr>
            <w:r w:rsidRPr="008E0251">
              <w:rPr>
                <w:color w:val="000000" w:themeColor="text1"/>
              </w:rPr>
              <w:lastRenderedPageBreak/>
              <w:t xml:space="preserve">Доходы от размещения средств, </w:t>
            </w:r>
            <w:r w:rsidRPr="008E0251">
              <w:rPr>
                <w:color w:val="000000" w:themeColor="text1"/>
              </w:rPr>
              <w:lastRenderedPageBreak/>
              <w:t>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(федеральные государственные органы, Банк России, органы управления государственными внебюджетными фондами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1 205 24 000</w:t>
            </w:r>
          </w:p>
        </w:tc>
        <w:tc>
          <w:tcPr>
            <w:tcW w:w="1133" w:type="dxa"/>
          </w:tcPr>
          <w:p w:rsidR="00A37B96" w:rsidRPr="008E0251" w:rsidRDefault="00A37B96">
            <w:pPr>
              <w:pStyle w:val="ConsPlusNormal"/>
              <w:jc w:val="center"/>
              <w:rPr>
                <w:color w:val="000000" w:themeColor="text1"/>
              </w:rPr>
            </w:pPr>
            <w:r w:rsidRPr="008E0251">
              <w:rPr>
                <w:color w:val="000000" w:themeColor="text1"/>
              </w:rPr>
              <w:t>124</w:t>
            </w: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Средства от размещения на </w:t>
            </w:r>
            <w:r w:rsidRPr="008E0251">
              <w:rPr>
                <w:color w:val="000000" w:themeColor="text1"/>
              </w:rPr>
              <w:lastRenderedPageBreak/>
              <w:t>депозиты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w:t>
            </w:r>
          </w:p>
        </w:tc>
        <w:tc>
          <w:tcPr>
            <w:tcW w:w="4309" w:type="dxa"/>
          </w:tcPr>
          <w:p w:rsidR="00A37B96" w:rsidRPr="008E0251" w:rsidRDefault="00A37B96">
            <w:pPr>
              <w:pStyle w:val="ConsPlusNormal"/>
              <w:jc w:val="center"/>
              <w:rPr>
                <w:color w:val="000000" w:themeColor="text1"/>
              </w:rPr>
            </w:pPr>
            <w:r w:rsidRPr="008E0251">
              <w:rPr>
                <w:color w:val="000000" w:themeColor="text1"/>
              </w:rPr>
              <w:lastRenderedPageBreak/>
              <w:t xml:space="preserve">Организации, перечислившие </w:t>
            </w:r>
            <w:r w:rsidRPr="008E0251">
              <w:rPr>
                <w:color w:val="000000" w:themeColor="text1"/>
              </w:rPr>
              <w:lastRenderedPageBreak/>
              <w:t>доходы СФР от размещения средств, сформированных за счет сумм дополнительных страховых взносов на накопительную пенсию и взносов работодателя в пользу застрахованных лиц</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797 1 11 02061 06 6000 120</w:t>
            </w:r>
          </w:p>
        </w:tc>
        <w:tc>
          <w:tcPr>
            <w:tcW w:w="6860" w:type="dxa"/>
          </w:tcPr>
          <w:p w:rsidR="00A37B96" w:rsidRPr="008E0251" w:rsidRDefault="00A37B96">
            <w:pPr>
              <w:pStyle w:val="ConsPlusNormal"/>
              <w:jc w:val="center"/>
              <w:rPr>
                <w:color w:val="000000" w:themeColor="text1"/>
              </w:rPr>
            </w:pPr>
            <w:r w:rsidRPr="008E0251">
              <w:rPr>
                <w:color w:val="000000" w:themeColor="text1"/>
              </w:rPr>
              <w:t>Доходы от размещения временно свободных средств Фонда пенсионного и социального страхования Российской Федерации, сформированных за счет поступления страховых взносов на обязательное социальное страхование на случай временной нетрудоспособности и в связи с материнством (федеральные государственные органы, Банк России, органы управления государственными внебюджетными фондами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1 205 24 000</w:t>
            </w:r>
          </w:p>
        </w:tc>
        <w:tc>
          <w:tcPr>
            <w:tcW w:w="1133" w:type="dxa"/>
          </w:tcPr>
          <w:p w:rsidR="00A37B96" w:rsidRPr="008E0251" w:rsidRDefault="00A37B96">
            <w:pPr>
              <w:pStyle w:val="ConsPlusNormal"/>
              <w:jc w:val="center"/>
              <w:rPr>
                <w:color w:val="000000" w:themeColor="text1"/>
              </w:rPr>
            </w:pPr>
            <w:r w:rsidRPr="008E0251">
              <w:rPr>
                <w:color w:val="000000" w:themeColor="text1"/>
              </w:rPr>
              <w:t>124</w:t>
            </w:r>
          </w:p>
        </w:tc>
        <w:tc>
          <w:tcPr>
            <w:tcW w:w="4422" w:type="dxa"/>
          </w:tcPr>
          <w:p w:rsidR="00A37B96" w:rsidRPr="008E0251" w:rsidRDefault="00A37B96">
            <w:pPr>
              <w:pStyle w:val="ConsPlusNormal"/>
              <w:jc w:val="center"/>
              <w:rPr>
                <w:color w:val="000000" w:themeColor="text1"/>
              </w:rPr>
            </w:pPr>
            <w:r w:rsidRPr="008E0251">
              <w:rPr>
                <w:color w:val="000000" w:themeColor="text1"/>
              </w:rPr>
              <w:t>Средства от размещения временно свободных средств, сформированных за счет поступления страховых взносов на обязательное социальное страхование на случай временной нетрудоспособности и в связи с материнством</w:t>
            </w:r>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перечислившие доходы СФР от размещения временно свободных средств, сформированных за счет поступления страховых взносов на обязательное социальное страхование на случай временной нетрудоспособности и в связи с материнством</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797 1 11 02062 06 6000 120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Доходы от размещения временно свободных средств Фонда пенсионного и социального страхования Российской Федерации, сформированных за счет поступления страховых взносов на обязательное социальное страхование от несчастных случаев на производстве и профессиональных заболеваний (федеральные государственные органы, Банк России, органы управления </w:t>
            </w:r>
            <w:r w:rsidRPr="008E0251">
              <w:rPr>
                <w:color w:val="000000" w:themeColor="text1"/>
              </w:rPr>
              <w:lastRenderedPageBreak/>
              <w:t>государственными внебюджетными фондами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1 205 24 000</w:t>
            </w:r>
          </w:p>
        </w:tc>
        <w:tc>
          <w:tcPr>
            <w:tcW w:w="1133" w:type="dxa"/>
          </w:tcPr>
          <w:p w:rsidR="00A37B96" w:rsidRPr="008E0251" w:rsidRDefault="00A37B96">
            <w:pPr>
              <w:pStyle w:val="ConsPlusNormal"/>
              <w:jc w:val="center"/>
              <w:rPr>
                <w:color w:val="000000" w:themeColor="text1"/>
              </w:rPr>
            </w:pPr>
            <w:r w:rsidRPr="008E0251">
              <w:rPr>
                <w:color w:val="000000" w:themeColor="text1"/>
              </w:rPr>
              <w:t>124</w:t>
            </w:r>
          </w:p>
        </w:tc>
        <w:tc>
          <w:tcPr>
            <w:tcW w:w="4422" w:type="dxa"/>
          </w:tcPr>
          <w:p w:rsidR="00A37B96" w:rsidRPr="008E0251" w:rsidRDefault="00A37B96">
            <w:pPr>
              <w:pStyle w:val="ConsPlusNormal"/>
              <w:jc w:val="center"/>
              <w:rPr>
                <w:color w:val="000000" w:themeColor="text1"/>
              </w:rPr>
            </w:pPr>
            <w:r w:rsidRPr="008E0251">
              <w:rPr>
                <w:color w:val="000000" w:themeColor="text1"/>
              </w:rPr>
              <w:t>Средства от размещения временно свободных средств, сформированных за счет поступления страховых взносов на обязательное социальное страхование от несчастных случаев на производстве и профессиональных заболеваний</w:t>
            </w:r>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перечислившие доходы СФР от размещения временно свободных средств, сформированных за счет поступления страховых взносов на обязательное социальное страхование от несчастных случаев на производстве и профессиональных заболеваний</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797 1 11 02210 06 6000 120</w:t>
            </w:r>
          </w:p>
        </w:tc>
        <w:tc>
          <w:tcPr>
            <w:tcW w:w="6860" w:type="dxa"/>
          </w:tcPr>
          <w:p w:rsidR="00A37B96" w:rsidRPr="008E0251" w:rsidRDefault="00A37B96">
            <w:pPr>
              <w:pStyle w:val="ConsPlusNormal"/>
              <w:jc w:val="center"/>
              <w:rPr>
                <w:color w:val="000000" w:themeColor="text1"/>
              </w:rPr>
            </w:pPr>
            <w:r w:rsidRPr="008E0251">
              <w:rPr>
                <w:color w:val="000000" w:themeColor="text1"/>
              </w:rPr>
              <w:t>Доходы от размещения средств резерва Фонда пенсионного и социального страхования Российской Федерации по обязательному пенсионному страхованию (федеральные государственные органы, Банк России, органы управления государственными внебюджетными фондами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1 205 24 000</w:t>
            </w:r>
          </w:p>
        </w:tc>
        <w:tc>
          <w:tcPr>
            <w:tcW w:w="1133" w:type="dxa"/>
          </w:tcPr>
          <w:p w:rsidR="00A37B96" w:rsidRPr="008E0251" w:rsidRDefault="00A37B96">
            <w:pPr>
              <w:pStyle w:val="ConsPlusNormal"/>
              <w:jc w:val="center"/>
              <w:rPr>
                <w:color w:val="000000" w:themeColor="text1"/>
              </w:rPr>
            </w:pPr>
            <w:r w:rsidRPr="008E0251">
              <w:rPr>
                <w:color w:val="000000" w:themeColor="text1"/>
              </w:rPr>
              <w:t>124</w:t>
            </w:r>
          </w:p>
        </w:tc>
        <w:tc>
          <w:tcPr>
            <w:tcW w:w="4422" w:type="dxa"/>
          </w:tcPr>
          <w:p w:rsidR="00A37B96" w:rsidRPr="008E0251" w:rsidRDefault="00A37B96">
            <w:pPr>
              <w:pStyle w:val="ConsPlusNormal"/>
              <w:jc w:val="center"/>
              <w:rPr>
                <w:color w:val="000000" w:themeColor="text1"/>
              </w:rPr>
            </w:pPr>
            <w:r w:rsidRPr="008E0251">
              <w:rPr>
                <w:color w:val="000000" w:themeColor="text1"/>
              </w:rPr>
              <w:t>Средства от размещения на депозиты средств резерва Фонда пенсионного и социального страхования Российской Федерации по обязательному пенсионному страхованию</w:t>
            </w:r>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перечислившие доходы СФР от размещения средств резерва Фонда пенсионного и социального страхования Российской Федерации по обязательному пенсионному страхованию</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797 1 11 05036 06 6000 120</w:t>
            </w:r>
          </w:p>
        </w:tc>
        <w:tc>
          <w:tcPr>
            <w:tcW w:w="6860" w:type="dxa"/>
          </w:tcPr>
          <w:p w:rsidR="00A37B96" w:rsidRPr="008E0251" w:rsidRDefault="00A37B96">
            <w:pPr>
              <w:pStyle w:val="ConsPlusNormal"/>
              <w:jc w:val="center"/>
              <w:rPr>
                <w:color w:val="000000" w:themeColor="text1"/>
              </w:rPr>
            </w:pPr>
            <w:r w:rsidRPr="008E0251">
              <w:rPr>
                <w:color w:val="000000" w:themeColor="text1"/>
              </w:rPr>
              <w:t>Доходы от сдачи в аренду имущества, находящегося в оперативном управлении Фонда пенсионного и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1 205 21 000</w:t>
            </w:r>
          </w:p>
        </w:tc>
        <w:tc>
          <w:tcPr>
            <w:tcW w:w="1133" w:type="dxa"/>
          </w:tcPr>
          <w:p w:rsidR="00A37B96" w:rsidRPr="008E0251" w:rsidRDefault="00A37B96">
            <w:pPr>
              <w:pStyle w:val="ConsPlusNormal"/>
              <w:jc w:val="center"/>
              <w:rPr>
                <w:color w:val="000000" w:themeColor="text1"/>
              </w:rPr>
            </w:pPr>
            <w:r w:rsidRPr="008E0251">
              <w:rPr>
                <w:color w:val="000000" w:themeColor="text1"/>
              </w:rPr>
              <w:t>121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перечислившие доходы СФР от сдачи в аренду имущества, находящегося в оперативном управлении</w:t>
            </w: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t>797 1 11 09046 06 6000 120</w:t>
            </w:r>
          </w:p>
        </w:tc>
        <w:tc>
          <w:tcPr>
            <w:tcW w:w="6860" w:type="dxa"/>
            <w:vMerge w:val="restart"/>
          </w:tcPr>
          <w:p w:rsidR="00A37B96" w:rsidRPr="008E0251" w:rsidRDefault="00A37B96">
            <w:pPr>
              <w:pStyle w:val="ConsPlusNormal"/>
              <w:jc w:val="center"/>
              <w:rPr>
                <w:color w:val="000000" w:themeColor="text1"/>
              </w:rPr>
            </w:pPr>
            <w:r w:rsidRPr="008E0251">
              <w:rPr>
                <w:color w:val="000000" w:themeColor="text1"/>
              </w:rPr>
              <w:t>Прочие поступления от использования имущества, находящегося в оперативном управлении Фонда пенсионного и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1 205 23 000</w:t>
            </w:r>
          </w:p>
        </w:tc>
        <w:tc>
          <w:tcPr>
            <w:tcW w:w="1133" w:type="dxa"/>
          </w:tcPr>
          <w:p w:rsidR="00A37B96" w:rsidRPr="008E0251" w:rsidRDefault="00A37B96">
            <w:pPr>
              <w:pStyle w:val="ConsPlusNormal"/>
              <w:jc w:val="center"/>
              <w:rPr>
                <w:color w:val="000000" w:themeColor="text1"/>
              </w:rPr>
            </w:pPr>
            <w:r w:rsidRPr="008E0251">
              <w:rPr>
                <w:color w:val="000000" w:themeColor="text1"/>
              </w:rPr>
              <w:t>123</w:t>
            </w:r>
          </w:p>
        </w:tc>
        <w:tc>
          <w:tcPr>
            <w:tcW w:w="4422" w:type="dxa"/>
            <w:vMerge w:val="restart"/>
          </w:tcPr>
          <w:p w:rsidR="00A37B96" w:rsidRPr="008E0251" w:rsidRDefault="00A37B96">
            <w:pPr>
              <w:pStyle w:val="ConsPlusNormal"/>
              <w:jc w:val="center"/>
              <w:rPr>
                <w:color w:val="000000" w:themeColor="text1"/>
              </w:rPr>
            </w:pPr>
            <w:r w:rsidRPr="008E0251">
              <w:rPr>
                <w:color w:val="000000" w:themeColor="text1"/>
              </w:rPr>
              <w:t>Доходы, получаемые по соглашению об установлении сервитута в отношении земельного участка</w:t>
            </w:r>
          </w:p>
        </w:tc>
        <w:tc>
          <w:tcPr>
            <w:tcW w:w="4309" w:type="dxa"/>
            <w:vMerge w:val="restart"/>
          </w:tcPr>
          <w:p w:rsidR="00A37B96" w:rsidRPr="008E0251" w:rsidRDefault="00A37B96">
            <w:pPr>
              <w:pStyle w:val="ConsPlusNormal"/>
              <w:jc w:val="center"/>
              <w:rPr>
                <w:color w:val="000000" w:themeColor="text1"/>
              </w:rPr>
            </w:pPr>
            <w:r w:rsidRPr="008E0251">
              <w:rPr>
                <w:color w:val="000000" w:themeColor="text1"/>
              </w:rPr>
              <w:t>Организации, перечислившие СФР прочие поступления от использования имущества, находящегося в оперативном управлении</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1 205 29 000</w:t>
            </w:r>
          </w:p>
        </w:tc>
        <w:tc>
          <w:tcPr>
            <w:tcW w:w="1133" w:type="dxa"/>
          </w:tcPr>
          <w:p w:rsidR="00A37B96" w:rsidRPr="008E0251" w:rsidRDefault="00A37B96">
            <w:pPr>
              <w:pStyle w:val="ConsPlusNormal"/>
              <w:jc w:val="center"/>
              <w:rPr>
                <w:color w:val="000000" w:themeColor="text1"/>
              </w:rPr>
            </w:pPr>
            <w:r w:rsidRPr="008E0251">
              <w:rPr>
                <w:color w:val="000000" w:themeColor="text1"/>
              </w:rPr>
              <w:t>129</w:t>
            </w: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797 1 11 09046 06 6100 120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Прочие поступления от использования имущества, находящегося в оперативном управлении Фонда пенсионного и социального страхования Российской </w:t>
            </w:r>
            <w:r w:rsidRPr="008E0251">
              <w:rPr>
                <w:color w:val="000000" w:themeColor="text1"/>
              </w:rPr>
              <w:lastRenderedPageBreak/>
              <w:t>Федерации (плата, вносимая победителем аукциона в случае приобретения им права заключения государственного контракта с Фондом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1 205 29 000</w:t>
            </w:r>
          </w:p>
        </w:tc>
        <w:tc>
          <w:tcPr>
            <w:tcW w:w="1133" w:type="dxa"/>
          </w:tcPr>
          <w:p w:rsidR="00A37B96" w:rsidRPr="008E0251" w:rsidRDefault="00A37B96">
            <w:pPr>
              <w:pStyle w:val="ConsPlusNormal"/>
              <w:jc w:val="center"/>
              <w:rPr>
                <w:color w:val="000000" w:themeColor="text1"/>
              </w:rPr>
            </w:pPr>
            <w:r w:rsidRPr="008E0251">
              <w:rPr>
                <w:color w:val="000000" w:themeColor="text1"/>
              </w:rPr>
              <w:t>129</w:t>
            </w: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Плата, вносимая победителем аукциона в случае приобретения им права заключения государственного контракта с </w:t>
            </w:r>
            <w:r w:rsidRPr="008E0251">
              <w:rPr>
                <w:color w:val="000000" w:themeColor="text1"/>
              </w:rPr>
              <w:lastRenderedPageBreak/>
              <w:t>Фондом пенсионного и социального страхования Российской Федерации</w:t>
            </w:r>
          </w:p>
        </w:tc>
        <w:tc>
          <w:tcPr>
            <w:tcW w:w="4309" w:type="dxa"/>
          </w:tcPr>
          <w:p w:rsidR="00A37B96" w:rsidRPr="008E0251" w:rsidRDefault="00A37B96">
            <w:pPr>
              <w:pStyle w:val="ConsPlusNormal"/>
              <w:jc w:val="center"/>
              <w:rPr>
                <w:color w:val="000000" w:themeColor="text1"/>
              </w:rPr>
            </w:pPr>
            <w:r w:rsidRPr="008E0251">
              <w:rPr>
                <w:color w:val="000000" w:themeColor="text1"/>
              </w:rPr>
              <w:lastRenderedPageBreak/>
              <w:t xml:space="preserve">Организации, перечислившие СФР плату за право заключения государственного контракта с Фондом пенсионного и </w:t>
            </w:r>
            <w:r w:rsidRPr="008E0251">
              <w:rPr>
                <w:color w:val="000000" w:themeColor="text1"/>
              </w:rPr>
              <w:lastRenderedPageBreak/>
              <w:t>социального страхования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797 1 13 01996 06 6000 130</w:t>
            </w:r>
          </w:p>
        </w:tc>
        <w:tc>
          <w:tcPr>
            <w:tcW w:w="6860" w:type="dxa"/>
          </w:tcPr>
          <w:p w:rsidR="00A37B96" w:rsidRPr="008E0251" w:rsidRDefault="00A37B96">
            <w:pPr>
              <w:pStyle w:val="ConsPlusNormal"/>
              <w:jc w:val="center"/>
              <w:rPr>
                <w:color w:val="000000" w:themeColor="text1"/>
              </w:rPr>
            </w:pPr>
            <w:r w:rsidRPr="008E0251">
              <w:rPr>
                <w:color w:val="000000" w:themeColor="text1"/>
              </w:rPr>
              <w:t>Прочие доходы бюджета Фонда пенсионного и социального страхования Российской Федерации от оказания платных услуг (работ) (федеральные государственные органы, Банк России, органы управления государственными внебюджетными фондами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1 205 31 000</w:t>
            </w:r>
          </w:p>
        </w:tc>
        <w:tc>
          <w:tcPr>
            <w:tcW w:w="1133" w:type="dxa"/>
          </w:tcPr>
          <w:p w:rsidR="00A37B96" w:rsidRPr="008E0251" w:rsidRDefault="00A37B96">
            <w:pPr>
              <w:pStyle w:val="ConsPlusNormal"/>
              <w:jc w:val="center"/>
              <w:rPr>
                <w:color w:val="000000" w:themeColor="text1"/>
              </w:rPr>
            </w:pPr>
            <w:r w:rsidRPr="008E0251">
              <w:rPr>
                <w:color w:val="000000" w:themeColor="text1"/>
              </w:rPr>
              <w:t>131</w:t>
            </w:r>
          </w:p>
        </w:tc>
        <w:tc>
          <w:tcPr>
            <w:tcW w:w="4422" w:type="dxa"/>
          </w:tcPr>
          <w:p w:rsidR="00A37B96" w:rsidRPr="008E0251" w:rsidRDefault="00A37B96">
            <w:pPr>
              <w:pStyle w:val="ConsPlusNormal"/>
              <w:jc w:val="center"/>
              <w:rPr>
                <w:color w:val="000000" w:themeColor="text1"/>
              </w:rPr>
            </w:pPr>
            <w:r w:rsidRPr="008E0251">
              <w:rPr>
                <w:color w:val="000000" w:themeColor="text1"/>
              </w:rPr>
              <w:t>Плата за предоставление информации о деятельности Фонда пенсионного и социального страхования Российской Федерации</w:t>
            </w:r>
          </w:p>
        </w:tc>
        <w:tc>
          <w:tcPr>
            <w:tcW w:w="4309" w:type="dxa"/>
          </w:tcPr>
          <w:p w:rsidR="00A37B96" w:rsidRPr="008E0251" w:rsidRDefault="00A37B96">
            <w:pPr>
              <w:pStyle w:val="ConsPlusNormal"/>
              <w:jc w:val="center"/>
              <w:rPr>
                <w:color w:val="000000" w:themeColor="text1"/>
              </w:rPr>
            </w:pPr>
            <w:r w:rsidRPr="008E0251">
              <w:rPr>
                <w:color w:val="000000" w:themeColor="text1"/>
              </w:rPr>
              <w:t>Юридические лица, перечислившие Фонду пенсионного и социального страхования Российской Федерации плату за предоставление информации о деятельности Фонда пенсионного и социального страхования Российской Федерации</w:t>
            </w: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t>797 1 13 02066 06 6000 130</w:t>
            </w:r>
          </w:p>
        </w:tc>
        <w:tc>
          <w:tcPr>
            <w:tcW w:w="6860" w:type="dxa"/>
            <w:vMerge w:val="restart"/>
          </w:tcPr>
          <w:p w:rsidR="00A37B96" w:rsidRPr="008E0251" w:rsidRDefault="00A37B96">
            <w:pPr>
              <w:pStyle w:val="ConsPlusNormal"/>
              <w:jc w:val="center"/>
              <w:rPr>
                <w:color w:val="000000" w:themeColor="text1"/>
              </w:rPr>
            </w:pPr>
            <w:r w:rsidRPr="008E0251">
              <w:rPr>
                <w:color w:val="000000" w:themeColor="text1"/>
              </w:rPr>
              <w:t>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Фондом пенсионного и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1 205 35 000</w:t>
            </w:r>
          </w:p>
        </w:tc>
        <w:tc>
          <w:tcPr>
            <w:tcW w:w="1133" w:type="dxa"/>
          </w:tcPr>
          <w:p w:rsidR="00A37B96" w:rsidRPr="008E0251" w:rsidRDefault="00A37B96">
            <w:pPr>
              <w:pStyle w:val="ConsPlusNormal"/>
              <w:jc w:val="center"/>
              <w:rPr>
                <w:color w:val="000000" w:themeColor="text1"/>
              </w:rPr>
            </w:pPr>
            <w:r w:rsidRPr="008E0251">
              <w:rPr>
                <w:color w:val="000000" w:themeColor="text1"/>
              </w:rPr>
              <w:t>135</w:t>
            </w:r>
          </w:p>
        </w:tc>
        <w:tc>
          <w:tcPr>
            <w:tcW w:w="4422" w:type="dxa"/>
          </w:tcPr>
          <w:p w:rsidR="00A37B96" w:rsidRPr="008E0251" w:rsidRDefault="00A37B96">
            <w:pPr>
              <w:pStyle w:val="ConsPlusNormal"/>
              <w:jc w:val="center"/>
              <w:rPr>
                <w:color w:val="000000" w:themeColor="text1"/>
              </w:rPr>
            </w:pPr>
            <w:r w:rsidRPr="008E0251">
              <w:rPr>
                <w:color w:val="000000" w:themeColor="text1"/>
              </w:rPr>
              <w:t>Доходы от возмещения затрат по содержанию имущества, находящегося в аренде в соответствии с договором аренды или договором безвозмездного пользования</w:t>
            </w:r>
          </w:p>
        </w:tc>
        <w:tc>
          <w:tcPr>
            <w:tcW w:w="4309" w:type="dxa"/>
            <w:vMerge w:val="restart"/>
          </w:tcPr>
          <w:p w:rsidR="00A37B96" w:rsidRPr="008E0251" w:rsidRDefault="00A37B96">
            <w:pPr>
              <w:pStyle w:val="ConsPlusNormal"/>
              <w:jc w:val="center"/>
              <w:rPr>
                <w:color w:val="000000" w:themeColor="text1"/>
              </w:rPr>
            </w:pPr>
            <w:r w:rsidRPr="008E0251">
              <w:rPr>
                <w:color w:val="000000" w:themeColor="text1"/>
              </w:rPr>
              <w:t>Организации, перечислившие СФР средства в порядке возмещения расходов, понесенных в связи с эксплуатацией федерального имущества, закрепленного на праве оперативного управления за Фондом пенсионного и социального страхования Российской Федерации</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1 209 34 000</w:t>
            </w:r>
          </w:p>
        </w:tc>
        <w:tc>
          <w:tcPr>
            <w:tcW w:w="1133" w:type="dxa"/>
          </w:tcPr>
          <w:p w:rsidR="00A37B96" w:rsidRPr="008E0251" w:rsidRDefault="00A37B96">
            <w:pPr>
              <w:pStyle w:val="ConsPlusNormal"/>
              <w:jc w:val="center"/>
              <w:rPr>
                <w:color w:val="000000" w:themeColor="text1"/>
              </w:rPr>
            </w:pPr>
            <w:r w:rsidRPr="008E0251">
              <w:rPr>
                <w:color w:val="000000" w:themeColor="text1"/>
              </w:rPr>
              <w:t>134</w:t>
            </w:r>
          </w:p>
        </w:tc>
        <w:tc>
          <w:tcPr>
            <w:tcW w:w="4422" w:type="dxa"/>
          </w:tcPr>
          <w:p w:rsidR="00A37B96" w:rsidRPr="008E0251" w:rsidRDefault="00A37B96">
            <w:pPr>
              <w:pStyle w:val="ConsPlusNormal"/>
              <w:jc w:val="center"/>
              <w:rPr>
                <w:color w:val="000000" w:themeColor="text1"/>
              </w:rPr>
            </w:pPr>
            <w:r w:rsidRPr="008E0251">
              <w:rPr>
                <w:color w:val="000000" w:themeColor="text1"/>
              </w:rPr>
              <w:t>Доходы от компенсации затрат по оплате коммунальных услуг по единому измерительному прибору</w:t>
            </w:r>
          </w:p>
        </w:tc>
        <w:tc>
          <w:tcPr>
            <w:tcW w:w="0" w:type="auto"/>
            <w:vMerge/>
          </w:tcPr>
          <w:p w:rsidR="00A37B96" w:rsidRPr="008E0251" w:rsidRDefault="00A37B96">
            <w:pPr>
              <w:pStyle w:val="ConsPlusNormal"/>
              <w:rPr>
                <w:color w:val="000000" w:themeColor="text1"/>
              </w:rPr>
            </w:pP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797 1 13 02996 06 0400 130</w:t>
            </w:r>
          </w:p>
        </w:tc>
        <w:tc>
          <w:tcPr>
            <w:tcW w:w="6860" w:type="dxa"/>
          </w:tcPr>
          <w:p w:rsidR="00A37B96" w:rsidRPr="008E0251" w:rsidRDefault="00A37B96">
            <w:pPr>
              <w:pStyle w:val="ConsPlusNormal"/>
              <w:jc w:val="center"/>
              <w:rPr>
                <w:color w:val="000000" w:themeColor="text1"/>
              </w:rPr>
            </w:pPr>
            <w:r w:rsidRPr="008E0251">
              <w:rPr>
                <w:color w:val="000000" w:themeColor="text1"/>
              </w:rPr>
              <w:t>Прочие доходы от компенсации затрат бюджета Фонда пенсионного и социального страхования Российской Федерации (средства, поступающие от возврата учреждениями субсидий на выполнение ими государственного задания прошлых лет)</w:t>
            </w:r>
          </w:p>
        </w:tc>
        <w:tc>
          <w:tcPr>
            <w:tcW w:w="1757" w:type="dxa"/>
          </w:tcPr>
          <w:p w:rsidR="00A37B96" w:rsidRPr="008E0251" w:rsidRDefault="00A37B96">
            <w:pPr>
              <w:pStyle w:val="ConsPlusNormal"/>
              <w:jc w:val="center"/>
              <w:rPr>
                <w:color w:val="000000" w:themeColor="text1"/>
              </w:rPr>
            </w:pPr>
            <w:r w:rsidRPr="008E0251">
              <w:rPr>
                <w:color w:val="000000" w:themeColor="text1"/>
              </w:rPr>
              <w:t>1205 36 000</w:t>
            </w:r>
          </w:p>
        </w:tc>
        <w:tc>
          <w:tcPr>
            <w:tcW w:w="1133" w:type="dxa"/>
          </w:tcPr>
          <w:p w:rsidR="00A37B96" w:rsidRPr="008E0251" w:rsidRDefault="00A37B96">
            <w:pPr>
              <w:pStyle w:val="ConsPlusNormal"/>
              <w:jc w:val="center"/>
              <w:rPr>
                <w:color w:val="000000" w:themeColor="text1"/>
              </w:rPr>
            </w:pPr>
            <w:r w:rsidRPr="008E0251">
              <w:rPr>
                <w:color w:val="000000" w:themeColor="text1"/>
              </w:rPr>
              <w:t>136</w:t>
            </w: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Возврат федеральными бюджетными учреждениями - центрами реабилитации Фонда (далее - Центры реабилитации) остатков субсидий на финансовое обеспечение выполнения </w:t>
            </w:r>
            <w:r w:rsidRPr="008E0251">
              <w:rPr>
                <w:color w:val="000000" w:themeColor="text1"/>
              </w:rPr>
              <w:lastRenderedPageBreak/>
              <w:t xml:space="preserve">государственного задания на оказание государственных услуг (выполнение работ), образовавшихся в связи с </w:t>
            </w:r>
            <w:proofErr w:type="spellStart"/>
            <w:r w:rsidRPr="008E0251">
              <w:rPr>
                <w:color w:val="000000" w:themeColor="text1"/>
              </w:rPr>
              <w:t>недостижением</w:t>
            </w:r>
            <w:proofErr w:type="spellEnd"/>
            <w:r w:rsidRPr="008E0251">
              <w:rPr>
                <w:color w:val="000000" w:themeColor="text1"/>
              </w:rPr>
              <w:t xml:space="preserve"> установленных государственным заданием показателей, характеризующих объем государственных услуг (работ)</w:t>
            </w:r>
          </w:p>
        </w:tc>
        <w:tc>
          <w:tcPr>
            <w:tcW w:w="4309" w:type="dxa"/>
          </w:tcPr>
          <w:p w:rsidR="00A37B96" w:rsidRPr="008E0251" w:rsidRDefault="00A37B96">
            <w:pPr>
              <w:pStyle w:val="ConsPlusNormal"/>
              <w:jc w:val="center"/>
              <w:rPr>
                <w:color w:val="000000" w:themeColor="text1"/>
              </w:rPr>
            </w:pPr>
            <w:r w:rsidRPr="008E0251">
              <w:rPr>
                <w:color w:val="000000" w:themeColor="text1"/>
              </w:rPr>
              <w:lastRenderedPageBreak/>
              <w:t>Центры реабилитации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797 1 13 02996 06 0500 130</w:t>
            </w:r>
          </w:p>
        </w:tc>
        <w:tc>
          <w:tcPr>
            <w:tcW w:w="6860" w:type="dxa"/>
          </w:tcPr>
          <w:p w:rsidR="00A37B96" w:rsidRPr="008E0251" w:rsidRDefault="00A37B96">
            <w:pPr>
              <w:pStyle w:val="ConsPlusNormal"/>
              <w:jc w:val="center"/>
              <w:rPr>
                <w:color w:val="000000" w:themeColor="text1"/>
              </w:rPr>
            </w:pPr>
            <w:r w:rsidRPr="008E0251">
              <w:rPr>
                <w:color w:val="000000" w:themeColor="text1"/>
              </w:rPr>
              <w:t>Прочие доходы от компенсации затрат бюджета Фонда пенсионного и социального страхования Российской Федерации (средства, поступающие от возврата льготными категориями граждан стоимости проезда, в связи с неправомерным использованием талона на право безденежного проезда в поездах дальнего следования к месту лечения и обратно)</w:t>
            </w:r>
          </w:p>
        </w:tc>
        <w:tc>
          <w:tcPr>
            <w:tcW w:w="1757" w:type="dxa"/>
          </w:tcPr>
          <w:p w:rsidR="00A37B96" w:rsidRPr="008E0251" w:rsidRDefault="00A37B96">
            <w:pPr>
              <w:pStyle w:val="ConsPlusNormal"/>
              <w:jc w:val="center"/>
              <w:rPr>
                <w:color w:val="000000" w:themeColor="text1"/>
              </w:rPr>
            </w:pPr>
            <w:r w:rsidRPr="008E0251">
              <w:rPr>
                <w:color w:val="000000" w:themeColor="text1"/>
              </w:rPr>
              <w:t>1 209 34 000</w:t>
            </w:r>
          </w:p>
        </w:tc>
        <w:tc>
          <w:tcPr>
            <w:tcW w:w="1133" w:type="dxa"/>
          </w:tcPr>
          <w:p w:rsidR="00A37B96" w:rsidRPr="008E0251" w:rsidRDefault="00A37B96">
            <w:pPr>
              <w:pStyle w:val="ConsPlusNormal"/>
              <w:jc w:val="center"/>
              <w:rPr>
                <w:color w:val="000000" w:themeColor="text1"/>
              </w:rPr>
            </w:pPr>
            <w:r w:rsidRPr="008E0251">
              <w:rPr>
                <w:color w:val="000000" w:themeColor="text1"/>
              </w:rPr>
              <w:t>134</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Граждане льготной категории, возмещающие стоимость проезда, в связи с неправомерным использованием талона на право безденежного проезда (задолженность/переплата)</w:t>
            </w: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t>797 1 13 02996 06 0600 130</w:t>
            </w:r>
          </w:p>
        </w:tc>
        <w:tc>
          <w:tcPr>
            <w:tcW w:w="6860" w:type="dxa"/>
            <w:vMerge w:val="restart"/>
          </w:tcPr>
          <w:p w:rsidR="00A37B96" w:rsidRPr="008E0251" w:rsidRDefault="00A37B96">
            <w:pPr>
              <w:pStyle w:val="ConsPlusNormal"/>
              <w:jc w:val="center"/>
              <w:rPr>
                <w:color w:val="000000" w:themeColor="text1"/>
              </w:rPr>
            </w:pPr>
            <w:proofErr w:type="gramStart"/>
            <w:r w:rsidRPr="008E0251">
              <w:rPr>
                <w:color w:val="000000" w:themeColor="text1"/>
              </w:rPr>
              <w:t xml:space="preserve">Прочие доходы от компенсации затрат бюджета Фонда пенсионного и социального страхования Российской Федерации (средства, поступающие в возмещение расходов, излишне понесенных Фондом пенсионного и социального страхования Российской Федерации на осуществление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w:t>
            </w:r>
            <w:r w:rsidRPr="008E0251">
              <w:rPr>
                <w:color w:val="000000" w:themeColor="text1"/>
              </w:rPr>
              <w:lastRenderedPageBreak/>
              <w:t xml:space="preserve">лечению новой </w:t>
            </w:r>
            <w:proofErr w:type="spellStart"/>
            <w:r w:rsidRPr="008E0251">
              <w:rPr>
                <w:color w:val="000000" w:themeColor="text1"/>
              </w:rPr>
              <w:t>коронавирусной</w:t>
            </w:r>
            <w:proofErr w:type="spellEnd"/>
            <w:r w:rsidRPr="008E0251">
              <w:rPr>
                <w:color w:val="000000" w:themeColor="text1"/>
              </w:rPr>
              <w:t xml:space="preserve"> инфекции</w:t>
            </w:r>
            <w:proofErr w:type="gramEnd"/>
            <w:r w:rsidRPr="008E0251">
              <w:rPr>
                <w:color w:val="000000" w:themeColor="text1"/>
              </w:rPr>
              <w:t xml:space="preserve"> (</w:t>
            </w:r>
            <w:proofErr w:type="gramStart"/>
            <w:r w:rsidRPr="008E0251">
              <w:rPr>
                <w:color w:val="000000" w:themeColor="text1"/>
              </w:rPr>
              <w:t xml:space="preserve">COVID-19), медицинским работникам, контактирующим с пациентами с установленным диагнозом новой </w:t>
            </w:r>
            <w:proofErr w:type="spellStart"/>
            <w:r w:rsidRPr="008E0251">
              <w:rPr>
                <w:color w:val="000000" w:themeColor="text1"/>
              </w:rPr>
              <w:t>коронавирусной</w:t>
            </w:r>
            <w:proofErr w:type="spellEnd"/>
            <w:r w:rsidRPr="008E0251">
              <w:rPr>
                <w:color w:val="000000" w:themeColor="text1"/>
              </w:rPr>
              <w:t xml:space="preserve"> инфекции (COVID-19)</w:t>
            </w:r>
            <w:proofErr w:type="gramEnd"/>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1 209 34 000</w:t>
            </w:r>
          </w:p>
        </w:tc>
        <w:tc>
          <w:tcPr>
            <w:tcW w:w="1133" w:type="dxa"/>
          </w:tcPr>
          <w:p w:rsidR="00A37B96" w:rsidRPr="008E0251" w:rsidRDefault="00A37B96">
            <w:pPr>
              <w:pStyle w:val="ConsPlusNormal"/>
              <w:jc w:val="center"/>
              <w:rPr>
                <w:color w:val="000000" w:themeColor="text1"/>
              </w:rPr>
            </w:pPr>
            <w:r w:rsidRPr="008E0251">
              <w:rPr>
                <w:color w:val="000000" w:themeColor="text1"/>
              </w:rPr>
              <w:t>134</w:t>
            </w:r>
          </w:p>
        </w:tc>
        <w:tc>
          <w:tcPr>
            <w:tcW w:w="4422" w:type="dxa"/>
            <w:vMerge w:val="restart"/>
          </w:tcPr>
          <w:p w:rsidR="00A37B96" w:rsidRPr="008E0251" w:rsidRDefault="00A37B96">
            <w:pPr>
              <w:pStyle w:val="ConsPlusNormal"/>
              <w:rPr>
                <w:color w:val="000000" w:themeColor="text1"/>
              </w:rPr>
            </w:pPr>
          </w:p>
        </w:tc>
        <w:tc>
          <w:tcPr>
            <w:tcW w:w="4309" w:type="dxa"/>
            <w:vMerge w:val="restart"/>
          </w:tcPr>
          <w:p w:rsidR="00A37B96" w:rsidRPr="008E0251" w:rsidRDefault="00A37B96">
            <w:pPr>
              <w:pStyle w:val="ConsPlusNormal"/>
              <w:jc w:val="center"/>
              <w:rPr>
                <w:color w:val="000000" w:themeColor="text1"/>
              </w:rPr>
            </w:pPr>
            <w:r w:rsidRPr="008E0251">
              <w:rPr>
                <w:color w:val="000000" w:themeColor="text1"/>
              </w:rPr>
              <w:t>Организации, возмещающие расходы, излишне понесенные СФР на осуществление специальной социальной выплаты медицинским и иным работникам медицинских и иных организаций (задолженность/переплата)</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1 209 36 000</w:t>
            </w:r>
          </w:p>
        </w:tc>
        <w:tc>
          <w:tcPr>
            <w:tcW w:w="1133" w:type="dxa"/>
          </w:tcPr>
          <w:p w:rsidR="00A37B96" w:rsidRPr="008E0251" w:rsidRDefault="00A37B96">
            <w:pPr>
              <w:pStyle w:val="ConsPlusNormal"/>
              <w:jc w:val="center"/>
              <w:rPr>
                <w:color w:val="000000" w:themeColor="text1"/>
              </w:rPr>
            </w:pPr>
            <w:r w:rsidRPr="008E0251">
              <w:rPr>
                <w:color w:val="000000" w:themeColor="text1"/>
              </w:rPr>
              <w:t>136</w:t>
            </w: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lastRenderedPageBreak/>
              <w:t>797 1 13 02996 06 0700 130</w:t>
            </w:r>
          </w:p>
        </w:tc>
        <w:tc>
          <w:tcPr>
            <w:tcW w:w="6860" w:type="dxa"/>
            <w:vMerge w:val="restart"/>
          </w:tcPr>
          <w:p w:rsidR="00A37B96" w:rsidRPr="008E0251" w:rsidRDefault="00A37B96">
            <w:pPr>
              <w:pStyle w:val="ConsPlusNormal"/>
              <w:jc w:val="center"/>
              <w:rPr>
                <w:color w:val="000000" w:themeColor="text1"/>
              </w:rPr>
            </w:pPr>
            <w:proofErr w:type="gramStart"/>
            <w:r w:rsidRPr="008E0251">
              <w:rPr>
                <w:color w:val="000000" w:themeColor="text1"/>
              </w:rPr>
              <w:t>Прочие доходы от компенсации затрат бюджета Фонда пенсионного и социального страхования Российской Федерации (средства, поступающие в возмещение расходов, излишне понесенных Фондом пенсионного и социального страхования Российской Федерации на осуществление специальной социальной выплаты отдельным категориям медицинских работников медицинских организаций,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w:t>
            </w:r>
            <w:proofErr w:type="gramEnd"/>
          </w:p>
        </w:tc>
        <w:tc>
          <w:tcPr>
            <w:tcW w:w="1757" w:type="dxa"/>
          </w:tcPr>
          <w:p w:rsidR="00A37B96" w:rsidRPr="008E0251" w:rsidRDefault="00A37B96">
            <w:pPr>
              <w:pStyle w:val="ConsPlusNormal"/>
              <w:jc w:val="center"/>
              <w:rPr>
                <w:color w:val="000000" w:themeColor="text1"/>
              </w:rPr>
            </w:pPr>
            <w:r w:rsidRPr="008E0251">
              <w:rPr>
                <w:color w:val="000000" w:themeColor="text1"/>
              </w:rPr>
              <w:t>1 209 34 000</w:t>
            </w:r>
          </w:p>
        </w:tc>
        <w:tc>
          <w:tcPr>
            <w:tcW w:w="1133" w:type="dxa"/>
          </w:tcPr>
          <w:p w:rsidR="00A37B96" w:rsidRPr="008E0251" w:rsidRDefault="00A37B96">
            <w:pPr>
              <w:pStyle w:val="ConsPlusNormal"/>
              <w:jc w:val="center"/>
              <w:rPr>
                <w:color w:val="000000" w:themeColor="text1"/>
              </w:rPr>
            </w:pPr>
            <w:r w:rsidRPr="008E0251">
              <w:rPr>
                <w:color w:val="000000" w:themeColor="text1"/>
              </w:rPr>
              <w:t>134</w:t>
            </w:r>
          </w:p>
        </w:tc>
        <w:tc>
          <w:tcPr>
            <w:tcW w:w="4422" w:type="dxa"/>
            <w:vMerge w:val="restart"/>
          </w:tcPr>
          <w:p w:rsidR="00A37B96" w:rsidRPr="008E0251" w:rsidRDefault="00A37B96">
            <w:pPr>
              <w:pStyle w:val="ConsPlusNormal"/>
              <w:rPr>
                <w:color w:val="000000" w:themeColor="text1"/>
              </w:rPr>
            </w:pPr>
          </w:p>
        </w:tc>
        <w:tc>
          <w:tcPr>
            <w:tcW w:w="4309" w:type="dxa"/>
            <w:vMerge w:val="restart"/>
          </w:tcPr>
          <w:p w:rsidR="00A37B96" w:rsidRPr="008E0251" w:rsidRDefault="00A37B96">
            <w:pPr>
              <w:pStyle w:val="ConsPlusNormal"/>
              <w:jc w:val="center"/>
              <w:rPr>
                <w:color w:val="000000" w:themeColor="text1"/>
              </w:rPr>
            </w:pPr>
            <w:r w:rsidRPr="008E0251">
              <w:rPr>
                <w:color w:val="000000" w:themeColor="text1"/>
              </w:rPr>
              <w:t>Организации, возмещающие расходы, излишне понесенные СФР на осуществление специальной социальной выплаты медицинским и иным работникам медицинских и иных организаций (задолженность/переплата)</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1 209 36 000</w:t>
            </w:r>
          </w:p>
        </w:tc>
        <w:tc>
          <w:tcPr>
            <w:tcW w:w="1133" w:type="dxa"/>
          </w:tcPr>
          <w:p w:rsidR="00A37B96" w:rsidRPr="008E0251" w:rsidRDefault="00A37B96">
            <w:pPr>
              <w:pStyle w:val="ConsPlusNormal"/>
              <w:jc w:val="center"/>
              <w:rPr>
                <w:color w:val="000000" w:themeColor="text1"/>
              </w:rPr>
            </w:pPr>
            <w:r w:rsidRPr="008E0251">
              <w:rPr>
                <w:color w:val="000000" w:themeColor="text1"/>
              </w:rPr>
              <w:t>136</w:t>
            </w: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t>797 1 13 02996 06 6000 130</w:t>
            </w:r>
          </w:p>
        </w:tc>
        <w:tc>
          <w:tcPr>
            <w:tcW w:w="6860" w:type="dxa"/>
            <w:vMerge w:val="restart"/>
          </w:tcPr>
          <w:p w:rsidR="00A37B96" w:rsidRPr="008E0251" w:rsidRDefault="00A37B96">
            <w:pPr>
              <w:pStyle w:val="ConsPlusNormal"/>
              <w:jc w:val="center"/>
              <w:rPr>
                <w:color w:val="000000" w:themeColor="text1"/>
              </w:rPr>
            </w:pPr>
            <w:r w:rsidRPr="008E0251">
              <w:rPr>
                <w:color w:val="000000" w:themeColor="text1"/>
              </w:rPr>
              <w:t>Прочие доходы от компенсации затрат бюджета Фонда пенсионного и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c>
          <w:tcPr>
            <w:tcW w:w="1757" w:type="dxa"/>
            <w:vMerge w:val="restart"/>
          </w:tcPr>
          <w:p w:rsidR="00A37B96" w:rsidRPr="008E0251" w:rsidRDefault="00A37B96">
            <w:pPr>
              <w:pStyle w:val="ConsPlusNormal"/>
              <w:jc w:val="center"/>
              <w:rPr>
                <w:color w:val="000000" w:themeColor="text1"/>
              </w:rPr>
            </w:pPr>
            <w:r w:rsidRPr="008E0251">
              <w:rPr>
                <w:color w:val="000000" w:themeColor="text1"/>
              </w:rPr>
              <w:t>1 209 36 000</w:t>
            </w:r>
          </w:p>
        </w:tc>
        <w:tc>
          <w:tcPr>
            <w:tcW w:w="1133" w:type="dxa"/>
            <w:vMerge w:val="restart"/>
          </w:tcPr>
          <w:p w:rsidR="00A37B96" w:rsidRPr="008E0251" w:rsidRDefault="00A37B96">
            <w:pPr>
              <w:pStyle w:val="ConsPlusNormal"/>
              <w:jc w:val="center"/>
              <w:rPr>
                <w:color w:val="000000" w:themeColor="text1"/>
              </w:rPr>
            </w:pPr>
            <w:r w:rsidRPr="008E0251">
              <w:rPr>
                <w:color w:val="000000" w:themeColor="text1"/>
              </w:rPr>
              <w:t>136</w:t>
            </w:r>
          </w:p>
        </w:tc>
        <w:tc>
          <w:tcPr>
            <w:tcW w:w="4422" w:type="dxa"/>
          </w:tcPr>
          <w:p w:rsidR="00A37B96" w:rsidRPr="008E0251" w:rsidRDefault="00A37B96">
            <w:pPr>
              <w:pStyle w:val="ConsPlusNormal"/>
              <w:jc w:val="center"/>
              <w:rPr>
                <w:color w:val="000000" w:themeColor="text1"/>
              </w:rPr>
            </w:pPr>
            <w:r w:rsidRPr="008E0251">
              <w:rPr>
                <w:color w:val="000000" w:themeColor="text1"/>
              </w:rPr>
              <w:t>1. Средства, полученные по возврату дебиторской задолженности прошлых лет:</w:t>
            </w:r>
          </w:p>
        </w:tc>
        <w:tc>
          <w:tcPr>
            <w:tcW w:w="4309" w:type="dxa"/>
          </w:tcPr>
          <w:p w:rsidR="00A37B96" w:rsidRPr="008E0251" w:rsidRDefault="00A37B96">
            <w:pPr>
              <w:pStyle w:val="ConsPlusNormal"/>
              <w:rPr>
                <w:color w:val="000000" w:themeColor="text1"/>
              </w:rPr>
            </w:pP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rPr>
                <w:color w:val="000000" w:themeColor="text1"/>
              </w:rPr>
            </w:pPr>
            <w:r w:rsidRPr="008E0251">
              <w:rPr>
                <w:color w:val="000000" w:themeColor="text1"/>
              </w:rPr>
              <w:t>- по обеспечению деятельности Фонда и его территориальных органов;</w:t>
            </w:r>
          </w:p>
        </w:tc>
        <w:tc>
          <w:tcPr>
            <w:tcW w:w="4309" w:type="dxa"/>
          </w:tcPr>
          <w:p w:rsidR="00A37B96" w:rsidRPr="008E0251" w:rsidRDefault="00A37B96">
            <w:pPr>
              <w:pStyle w:val="ConsPlusNormal"/>
              <w:rPr>
                <w:color w:val="000000" w:themeColor="text1"/>
              </w:rPr>
            </w:pPr>
            <w:r w:rsidRPr="008E0251">
              <w:rPr>
                <w:color w:val="000000" w:themeColor="text1"/>
              </w:rPr>
              <w:t>1.1. Территориальный орган СФР</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rPr>
                <w:color w:val="000000" w:themeColor="text1"/>
              </w:rPr>
            </w:pPr>
            <w:r w:rsidRPr="008E0251">
              <w:rPr>
                <w:color w:val="000000" w:themeColor="text1"/>
              </w:rPr>
              <w:t xml:space="preserve">- от контрагентов, с которыми расторгнуты договоры (иные соглашения), в том числе по </w:t>
            </w:r>
            <w:r w:rsidRPr="008E0251">
              <w:rPr>
                <w:color w:val="000000" w:themeColor="text1"/>
              </w:rPr>
              <w:lastRenderedPageBreak/>
              <w:t>решению суда;</w:t>
            </w:r>
          </w:p>
        </w:tc>
        <w:tc>
          <w:tcPr>
            <w:tcW w:w="4309" w:type="dxa"/>
          </w:tcPr>
          <w:p w:rsidR="00A37B96" w:rsidRPr="008E0251" w:rsidRDefault="00A37B96">
            <w:pPr>
              <w:pStyle w:val="ConsPlusNormal"/>
              <w:rPr>
                <w:color w:val="000000" w:themeColor="text1"/>
              </w:rPr>
            </w:pPr>
            <w:r w:rsidRPr="008E0251">
              <w:rPr>
                <w:color w:val="000000" w:themeColor="text1"/>
              </w:rPr>
              <w:lastRenderedPageBreak/>
              <w:t>1.2. Организации, возвратившие суммы предварительных оплат</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rPr>
                <w:color w:val="000000" w:themeColor="text1"/>
              </w:rPr>
            </w:pPr>
            <w:r w:rsidRPr="008E0251">
              <w:rPr>
                <w:color w:val="000000" w:themeColor="text1"/>
              </w:rPr>
              <w:t>- погашение ссуды и иные доходы;</w:t>
            </w:r>
          </w:p>
        </w:tc>
        <w:tc>
          <w:tcPr>
            <w:tcW w:w="4309" w:type="dxa"/>
          </w:tcPr>
          <w:p w:rsidR="00A37B96" w:rsidRPr="008E0251" w:rsidRDefault="00A37B96">
            <w:pPr>
              <w:pStyle w:val="ConsPlusNormal"/>
              <w:rPr>
                <w:color w:val="000000" w:themeColor="text1"/>
              </w:rPr>
            </w:pPr>
            <w:r w:rsidRPr="008E0251">
              <w:rPr>
                <w:color w:val="000000" w:themeColor="text1"/>
              </w:rPr>
              <w:t>1.3. Территориальный орган СФР</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vMerge w:val="restart"/>
          </w:tcPr>
          <w:p w:rsidR="00A37B96" w:rsidRPr="008E0251" w:rsidRDefault="00A37B96">
            <w:pPr>
              <w:pStyle w:val="ConsPlusNormal"/>
              <w:jc w:val="center"/>
              <w:rPr>
                <w:color w:val="000000" w:themeColor="text1"/>
              </w:rPr>
            </w:pPr>
            <w:r w:rsidRPr="008E0251">
              <w:rPr>
                <w:color w:val="000000" w:themeColor="text1"/>
              </w:rPr>
              <w:t>- от бывших работников за неотработанные дни отпуска при их увольнении до окончания того рабочего года, в счет которого они уже получили ежегодный оплачиваемый отпуск;</w:t>
            </w:r>
          </w:p>
        </w:tc>
        <w:tc>
          <w:tcPr>
            <w:tcW w:w="4309" w:type="dxa"/>
          </w:tcPr>
          <w:p w:rsidR="00A37B96" w:rsidRPr="008E0251" w:rsidRDefault="00A37B96">
            <w:pPr>
              <w:pStyle w:val="ConsPlusNormal"/>
              <w:jc w:val="center"/>
              <w:rPr>
                <w:color w:val="000000" w:themeColor="text1"/>
              </w:rPr>
            </w:pPr>
            <w:r w:rsidRPr="008E0251">
              <w:rPr>
                <w:color w:val="000000" w:themeColor="text1"/>
              </w:rPr>
              <w:t>1.3.1. Уволившиеся работники (задолженность)</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1.3.2. Уволившиеся работники (переплата)</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rPr>
                <w:color w:val="000000" w:themeColor="text1"/>
              </w:rPr>
            </w:pPr>
            <w:r w:rsidRPr="008E0251">
              <w:rPr>
                <w:color w:val="000000" w:themeColor="text1"/>
              </w:rPr>
              <w:t>- от подотчетных лиц: - задолженность, своевременно не возвращенная (не удержанная из заработной платы); - аванс, выданный в прошлые отчетные периоды</w:t>
            </w:r>
          </w:p>
        </w:tc>
        <w:tc>
          <w:tcPr>
            <w:tcW w:w="4309" w:type="dxa"/>
          </w:tcPr>
          <w:p w:rsidR="00A37B96" w:rsidRPr="008E0251" w:rsidRDefault="00A37B96">
            <w:pPr>
              <w:pStyle w:val="ConsPlusNormal"/>
              <w:rPr>
                <w:color w:val="000000" w:themeColor="text1"/>
              </w:rPr>
            </w:pPr>
            <w:r w:rsidRPr="008E0251">
              <w:rPr>
                <w:color w:val="000000" w:themeColor="text1"/>
              </w:rPr>
              <w:t>1.4. Подотчетные лица</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1 209 34 000</w:t>
            </w:r>
          </w:p>
        </w:tc>
        <w:tc>
          <w:tcPr>
            <w:tcW w:w="1133" w:type="dxa"/>
          </w:tcPr>
          <w:p w:rsidR="00A37B96" w:rsidRPr="008E0251" w:rsidRDefault="00A37B96">
            <w:pPr>
              <w:pStyle w:val="ConsPlusNormal"/>
              <w:jc w:val="center"/>
              <w:rPr>
                <w:color w:val="000000" w:themeColor="text1"/>
              </w:rPr>
            </w:pPr>
            <w:r w:rsidRPr="008E0251">
              <w:rPr>
                <w:color w:val="000000" w:themeColor="text1"/>
              </w:rPr>
              <w:t>134</w:t>
            </w:r>
          </w:p>
        </w:tc>
        <w:tc>
          <w:tcPr>
            <w:tcW w:w="4422" w:type="dxa"/>
          </w:tcPr>
          <w:p w:rsidR="00A37B96" w:rsidRPr="008E0251" w:rsidRDefault="00A37B96">
            <w:pPr>
              <w:pStyle w:val="ConsPlusNormal"/>
              <w:jc w:val="center"/>
              <w:rPr>
                <w:color w:val="000000" w:themeColor="text1"/>
              </w:rPr>
            </w:pPr>
            <w:r w:rsidRPr="008E0251">
              <w:rPr>
                <w:color w:val="000000" w:themeColor="text1"/>
              </w:rPr>
              <w:t>2. Суммы выявленных нарушений по нецелевому (неправомерному, незаконному) использованию бюджетных средств</w:t>
            </w:r>
          </w:p>
        </w:tc>
        <w:tc>
          <w:tcPr>
            <w:tcW w:w="4309" w:type="dxa"/>
          </w:tcPr>
          <w:p w:rsidR="00A37B96" w:rsidRPr="008E0251" w:rsidRDefault="00A37B96">
            <w:pPr>
              <w:pStyle w:val="ConsPlusNormal"/>
              <w:rPr>
                <w:color w:val="000000" w:themeColor="text1"/>
              </w:rPr>
            </w:pPr>
            <w:r w:rsidRPr="008E0251">
              <w:rPr>
                <w:color w:val="000000" w:themeColor="text1"/>
              </w:rPr>
              <w:t>2. Территориальный орган СФР, работник органа системы СФР</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vMerge w:val="restart"/>
          </w:tcPr>
          <w:p w:rsidR="00A37B96" w:rsidRPr="008E0251" w:rsidRDefault="00A37B96">
            <w:pPr>
              <w:pStyle w:val="ConsPlusNormal"/>
              <w:jc w:val="center"/>
              <w:rPr>
                <w:color w:val="000000" w:themeColor="text1"/>
              </w:rPr>
            </w:pPr>
            <w:r w:rsidRPr="008E0251">
              <w:rPr>
                <w:color w:val="000000" w:themeColor="text1"/>
              </w:rPr>
              <w:t>1 209 34 000</w:t>
            </w:r>
          </w:p>
        </w:tc>
        <w:tc>
          <w:tcPr>
            <w:tcW w:w="1133" w:type="dxa"/>
            <w:vMerge w:val="restart"/>
          </w:tcPr>
          <w:p w:rsidR="00A37B96" w:rsidRPr="008E0251" w:rsidRDefault="00A37B96">
            <w:pPr>
              <w:pStyle w:val="ConsPlusNormal"/>
              <w:jc w:val="center"/>
              <w:rPr>
                <w:color w:val="000000" w:themeColor="text1"/>
              </w:rPr>
            </w:pPr>
            <w:r w:rsidRPr="008E0251">
              <w:rPr>
                <w:color w:val="000000" w:themeColor="text1"/>
              </w:rPr>
              <w:t>134</w:t>
            </w:r>
          </w:p>
        </w:tc>
        <w:tc>
          <w:tcPr>
            <w:tcW w:w="4422" w:type="dxa"/>
            <w:vMerge w:val="restart"/>
          </w:tcPr>
          <w:p w:rsidR="00A37B96" w:rsidRPr="008E0251" w:rsidRDefault="00A37B96">
            <w:pPr>
              <w:pStyle w:val="ConsPlusNormal"/>
              <w:jc w:val="center"/>
              <w:rPr>
                <w:color w:val="000000" w:themeColor="text1"/>
              </w:rPr>
            </w:pPr>
            <w:r w:rsidRPr="008E0251">
              <w:rPr>
                <w:color w:val="000000" w:themeColor="text1"/>
              </w:rPr>
              <w:t>3. Возмещение учреждениями почтовой связи необоснованно (незаконно) выплаченных пенсий и иных социальных выплат (за предыдущие периоды, отличные от текущего месяца)</w:t>
            </w:r>
          </w:p>
        </w:tc>
        <w:tc>
          <w:tcPr>
            <w:tcW w:w="4309" w:type="dxa"/>
          </w:tcPr>
          <w:p w:rsidR="00A37B96" w:rsidRPr="008E0251" w:rsidRDefault="00A37B96">
            <w:pPr>
              <w:pStyle w:val="ConsPlusNormal"/>
              <w:rPr>
                <w:color w:val="000000" w:themeColor="text1"/>
              </w:rPr>
            </w:pPr>
            <w:r w:rsidRPr="008E0251">
              <w:rPr>
                <w:color w:val="000000" w:themeColor="text1"/>
              </w:rPr>
              <w:t>3.1. Учреждения почтовой связи (задолженность)</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rPr>
                <w:color w:val="000000" w:themeColor="text1"/>
              </w:rPr>
            </w:pPr>
            <w:r w:rsidRPr="008E0251">
              <w:rPr>
                <w:color w:val="000000" w:themeColor="text1"/>
              </w:rPr>
              <w:t>3.2. Учреждения почтовой связи (переплата)</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vMerge w:val="restart"/>
          </w:tcPr>
          <w:p w:rsidR="00A37B96" w:rsidRPr="008E0251" w:rsidRDefault="00A37B96">
            <w:pPr>
              <w:pStyle w:val="ConsPlusNormal"/>
              <w:jc w:val="center"/>
              <w:rPr>
                <w:color w:val="000000" w:themeColor="text1"/>
              </w:rPr>
            </w:pPr>
            <w:r w:rsidRPr="008E0251">
              <w:rPr>
                <w:color w:val="000000" w:themeColor="text1"/>
              </w:rPr>
              <w:t>1 209 34 000</w:t>
            </w:r>
          </w:p>
        </w:tc>
        <w:tc>
          <w:tcPr>
            <w:tcW w:w="1133" w:type="dxa"/>
            <w:vMerge w:val="restart"/>
          </w:tcPr>
          <w:p w:rsidR="00A37B96" w:rsidRPr="008E0251" w:rsidRDefault="00A37B96">
            <w:pPr>
              <w:pStyle w:val="ConsPlusNormal"/>
              <w:jc w:val="center"/>
              <w:rPr>
                <w:color w:val="000000" w:themeColor="text1"/>
              </w:rPr>
            </w:pPr>
            <w:r w:rsidRPr="008E0251">
              <w:rPr>
                <w:color w:val="000000" w:themeColor="text1"/>
              </w:rPr>
              <w:t>134</w:t>
            </w:r>
          </w:p>
        </w:tc>
        <w:tc>
          <w:tcPr>
            <w:tcW w:w="4422" w:type="dxa"/>
          </w:tcPr>
          <w:p w:rsidR="00A37B96" w:rsidRPr="008E0251" w:rsidRDefault="00A37B96">
            <w:pPr>
              <w:pStyle w:val="ConsPlusNormal"/>
              <w:jc w:val="center"/>
              <w:rPr>
                <w:color w:val="000000" w:themeColor="text1"/>
              </w:rPr>
            </w:pPr>
            <w:r w:rsidRPr="008E0251">
              <w:rPr>
                <w:color w:val="000000" w:themeColor="text1"/>
              </w:rPr>
              <w:t>4. Переплата и восстановленные расходы:</w:t>
            </w:r>
          </w:p>
        </w:tc>
        <w:tc>
          <w:tcPr>
            <w:tcW w:w="4309" w:type="dxa"/>
          </w:tcPr>
          <w:p w:rsidR="00A37B96" w:rsidRPr="008E0251" w:rsidRDefault="00A37B96">
            <w:pPr>
              <w:pStyle w:val="ConsPlusNormal"/>
              <w:rPr>
                <w:color w:val="000000" w:themeColor="text1"/>
              </w:rPr>
            </w:pP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vMerge w:val="restart"/>
          </w:tcPr>
          <w:p w:rsidR="00A37B96" w:rsidRPr="008E0251" w:rsidRDefault="00A37B96">
            <w:pPr>
              <w:pStyle w:val="ConsPlusNormal"/>
              <w:jc w:val="center"/>
              <w:rPr>
                <w:color w:val="000000" w:themeColor="text1"/>
              </w:rPr>
            </w:pPr>
            <w:r w:rsidRPr="008E0251">
              <w:rPr>
                <w:color w:val="000000" w:themeColor="text1"/>
              </w:rPr>
              <w:t xml:space="preserve">- пенсий и иных социальных </w:t>
            </w:r>
            <w:r w:rsidRPr="008E0251">
              <w:rPr>
                <w:color w:val="000000" w:themeColor="text1"/>
              </w:rPr>
              <w:lastRenderedPageBreak/>
              <w:t>выплат (кроме переплат средств материнского (семейного) капитала, образовавшихся в текущем финансовом году, и пенсий, назначенных по предложению органов службы занятости, образовавшихся в текущем финансовом году) по вине пенсионеров;</w:t>
            </w:r>
          </w:p>
        </w:tc>
        <w:tc>
          <w:tcPr>
            <w:tcW w:w="4309" w:type="dxa"/>
          </w:tcPr>
          <w:p w:rsidR="00A37B96" w:rsidRPr="008E0251" w:rsidRDefault="00A37B96">
            <w:pPr>
              <w:pStyle w:val="ConsPlusNormal"/>
              <w:rPr>
                <w:color w:val="000000" w:themeColor="text1"/>
              </w:rPr>
            </w:pPr>
            <w:r w:rsidRPr="008E0251">
              <w:rPr>
                <w:color w:val="000000" w:themeColor="text1"/>
              </w:rPr>
              <w:lastRenderedPageBreak/>
              <w:t xml:space="preserve">4.1. Получатели пенсий и иных </w:t>
            </w:r>
            <w:r w:rsidRPr="008E0251">
              <w:rPr>
                <w:color w:val="000000" w:themeColor="text1"/>
              </w:rPr>
              <w:lastRenderedPageBreak/>
              <w:t>социальных выплат, по вине которых возникла переплата (задолженность)</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rPr>
                <w:color w:val="000000" w:themeColor="text1"/>
              </w:rPr>
            </w:pPr>
            <w:r w:rsidRPr="008E0251">
              <w:rPr>
                <w:color w:val="000000" w:themeColor="text1"/>
              </w:rPr>
              <w:t>4.2. Получатели пенсий и иных социальных выплат, по вине которых возникла переплата (переплата)</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vMerge w:val="restart"/>
          </w:tcPr>
          <w:p w:rsidR="00A37B96" w:rsidRPr="008E0251" w:rsidRDefault="00A37B96">
            <w:pPr>
              <w:pStyle w:val="ConsPlusNormal"/>
              <w:jc w:val="center"/>
              <w:rPr>
                <w:color w:val="000000" w:themeColor="text1"/>
              </w:rPr>
            </w:pPr>
            <w:r w:rsidRPr="008E0251">
              <w:rPr>
                <w:color w:val="000000" w:themeColor="text1"/>
              </w:rPr>
              <w:t>- пенсий, назначенных по предложению органов службы занятости, образовавшихся в прошлом финансовом году;</w:t>
            </w:r>
          </w:p>
        </w:tc>
        <w:tc>
          <w:tcPr>
            <w:tcW w:w="4309" w:type="dxa"/>
          </w:tcPr>
          <w:p w:rsidR="00A37B96" w:rsidRPr="008E0251" w:rsidRDefault="00A37B96">
            <w:pPr>
              <w:pStyle w:val="ConsPlusNormal"/>
              <w:jc w:val="center"/>
              <w:rPr>
                <w:color w:val="000000" w:themeColor="text1"/>
              </w:rPr>
            </w:pPr>
            <w:r w:rsidRPr="008E0251">
              <w:rPr>
                <w:color w:val="000000" w:themeColor="text1"/>
              </w:rPr>
              <w:t>4.2.1. Получатели пенсий, назначенных по предложению органов службы занятости, по вине которых возникла переплата (задолженность)</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4.2.2. Получатели пенсий, назначенных по предложению органов службы занятости, по вине которых возникла переплата (переплата)</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vMerge w:val="restart"/>
          </w:tcPr>
          <w:p w:rsidR="00A37B96" w:rsidRPr="008E0251" w:rsidRDefault="00A37B96">
            <w:pPr>
              <w:pStyle w:val="ConsPlusNormal"/>
              <w:jc w:val="center"/>
              <w:rPr>
                <w:color w:val="000000" w:themeColor="text1"/>
              </w:rPr>
            </w:pPr>
            <w:r w:rsidRPr="008E0251">
              <w:rPr>
                <w:color w:val="000000" w:themeColor="text1"/>
              </w:rPr>
              <w:t>- средств материнского (семейного) капитала, образовавшихся в прошлом финансовом году (в том числе незаконно полученных средств материнского (семейного) капитала, возмещенных в период следствия);</w:t>
            </w:r>
          </w:p>
        </w:tc>
        <w:tc>
          <w:tcPr>
            <w:tcW w:w="4309" w:type="dxa"/>
          </w:tcPr>
          <w:p w:rsidR="00A37B96" w:rsidRPr="008E0251" w:rsidRDefault="00A37B96">
            <w:pPr>
              <w:pStyle w:val="ConsPlusNormal"/>
              <w:jc w:val="center"/>
              <w:rPr>
                <w:color w:val="000000" w:themeColor="text1"/>
              </w:rPr>
            </w:pPr>
            <w:r w:rsidRPr="008E0251">
              <w:rPr>
                <w:color w:val="000000" w:themeColor="text1"/>
              </w:rPr>
              <w:t>4.2.3. Получатели средств материнского (семейного) капитала, по вине которых возникла переплата (задолженность)</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4.2.4. Получатели средств материнского (семейного) капитала, по вине которых возникла переплата (переплата)</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 из-за неправильного применения законодательства о </w:t>
            </w:r>
            <w:r w:rsidRPr="008E0251">
              <w:rPr>
                <w:color w:val="000000" w:themeColor="text1"/>
              </w:rPr>
              <w:lastRenderedPageBreak/>
              <w:t>пенсиях и пособиях, счетных ошибок;</w:t>
            </w:r>
          </w:p>
        </w:tc>
        <w:tc>
          <w:tcPr>
            <w:tcW w:w="4309" w:type="dxa"/>
          </w:tcPr>
          <w:p w:rsidR="00A37B96" w:rsidRPr="008E0251" w:rsidRDefault="00A37B96">
            <w:pPr>
              <w:pStyle w:val="ConsPlusNormal"/>
              <w:jc w:val="center"/>
              <w:rPr>
                <w:color w:val="000000" w:themeColor="text1"/>
              </w:rPr>
            </w:pPr>
            <w:r w:rsidRPr="008E0251">
              <w:rPr>
                <w:color w:val="000000" w:themeColor="text1"/>
              </w:rPr>
              <w:lastRenderedPageBreak/>
              <w:t xml:space="preserve">4.2.5. Физические лица, возместившие переплату пенсий и </w:t>
            </w:r>
            <w:r w:rsidRPr="008E0251">
              <w:rPr>
                <w:color w:val="000000" w:themeColor="text1"/>
              </w:rPr>
              <w:lastRenderedPageBreak/>
              <w:t>иных социальных выплат, выплаченную вследствие неправильного применения законодательства о пенсиях и пособиях, счетных ошибок</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вследствие неправомерного получения денежных средств со счета банковской карты;</w:t>
            </w:r>
          </w:p>
        </w:tc>
        <w:tc>
          <w:tcPr>
            <w:tcW w:w="4309" w:type="dxa"/>
          </w:tcPr>
          <w:p w:rsidR="00A37B96" w:rsidRPr="008E0251" w:rsidRDefault="00A37B96">
            <w:pPr>
              <w:pStyle w:val="ConsPlusNormal"/>
              <w:jc w:val="center"/>
              <w:rPr>
                <w:color w:val="000000" w:themeColor="text1"/>
              </w:rPr>
            </w:pPr>
            <w:r w:rsidRPr="008E0251">
              <w:rPr>
                <w:color w:val="000000" w:themeColor="text1"/>
              </w:rPr>
              <w:t>4.2.6. Физические лица (организации), возместившие переплату пенсий и иных социальных выплат, неправомерно полученную со счета банковской карты</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vMerge w:val="restart"/>
          </w:tcPr>
          <w:p w:rsidR="00A37B96" w:rsidRPr="008E0251" w:rsidRDefault="00A37B96">
            <w:pPr>
              <w:pStyle w:val="ConsPlusNormal"/>
              <w:jc w:val="center"/>
              <w:rPr>
                <w:color w:val="000000" w:themeColor="text1"/>
              </w:rPr>
            </w:pPr>
            <w:r w:rsidRPr="008E0251">
              <w:rPr>
                <w:color w:val="000000" w:themeColor="text1"/>
              </w:rPr>
              <w:t>- от контрагентов, в пользу которых производились удержания из пенсий и иных социальных выплат, за прошлый финансовый год;</w:t>
            </w:r>
          </w:p>
        </w:tc>
        <w:tc>
          <w:tcPr>
            <w:tcW w:w="4309" w:type="dxa"/>
          </w:tcPr>
          <w:p w:rsidR="00A37B96" w:rsidRPr="008E0251" w:rsidRDefault="00A37B96">
            <w:pPr>
              <w:pStyle w:val="ConsPlusNormal"/>
              <w:jc w:val="center"/>
              <w:rPr>
                <w:color w:val="000000" w:themeColor="text1"/>
              </w:rPr>
            </w:pPr>
            <w:r w:rsidRPr="008E0251">
              <w:rPr>
                <w:color w:val="000000" w:themeColor="text1"/>
              </w:rPr>
              <w:t>4.2.7. Организации и физические лица, возвратившие излишне удержанные суммы из пенсий и иных социальных выплат (задолженность)</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4.2.8. Организации и физические лица, возвратившие излишне удержанные суммы из пенсий и иных социальных выплат (переплата)</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vMerge w:val="restart"/>
          </w:tcPr>
          <w:p w:rsidR="00A37B96" w:rsidRPr="008E0251" w:rsidRDefault="00A37B96">
            <w:pPr>
              <w:pStyle w:val="ConsPlusNormal"/>
              <w:jc w:val="center"/>
              <w:rPr>
                <w:color w:val="000000" w:themeColor="text1"/>
              </w:rPr>
            </w:pPr>
            <w:r w:rsidRPr="008E0251">
              <w:rPr>
                <w:color w:val="000000" w:themeColor="text1"/>
              </w:rPr>
              <w:t xml:space="preserve">- пенсий и иных социальных выплат (кроме переплат средств материнского (семейного) капитала, образовавшихся в текущем финансовом году, и пенсий, назначенных по предложению органов службы занятости, образовавшихся в текущем финансовом году), </w:t>
            </w:r>
            <w:r w:rsidRPr="008E0251">
              <w:rPr>
                <w:color w:val="000000" w:themeColor="text1"/>
              </w:rPr>
              <w:lastRenderedPageBreak/>
              <w:t>образовавшихся по вине юридических лиц, ответственных за достоверность сведений, содержащихся в документах, представленных для установления пенсии и иной социальной выплаты</w:t>
            </w:r>
          </w:p>
        </w:tc>
        <w:tc>
          <w:tcPr>
            <w:tcW w:w="4309" w:type="dxa"/>
          </w:tcPr>
          <w:p w:rsidR="00A37B96" w:rsidRPr="008E0251" w:rsidRDefault="00A37B96">
            <w:pPr>
              <w:pStyle w:val="ConsPlusNormal"/>
              <w:jc w:val="center"/>
              <w:rPr>
                <w:color w:val="000000" w:themeColor="text1"/>
              </w:rPr>
            </w:pPr>
            <w:r w:rsidRPr="008E0251">
              <w:rPr>
                <w:color w:val="000000" w:themeColor="text1"/>
              </w:rPr>
              <w:lastRenderedPageBreak/>
              <w:t>4.2.9. Юридические лица, по вине которых возникла переплата (задолженность)</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4.2.10. Юридические лица, по вине которых возникла переплата (переплата)</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vMerge w:val="restart"/>
          </w:tcPr>
          <w:p w:rsidR="00A37B96" w:rsidRPr="008E0251" w:rsidRDefault="00A37B96">
            <w:pPr>
              <w:pStyle w:val="ConsPlusNormal"/>
              <w:jc w:val="center"/>
              <w:rPr>
                <w:color w:val="000000" w:themeColor="text1"/>
              </w:rPr>
            </w:pPr>
            <w:r w:rsidRPr="008E0251">
              <w:rPr>
                <w:color w:val="000000" w:themeColor="text1"/>
              </w:rPr>
              <w:t>- от доставщиков, не доставленные по разным причинам пенсии, пособия и иные социальные выплаты;</w:t>
            </w:r>
          </w:p>
        </w:tc>
        <w:tc>
          <w:tcPr>
            <w:tcW w:w="4309" w:type="dxa"/>
          </w:tcPr>
          <w:p w:rsidR="00A37B96" w:rsidRPr="008E0251" w:rsidRDefault="00A37B96">
            <w:pPr>
              <w:pStyle w:val="ConsPlusNormal"/>
              <w:jc w:val="center"/>
              <w:rPr>
                <w:color w:val="000000" w:themeColor="text1"/>
              </w:rPr>
            </w:pPr>
            <w:r w:rsidRPr="008E0251">
              <w:rPr>
                <w:color w:val="000000" w:themeColor="text1"/>
              </w:rPr>
              <w:t>4.2.11. Организации, возвратившие не доставленные по разным причинам пенсии, пособия и иные социальные выплаты (задолженность)</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4.2.12. Организации, возвратившие не доставленные по разным причинам пенсии, пособия и иные социальные выплаты (переплата)</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vMerge w:val="restart"/>
          </w:tcPr>
          <w:p w:rsidR="00A37B96" w:rsidRPr="008E0251" w:rsidRDefault="00A37B96">
            <w:pPr>
              <w:pStyle w:val="ConsPlusNormal"/>
              <w:jc w:val="center"/>
              <w:rPr>
                <w:color w:val="000000" w:themeColor="text1"/>
              </w:rPr>
            </w:pPr>
            <w:r w:rsidRPr="008E0251">
              <w:rPr>
                <w:color w:val="000000" w:themeColor="text1"/>
              </w:rPr>
              <w:t>- по расходам на обеспечение деятельности Фонда и его территориальных органов</w:t>
            </w:r>
          </w:p>
        </w:tc>
        <w:tc>
          <w:tcPr>
            <w:tcW w:w="4309" w:type="dxa"/>
          </w:tcPr>
          <w:p w:rsidR="00A37B96" w:rsidRPr="008E0251" w:rsidRDefault="00A37B96">
            <w:pPr>
              <w:pStyle w:val="ConsPlusNormal"/>
              <w:jc w:val="center"/>
              <w:rPr>
                <w:color w:val="000000" w:themeColor="text1"/>
              </w:rPr>
            </w:pPr>
            <w:r w:rsidRPr="008E0251">
              <w:rPr>
                <w:color w:val="000000" w:themeColor="text1"/>
              </w:rPr>
              <w:t>4.2.13. Территориальный орган СФР</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4.2.14. Контрагенты, возместившие расходы</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возмещение переплат вследствие неиспользования проездных документов на право безденежного проезда</w:t>
            </w:r>
          </w:p>
        </w:tc>
        <w:tc>
          <w:tcPr>
            <w:tcW w:w="4309" w:type="dxa"/>
          </w:tcPr>
          <w:p w:rsidR="00A37B96" w:rsidRPr="008E0251" w:rsidRDefault="00A37B96">
            <w:pPr>
              <w:pStyle w:val="ConsPlusNormal"/>
              <w:jc w:val="center"/>
              <w:rPr>
                <w:color w:val="000000" w:themeColor="text1"/>
              </w:rPr>
            </w:pPr>
            <w:r w:rsidRPr="008E0251">
              <w:rPr>
                <w:color w:val="000000" w:themeColor="text1"/>
              </w:rPr>
              <w:t>4.2.15. Граждане льготной категории, возмещающие стоимость проезда, в связи с неиспользованием проездных документов на право безденежного проезда на железнодорожном транспорте в поездах дальнего следования.</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1 209 34 000</w:t>
            </w:r>
          </w:p>
        </w:tc>
        <w:tc>
          <w:tcPr>
            <w:tcW w:w="1133" w:type="dxa"/>
          </w:tcPr>
          <w:p w:rsidR="00A37B96" w:rsidRPr="008E0251" w:rsidRDefault="00A37B96">
            <w:pPr>
              <w:pStyle w:val="ConsPlusNormal"/>
              <w:jc w:val="center"/>
              <w:rPr>
                <w:color w:val="000000" w:themeColor="text1"/>
              </w:rPr>
            </w:pPr>
            <w:r w:rsidRPr="008E0251">
              <w:rPr>
                <w:color w:val="000000" w:themeColor="text1"/>
              </w:rPr>
              <w:t>134</w:t>
            </w: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5. Средства, поступающие от </w:t>
            </w:r>
            <w:r w:rsidRPr="008E0251">
              <w:rPr>
                <w:color w:val="000000" w:themeColor="text1"/>
              </w:rPr>
              <w:lastRenderedPageBreak/>
              <w:t>реализации трудовых книжек и вкладышей к ним</w:t>
            </w:r>
          </w:p>
        </w:tc>
        <w:tc>
          <w:tcPr>
            <w:tcW w:w="4309" w:type="dxa"/>
          </w:tcPr>
          <w:p w:rsidR="00A37B96" w:rsidRPr="008E0251" w:rsidRDefault="00A37B96">
            <w:pPr>
              <w:pStyle w:val="ConsPlusNormal"/>
              <w:rPr>
                <w:color w:val="000000" w:themeColor="text1"/>
              </w:rPr>
            </w:pPr>
            <w:r w:rsidRPr="008E0251">
              <w:rPr>
                <w:color w:val="000000" w:themeColor="text1"/>
              </w:rPr>
              <w:lastRenderedPageBreak/>
              <w:t>5. Территориальный орган СФР</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1 209 34 000</w:t>
            </w:r>
          </w:p>
        </w:tc>
        <w:tc>
          <w:tcPr>
            <w:tcW w:w="1133" w:type="dxa"/>
          </w:tcPr>
          <w:p w:rsidR="00A37B96" w:rsidRPr="008E0251" w:rsidRDefault="00A37B96">
            <w:pPr>
              <w:pStyle w:val="ConsPlusNormal"/>
              <w:jc w:val="center"/>
              <w:rPr>
                <w:color w:val="000000" w:themeColor="text1"/>
              </w:rPr>
            </w:pPr>
            <w:r w:rsidRPr="008E0251">
              <w:rPr>
                <w:color w:val="000000" w:themeColor="text1"/>
              </w:rPr>
              <w:t>134</w:t>
            </w:r>
          </w:p>
        </w:tc>
        <w:tc>
          <w:tcPr>
            <w:tcW w:w="4422" w:type="dxa"/>
          </w:tcPr>
          <w:p w:rsidR="00A37B96" w:rsidRPr="008E0251" w:rsidRDefault="00A37B96">
            <w:pPr>
              <w:pStyle w:val="ConsPlusNormal"/>
              <w:jc w:val="center"/>
              <w:rPr>
                <w:color w:val="000000" w:themeColor="text1"/>
              </w:rPr>
            </w:pPr>
            <w:r w:rsidRPr="008E0251">
              <w:rPr>
                <w:color w:val="000000" w:themeColor="text1"/>
              </w:rPr>
              <w:t>6. Доходы от компенсации ущерба: - средства, получаемые по возмещению расходов по государственной пошлине и судебным издержкам</w:t>
            </w:r>
          </w:p>
        </w:tc>
        <w:tc>
          <w:tcPr>
            <w:tcW w:w="4309" w:type="dxa"/>
          </w:tcPr>
          <w:p w:rsidR="00A37B96" w:rsidRPr="008E0251" w:rsidRDefault="00A37B96">
            <w:pPr>
              <w:pStyle w:val="ConsPlusNormal"/>
              <w:rPr>
                <w:color w:val="000000" w:themeColor="text1"/>
              </w:rPr>
            </w:pPr>
            <w:r w:rsidRPr="008E0251">
              <w:rPr>
                <w:color w:val="000000" w:themeColor="text1"/>
              </w:rPr>
              <w:t>6. Организации, возместившие расходы по государственной пошлине и судебным издержкам; физические лица, возместившие расходы по государственной пошлине и судебным издержкам</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1 209 39 000</w:t>
            </w:r>
          </w:p>
        </w:tc>
        <w:tc>
          <w:tcPr>
            <w:tcW w:w="1133" w:type="dxa"/>
          </w:tcPr>
          <w:p w:rsidR="00A37B96" w:rsidRPr="008E0251" w:rsidRDefault="00A37B96">
            <w:pPr>
              <w:pStyle w:val="ConsPlusNormal"/>
              <w:jc w:val="center"/>
              <w:rPr>
                <w:color w:val="000000" w:themeColor="text1"/>
              </w:rPr>
            </w:pPr>
            <w:r w:rsidRPr="008E0251">
              <w:rPr>
                <w:color w:val="000000" w:themeColor="text1"/>
              </w:rPr>
              <w:t>139</w:t>
            </w:r>
          </w:p>
        </w:tc>
        <w:tc>
          <w:tcPr>
            <w:tcW w:w="4422" w:type="dxa"/>
          </w:tcPr>
          <w:p w:rsidR="00A37B96" w:rsidRPr="008E0251" w:rsidRDefault="00A37B96">
            <w:pPr>
              <w:pStyle w:val="ConsPlusNormal"/>
              <w:jc w:val="center"/>
              <w:rPr>
                <w:color w:val="000000" w:themeColor="text1"/>
              </w:rPr>
            </w:pPr>
            <w:r w:rsidRPr="008E0251">
              <w:rPr>
                <w:color w:val="000000" w:themeColor="text1"/>
              </w:rPr>
              <w:t>7. Возмещение расходов, произведенных в рамках мер, направленных на сокращение производственного травматизма и профессиональных заболеваний</w:t>
            </w:r>
          </w:p>
        </w:tc>
        <w:tc>
          <w:tcPr>
            <w:tcW w:w="4309" w:type="dxa"/>
          </w:tcPr>
          <w:p w:rsidR="00A37B96" w:rsidRPr="008E0251" w:rsidRDefault="00A37B96">
            <w:pPr>
              <w:pStyle w:val="ConsPlusNormal"/>
              <w:rPr>
                <w:color w:val="000000" w:themeColor="text1"/>
              </w:rPr>
            </w:pPr>
            <w:r w:rsidRPr="008E0251">
              <w:rPr>
                <w:color w:val="000000" w:themeColor="text1"/>
              </w:rPr>
              <w:t>7. Территориальный орган СФР</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1 209 36 000</w:t>
            </w:r>
          </w:p>
        </w:tc>
        <w:tc>
          <w:tcPr>
            <w:tcW w:w="1133" w:type="dxa"/>
          </w:tcPr>
          <w:p w:rsidR="00A37B96" w:rsidRPr="008E0251" w:rsidRDefault="00A37B96">
            <w:pPr>
              <w:pStyle w:val="ConsPlusNormal"/>
              <w:jc w:val="center"/>
              <w:rPr>
                <w:color w:val="000000" w:themeColor="text1"/>
              </w:rPr>
            </w:pPr>
            <w:r w:rsidRPr="008E0251">
              <w:rPr>
                <w:color w:val="000000" w:themeColor="text1"/>
              </w:rPr>
              <w:t>136</w:t>
            </w:r>
          </w:p>
        </w:tc>
        <w:tc>
          <w:tcPr>
            <w:tcW w:w="4422" w:type="dxa"/>
          </w:tcPr>
          <w:p w:rsidR="00A37B96" w:rsidRPr="008E0251" w:rsidRDefault="00A37B96">
            <w:pPr>
              <w:pStyle w:val="ConsPlusNormal"/>
              <w:jc w:val="center"/>
              <w:rPr>
                <w:color w:val="000000" w:themeColor="text1"/>
              </w:rPr>
            </w:pPr>
            <w:r w:rsidRPr="008E0251">
              <w:rPr>
                <w:color w:val="000000" w:themeColor="text1"/>
              </w:rPr>
              <w:t>8. Суммы, поступившие от возврата санаторно-курортными учреждениями неиспользованных остатков денежных средств, полученных в прошлые годы в качестве оплаты за санаторно-курортное лечение</w:t>
            </w:r>
          </w:p>
        </w:tc>
        <w:tc>
          <w:tcPr>
            <w:tcW w:w="4309" w:type="dxa"/>
          </w:tcPr>
          <w:p w:rsidR="00A37B96" w:rsidRPr="008E0251" w:rsidRDefault="00A37B96">
            <w:pPr>
              <w:pStyle w:val="ConsPlusNormal"/>
              <w:jc w:val="center"/>
              <w:rPr>
                <w:color w:val="000000" w:themeColor="text1"/>
              </w:rPr>
            </w:pPr>
            <w:r w:rsidRPr="008E0251">
              <w:rPr>
                <w:color w:val="000000" w:themeColor="text1"/>
              </w:rPr>
              <w:t>8. Санаторно-курортные учреждения, осуществляющие возврат денежных средств за санаторно-курортное лечение за прошлые годы</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1 209 36 000</w:t>
            </w:r>
          </w:p>
        </w:tc>
        <w:tc>
          <w:tcPr>
            <w:tcW w:w="1133" w:type="dxa"/>
          </w:tcPr>
          <w:p w:rsidR="00A37B96" w:rsidRPr="008E0251" w:rsidRDefault="00A37B96">
            <w:pPr>
              <w:pStyle w:val="ConsPlusNormal"/>
              <w:jc w:val="center"/>
              <w:rPr>
                <w:color w:val="000000" w:themeColor="text1"/>
              </w:rPr>
            </w:pPr>
            <w:r w:rsidRPr="008E0251">
              <w:rPr>
                <w:color w:val="000000" w:themeColor="text1"/>
              </w:rPr>
              <w:t>136</w:t>
            </w: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9. Суммы, поступившие от возврата учреждениями здравоохранения и иными организациями неправомерно произведенных расходов в прошлые периоды по оплате медицинской помощи женщинам в период беременности, родов и в послеродовом периоде, а также профилактического </w:t>
            </w:r>
            <w:r w:rsidRPr="008E0251">
              <w:rPr>
                <w:color w:val="000000" w:themeColor="text1"/>
              </w:rPr>
              <w:lastRenderedPageBreak/>
              <w:t>медицинского осмотра ребенка в течение первого года жизни</w:t>
            </w:r>
          </w:p>
        </w:tc>
        <w:tc>
          <w:tcPr>
            <w:tcW w:w="4309" w:type="dxa"/>
          </w:tcPr>
          <w:p w:rsidR="00A37B96" w:rsidRPr="008E0251" w:rsidRDefault="00A37B96">
            <w:pPr>
              <w:pStyle w:val="ConsPlusNormal"/>
              <w:rPr>
                <w:color w:val="000000" w:themeColor="text1"/>
              </w:rPr>
            </w:pPr>
            <w:r w:rsidRPr="008E0251">
              <w:rPr>
                <w:color w:val="000000" w:themeColor="text1"/>
              </w:rPr>
              <w:lastRenderedPageBreak/>
              <w:t>9. Учреждения здравоохранения, осуществляющие возврат неправомерно произведенных расходов в прошлые периоды по оплате медицинской помощи женщинам</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1 209 34 000</w:t>
            </w:r>
          </w:p>
        </w:tc>
        <w:tc>
          <w:tcPr>
            <w:tcW w:w="1133" w:type="dxa"/>
          </w:tcPr>
          <w:p w:rsidR="00A37B96" w:rsidRPr="008E0251" w:rsidRDefault="00A37B96">
            <w:pPr>
              <w:pStyle w:val="ConsPlusNormal"/>
              <w:jc w:val="center"/>
              <w:rPr>
                <w:color w:val="000000" w:themeColor="text1"/>
              </w:rPr>
            </w:pPr>
            <w:r w:rsidRPr="008E0251">
              <w:rPr>
                <w:color w:val="000000" w:themeColor="text1"/>
              </w:rPr>
              <w:t>134</w:t>
            </w:r>
          </w:p>
        </w:tc>
        <w:tc>
          <w:tcPr>
            <w:tcW w:w="4422" w:type="dxa"/>
            <w:vMerge w:val="restart"/>
          </w:tcPr>
          <w:p w:rsidR="00A37B96" w:rsidRPr="008E0251" w:rsidRDefault="00A37B96">
            <w:pPr>
              <w:pStyle w:val="ConsPlusNormal"/>
              <w:jc w:val="center"/>
              <w:rPr>
                <w:color w:val="000000" w:themeColor="text1"/>
              </w:rPr>
            </w:pPr>
            <w:r w:rsidRPr="008E0251">
              <w:rPr>
                <w:color w:val="000000" w:themeColor="text1"/>
              </w:rPr>
              <w:t>10. Поступления за неправомерно произведенные расходы на выплату отдельных видов государственных пособий лицам, не подлежащим обязательному социальному страхованию на случай временной нетрудоспособности и в связи с материнством, а также уволенным (прекратившим деятельность, полномочия) в установленном порядке, и иные компенсации затрат Фонда</w:t>
            </w:r>
          </w:p>
        </w:tc>
        <w:tc>
          <w:tcPr>
            <w:tcW w:w="4309" w:type="dxa"/>
            <w:vMerge w:val="restart"/>
          </w:tcPr>
          <w:p w:rsidR="00A37B96" w:rsidRPr="008E0251" w:rsidRDefault="00A37B96">
            <w:pPr>
              <w:pStyle w:val="ConsPlusNormal"/>
              <w:rPr>
                <w:color w:val="000000" w:themeColor="text1"/>
              </w:rPr>
            </w:pPr>
            <w:r w:rsidRPr="008E0251">
              <w:rPr>
                <w:color w:val="000000" w:themeColor="text1"/>
              </w:rPr>
              <w:t>10. Лица, не подлежащие обязательному социальному страхованию на случай временной нетрудоспособности и в связи с материнством, а также уволенные (прекратившие деятельность, полномочия)</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1 209 36 000</w:t>
            </w:r>
          </w:p>
        </w:tc>
        <w:tc>
          <w:tcPr>
            <w:tcW w:w="1133" w:type="dxa"/>
          </w:tcPr>
          <w:p w:rsidR="00A37B96" w:rsidRPr="008E0251" w:rsidRDefault="00A37B96">
            <w:pPr>
              <w:pStyle w:val="ConsPlusNormal"/>
              <w:jc w:val="center"/>
              <w:rPr>
                <w:color w:val="000000" w:themeColor="text1"/>
              </w:rPr>
            </w:pPr>
            <w:r w:rsidRPr="008E0251">
              <w:rPr>
                <w:color w:val="000000" w:themeColor="text1"/>
              </w:rPr>
              <w:t>136</w:t>
            </w: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1 209 34 000</w:t>
            </w:r>
          </w:p>
        </w:tc>
        <w:tc>
          <w:tcPr>
            <w:tcW w:w="1133" w:type="dxa"/>
          </w:tcPr>
          <w:p w:rsidR="00A37B96" w:rsidRPr="008E0251" w:rsidRDefault="00A37B96">
            <w:pPr>
              <w:pStyle w:val="ConsPlusNormal"/>
              <w:jc w:val="center"/>
              <w:rPr>
                <w:color w:val="000000" w:themeColor="text1"/>
              </w:rPr>
            </w:pPr>
            <w:r w:rsidRPr="008E0251">
              <w:rPr>
                <w:color w:val="000000" w:themeColor="text1"/>
              </w:rPr>
              <w:t>134</w:t>
            </w:r>
          </w:p>
        </w:tc>
        <w:tc>
          <w:tcPr>
            <w:tcW w:w="4422" w:type="dxa"/>
            <w:vMerge w:val="restart"/>
          </w:tcPr>
          <w:p w:rsidR="00A37B96" w:rsidRPr="008E0251" w:rsidRDefault="00A37B96">
            <w:pPr>
              <w:pStyle w:val="ConsPlusNormal"/>
              <w:jc w:val="center"/>
              <w:rPr>
                <w:color w:val="000000" w:themeColor="text1"/>
              </w:rPr>
            </w:pPr>
            <w:r w:rsidRPr="008E0251">
              <w:rPr>
                <w:color w:val="000000" w:themeColor="text1"/>
              </w:rPr>
              <w:t>11. Добровольное возмещение Фонду сумм излишне понесенных им расходов на выплату страхового обеспечения застрахованным лицам при обнаружении страхователем ошибок в предоставленных сведениях для расчета и выплат по обязательному социальному страхованию</w:t>
            </w:r>
          </w:p>
        </w:tc>
        <w:tc>
          <w:tcPr>
            <w:tcW w:w="4309" w:type="dxa"/>
            <w:vMerge w:val="restart"/>
          </w:tcPr>
          <w:p w:rsidR="00A37B96" w:rsidRPr="008E0251" w:rsidRDefault="00A37B96">
            <w:pPr>
              <w:pStyle w:val="ConsPlusNormal"/>
              <w:jc w:val="center"/>
              <w:rPr>
                <w:color w:val="000000" w:themeColor="text1"/>
              </w:rPr>
            </w:pPr>
            <w:r w:rsidRPr="008E0251">
              <w:rPr>
                <w:color w:val="000000" w:themeColor="text1"/>
              </w:rPr>
              <w:t>11. Плательщики страховых взносов, осуществляющие возврат Фонду сумм излишне понесенных им расходов на выплату страхового обеспечения застрахованным лицам</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1 209 36 000</w:t>
            </w:r>
          </w:p>
        </w:tc>
        <w:tc>
          <w:tcPr>
            <w:tcW w:w="1133" w:type="dxa"/>
          </w:tcPr>
          <w:p w:rsidR="00A37B96" w:rsidRPr="008E0251" w:rsidRDefault="00A37B96">
            <w:pPr>
              <w:pStyle w:val="ConsPlusNormal"/>
              <w:jc w:val="center"/>
              <w:rPr>
                <w:color w:val="000000" w:themeColor="text1"/>
              </w:rPr>
            </w:pPr>
            <w:r w:rsidRPr="008E0251">
              <w:rPr>
                <w:color w:val="000000" w:themeColor="text1"/>
              </w:rPr>
              <w:t>136</w:t>
            </w: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1 209 34 000</w:t>
            </w:r>
          </w:p>
        </w:tc>
        <w:tc>
          <w:tcPr>
            <w:tcW w:w="1133" w:type="dxa"/>
          </w:tcPr>
          <w:p w:rsidR="00A37B96" w:rsidRPr="008E0251" w:rsidRDefault="00A37B96">
            <w:pPr>
              <w:pStyle w:val="ConsPlusNormal"/>
              <w:jc w:val="center"/>
              <w:rPr>
                <w:color w:val="000000" w:themeColor="text1"/>
              </w:rPr>
            </w:pPr>
            <w:r w:rsidRPr="008E0251">
              <w:rPr>
                <w:color w:val="000000" w:themeColor="text1"/>
              </w:rPr>
              <w:t>134</w:t>
            </w:r>
          </w:p>
        </w:tc>
        <w:tc>
          <w:tcPr>
            <w:tcW w:w="4422" w:type="dxa"/>
            <w:vMerge w:val="restart"/>
          </w:tcPr>
          <w:p w:rsidR="00A37B96" w:rsidRPr="008E0251" w:rsidRDefault="00A37B96">
            <w:pPr>
              <w:pStyle w:val="ConsPlusNormal"/>
              <w:jc w:val="center"/>
              <w:rPr>
                <w:color w:val="000000" w:themeColor="text1"/>
              </w:rPr>
            </w:pPr>
            <w:r w:rsidRPr="008E0251">
              <w:rPr>
                <w:color w:val="000000" w:themeColor="text1"/>
              </w:rPr>
              <w:t xml:space="preserve">12. Иные поступления </w:t>
            </w:r>
            <w:proofErr w:type="gramStart"/>
            <w:r w:rsidRPr="008E0251">
              <w:rPr>
                <w:color w:val="000000" w:themeColor="text1"/>
              </w:rPr>
              <w:t>за</w:t>
            </w:r>
            <w:proofErr w:type="gramEnd"/>
            <w:r w:rsidRPr="008E0251">
              <w:rPr>
                <w:color w:val="000000" w:themeColor="text1"/>
              </w:rPr>
              <w:t xml:space="preserve"> неправомерно произведенных расходов Фонда</w:t>
            </w:r>
          </w:p>
        </w:tc>
        <w:tc>
          <w:tcPr>
            <w:tcW w:w="4309" w:type="dxa"/>
            <w:vMerge w:val="restart"/>
          </w:tcPr>
          <w:p w:rsidR="00A37B96" w:rsidRPr="008E0251" w:rsidRDefault="00A37B96">
            <w:pPr>
              <w:pStyle w:val="ConsPlusNormal"/>
              <w:jc w:val="center"/>
              <w:rPr>
                <w:color w:val="000000" w:themeColor="text1"/>
              </w:rPr>
            </w:pPr>
            <w:r w:rsidRPr="008E0251">
              <w:rPr>
                <w:color w:val="000000" w:themeColor="text1"/>
              </w:rPr>
              <w:t>12. Юридические лица; физические лица</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1 209 36 000</w:t>
            </w:r>
          </w:p>
        </w:tc>
        <w:tc>
          <w:tcPr>
            <w:tcW w:w="1133" w:type="dxa"/>
          </w:tcPr>
          <w:p w:rsidR="00A37B96" w:rsidRPr="008E0251" w:rsidRDefault="00A37B96">
            <w:pPr>
              <w:pStyle w:val="ConsPlusNormal"/>
              <w:jc w:val="center"/>
              <w:rPr>
                <w:color w:val="000000" w:themeColor="text1"/>
              </w:rPr>
            </w:pPr>
            <w:r w:rsidRPr="008E0251">
              <w:rPr>
                <w:color w:val="000000" w:themeColor="text1"/>
              </w:rPr>
              <w:t>136</w:t>
            </w: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797 1 13 02996 06 6010 130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 xml:space="preserve">Прочие доходы от компенсации затрат бюджета Фонда пенсионного и </w:t>
            </w:r>
            <w:proofErr w:type="spellStart"/>
            <w:r w:rsidRPr="008E0251">
              <w:rPr>
                <w:color w:val="000000" w:themeColor="text1"/>
              </w:rPr>
              <w:t>социльного</w:t>
            </w:r>
            <w:proofErr w:type="spellEnd"/>
            <w:r w:rsidRPr="008E0251">
              <w:rPr>
                <w:color w:val="000000" w:themeColor="text1"/>
              </w:rPr>
              <w:t xml:space="preserve"> </w:t>
            </w:r>
            <w:r w:rsidRPr="008E0251">
              <w:rPr>
                <w:color w:val="000000" w:themeColor="text1"/>
              </w:rPr>
              <w:lastRenderedPageBreak/>
              <w:t xml:space="preserve">страхования Российской Федерации (возврат средств материнского (семейного) капитала, направленных на улучшение жилищных условий, в случае выплаты возмещения публично-правовой компанией по защите прав граждан - участников долевого строительства при несостоятельности (банкротстве) застройщиков или прекращения договора счета </w:t>
            </w:r>
            <w:proofErr w:type="spellStart"/>
            <w:r w:rsidRPr="008E0251">
              <w:rPr>
                <w:color w:val="000000" w:themeColor="text1"/>
              </w:rPr>
              <w:t>эскроу</w:t>
            </w:r>
            <w:proofErr w:type="spellEnd"/>
            <w:r w:rsidRPr="008E0251">
              <w:rPr>
                <w:color w:val="000000" w:themeColor="text1"/>
              </w:rPr>
              <w:t xml:space="preserve"> в части возмещения дебиторской задолженности прошлых лет)</w:t>
            </w:r>
            <w:proofErr w:type="gramEnd"/>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1 209 34 000</w:t>
            </w:r>
          </w:p>
        </w:tc>
        <w:tc>
          <w:tcPr>
            <w:tcW w:w="1133" w:type="dxa"/>
          </w:tcPr>
          <w:p w:rsidR="00A37B96" w:rsidRPr="008E0251" w:rsidRDefault="00A37B96">
            <w:pPr>
              <w:pStyle w:val="ConsPlusNormal"/>
              <w:jc w:val="center"/>
              <w:rPr>
                <w:color w:val="000000" w:themeColor="text1"/>
              </w:rPr>
            </w:pPr>
            <w:r w:rsidRPr="008E0251">
              <w:rPr>
                <w:color w:val="000000" w:themeColor="text1"/>
              </w:rPr>
              <w:t>134</w:t>
            </w:r>
          </w:p>
        </w:tc>
        <w:tc>
          <w:tcPr>
            <w:tcW w:w="4422" w:type="dxa"/>
          </w:tcPr>
          <w:p w:rsidR="00A37B96" w:rsidRPr="008E0251" w:rsidRDefault="00A37B96">
            <w:pPr>
              <w:pStyle w:val="ConsPlusNormal"/>
              <w:jc w:val="center"/>
              <w:rPr>
                <w:color w:val="000000" w:themeColor="text1"/>
              </w:rPr>
            </w:pPr>
            <w:proofErr w:type="gramStart"/>
            <w:r w:rsidRPr="008E0251">
              <w:rPr>
                <w:color w:val="000000" w:themeColor="text1"/>
              </w:rPr>
              <w:t xml:space="preserve">Доходы от возврата средств материнского (семейного) </w:t>
            </w:r>
            <w:r w:rsidRPr="008E0251">
              <w:rPr>
                <w:color w:val="000000" w:themeColor="text1"/>
              </w:rPr>
              <w:lastRenderedPageBreak/>
              <w:t xml:space="preserve">капитала, направленных на улучшение жилищных условий, в случае выплаты возмещения публично-правовой компанией по защите прав граждан - участников долевого строительства при несостоятельности (банкротстве) застройщиков или прекращения договора счета </w:t>
            </w:r>
            <w:proofErr w:type="spellStart"/>
            <w:r w:rsidRPr="008E0251">
              <w:rPr>
                <w:color w:val="000000" w:themeColor="text1"/>
              </w:rPr>
              <w:t>эскроу</w:t>
            </w:r>
            <w:proofErr w:type="spellEnd"/>
            <w:r w:rsidRPr="008E0251">
              <w:rPr>
                <w:color w:val="000000" w:themeColor="text1"/>
              </w:rPr>
              <w:t xml:space="preserve"> в части возмещения дебиторской задолженности прошлых лет)</w:t>
            </w:r>
            <w:proofErr w:type="gramEnd"/>
          </w:p>
        </w:tc>
        <w:tc>
          <w:tcPr>
            <w:tcW w:w="4309" w:type="dxa"/>
          </w:tcPr>
          <w:p w:rsidR="00A37B96" w:rsidRPr="008E0251" w:rsidRDefault="00A37B96">
            <w:pPr>
              <w:pStyle w:val="ConsPlusNormal"/>
              <w:jc w:val="center"/>
              <w:rPr>
                <w:color w:val="000000" w:themeColor="text1"/>
              </w:rPr>
            </w:pPr>
            <w:r w:rsidRPr="008E0251">
              <w:rPr>
                <w:color w:val="000000" w:themeColor="text1"/>
              </w:rPr>
              <w:lastRenderedPageBreak/>
              <w:t xml:space="preserve">Организация, возместившая средства материнского (семейного) </w:t>
            </w:r>
            <w:r w:rsidRPr="008E0251">
              <w:rPr>
                <w:color w:val="000000" w:themeColor="text1"/>
              </w:rPr>
              <w:lastRenderedPageBreak/>
              <w:t>капитала</w:t>
            </w: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lastRenderedPageBreak/>
              <w:t>797 1 14 02060 06 6000 410</w:t>
            </w:r>
          </w:p>
        </w:tc>
        <w:tc>
          <w:tcPr>
            <w:tcW w:w="6860" w:type="dxa"/>
            <w:vMerge w:val="restart"/>
          </w:tcPr>
          <w:p w:rsidR="00A37B96" w:rsidRPr="008E0251" w:rsidRDefault="00A37B96">
            <w:pPr>
              <w:pStyle w:val="ConsPlusNormal"/>
              <w:jc w:val="center"/>
              <w:rPr>
                <w:color w:val="000000" w:themeColor="text1"/>
              </w:rPr>
            </w:pPr>
            <w:r w:rsidRPr="008E0251">
              <w:rPr>
                <w:color w:val="000000" w:themeColor="text1"/>
              </w:rPr>
              <w:t>Доходы от реализации имущества, находящегося в оперативном управлении Фонда пенсионного и социального страхования Российской Федерации (в части реализации основных средств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1 205 71 000</w:t>
            </w:r>
          </w:p>
        </w:tc>
        <w:tc>
          <w:tcPr>
            <w:tcW w:w="1133" w:type="dxa"/>
            <w:vMerge w:val="restart"/>
          </w:tcPr>
          <w:p w:rsidR="00A37B96" w:rsidRPr="008E0251" w:rsidRDefault="00F01EA0">
            <w:pPr>
              <w:pStyle w:val="ConsPlusNormal"/>
              <w:jc w:val="center"/>
              <w:rPr>
                <w:color w:val="000000" w:themeColor="text1"/>
              </w:rPr>
            </w:pPr>
            <w:hyperlink w:anchor="P2603">
              <w:r w:rsidR="00A37B96" w:rsidRPr="008E0251">
                <w:rPr>
                  <w:color w:val="000000" w:themeColor="text1"/>
                </w:rPr>
                <w:t>172 (410)</w:t>
              </w:r>
            </w:hyperlink>
            <w:hyperlink w:anchor="P2603">
              <w:r w:rsidR="00A37B96" w:rsidRPr="008E0251">
                <w:rPr>
                  <w:color w:val="000000" w:themeColor="text1"/>
                  <w:vertAlign w:val="superscript"/>
                </w:rPr>
                <w:t>2</w:t>
              </w:r>
            </w:hyperlink>
          </w:p>
        </w:tc>
        <w:tc>
          <w:tcPr>
            <w:tcW w:w="4422" w:type="dxa"/>
          </w:tcPr>
          <w:p w:rsidR="00A37B96" w:rsidRPr="008E0251" w:rsidRDefault="00A37B96">
            <w:pPr>
              <w:pStyle w:val="ConsPlusNormal"/>
              <w:jc w:val="center"/>
              <w:rPr>
                <w:color w:val="000000" w:themeColor="text1"/>
              </w:rPr>
            </w:pPr>
            <w:r w:rsidRPr="008E0251">
              <w:rPr>
                <w:color w:val="000000" w:themeColor="text1"/>
              </w:rPr>
              <w:t>Доходы от реализации имущества, находящегося в оперативном управлении</w:t>
            </w:r>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перечислившие доходы СФР от реализации основных средств</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Средства, поступающие от реализации (выкупа) подарка, полученного работником органа системы СФР</w:t>
            </w:r>
          </w:p>
        </w:tc>
        <w:tc>
          <w:tcPr>
            <w:tcW w:w="4309" w:type="dxa"/>
          </w:tcPr>
          <w:p w:rsidR="00A37B96" w:rsidRPr="008E0251" w:rsidRDefault="00A37B96">
            <w:pPr>
              <w:pStyle w:val="ConsPlusNormal"/>
              <w:jc w:val="center"/>
              <w:rPr>
                <w:color w:val="000000" w:themeColor="text1"/>
              </w:rPr>
            </w:pPr>
            <w:r w:rsidRPr="008E0251">
              <w:rPr>
                <w:color w:val="000000" w:themeColor="text1"/>
              </w:rPr>
              <w:t>Физические лица, перечислившие доходы от реализации (выкупа) подарка</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1 209 71 000</w:t>
            </w:r>
          </w:p>
        </w:tc>
        <w:tc>
          <w:tcPr>
            <w:tcW w:w="0" w:type="auto"/>
            <w:vMerge/>
          </w:tcPr>
          <w:p w:rsidR="00A37B96" w:rsidRPr="008E0251" w:rsidRDefault="00A37B96">
            <w:pPr>
              <w:pStyle w:val="ConsPlusNormal"/>
              <w:rPr>
                <w:color w:val="000000" w:themeColor="text1"/>
              </w:rPr>
            </w:pPr>
          </w:p>
        </w:tc>
        <w:tc>
          <w:tcPr>
            <w:tcW w:w="4422" w:type="dxa"/>
            <w:vMerge w:val="restart"/>
          </w:tcPr>
          <w:p w:rsidR="00A37B96" w:rsidRPr="008E0251" w:rsidRDefault="00A37B96">
            <w:pPr>
              <w:pStyle w:val="ConsPlusNormal"/>
              <w:jc w:val="center"/>
              <w:rPr>
                <w:color w:val="000000" w:themeColor="text1"/>
              </w:rPr>
            </w:pPr>
            <w:r w:rsidRPr="008E0251">
              <w:rPr>
                <w:color w:val="000000" w:themeColor="text1"/>
              </w:rPr>
              <w:t>Выявленные недостачи основных средств, нематериальных активов, непроизведенных активов</w:t>
            </w:r>
          </w:p>
        </w:tc>
        <w:tc>
          <w:tcPr>
            <w:tcW w:w="4309" w:type="dxa"/>
            <w:vMerge w:val="restart"/>
          </w:tcPr>
          <w:p w:rsidR="00A37B96" w:rsidRPr="008E0251" w:rsidRDefault="00A37B96">
            <w:pPr>
              <w:pStyle w:val="ConsPlusNormal"/>
              <w:rPr>
                <w:color w:val="000000" w:themeColor="text1"/>
              </w:rPr>
            </w:pP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1 209 72 000</w:t>
            </w: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1 209 73 000</w:t>
            </w: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t>797 1 14 02060 06 6000 440</w:t>
            </w:r>
          </w:p>
        </w:tc>
        <w:tc>
          <w:tcPr>
            <w:tcW w:w="6860" w:type="dxa"/>
            <w:vMerge w:val="restart"/>
          </w:tcPr>
          <w:p w:rsidR="00A37B96" w:rsidRPr="008E0251" w:rsidRDefault="00A37B96">
            <w:pPr>
              <w:pStyle w:val="ConsPlusNormal"/>
              <w:jc w:val="center"/>
              <w:rPr>
                <w:color w:val="000000" w:themeColor="text1"/>
              </w:rPr>
            </w:pPr>
            <w:r w:rsidRPr="008E0251">
              <w:rPr>
                <w:color w:val="000000" w:themeColor="text1"/>
              </w:rPr>
              <w:t xml:space="preserve">Доходы от реализации имущества, находящегося в оперативном управлении Фонда пенсионного и социального страхования Российской Федерации (в части реализации материальных запасов по указанному имуществу) (федеральные государственные органы, Банк России, органы </w:t>
            </w:r>
            <w:r w:rsidRPr="008E0251">
              <w:rPr>
                <w:color w:val="000000" w:themeColor="text1"/>
              </w:rPr>
              <w:lastRenderedPageBreak/>
              <w:t>управления государственными внебюджетными фондами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1 205 74 000</w:t>
            </w:r>
          </w:p>
        </w:tc>
        <w:tc>
          <w:tcPr>
            <w:tcW w:w="1133" w:type="dxa"/>
            <w:vMerge w:val="restart"/>
          </w:tcPr>
          <w:p w:rsidR="00A37B96" w:rsidRPr="008E0251" w:rsidRDefault="00F01EA0">
            <w:pPr>
              <w:pStyle w:val="ConsPlusNormal"/>
              <w:jc w:val="center"/>
              <w:rPr>
                <w:color w:val="000000" w:themeColor="text1"/>
              </w:rPr>
            </w:pPr>
            <w:hyperlink w:anchor="P2603">
              <w:r w:rsidR="00A37B96" w:rsidRPr="008E0251">
                <w:rPr>
                  <w:color w:val="000000" w:themeColor="text1"/>
                </w:rPr>
                <w:t>172 (44Х)</w:t>
              </w:r>
            </w:hyperlink>
            <w:hyperlink w:anchor="P2603">
              <w:r w:rsidR="00A37B96" w:rsidRPr="008E0251">
                <w:rPr>
                  <w:color w:val="000000" w:themeColor="text1"/>
                  <w:vertAlign w:val="superscript"/>
                </w:rPr>
                <w:t>2</w:t>
              </w:r>
            </w:hyperlink>
          </w:p>
        </w:tc>
        <w:tc>
          <w:tcPr>
            <w:tcW w:w="4422" w:type="dxa"/>
          </w:tcPr>
          <w:p w:rsidR="00A37B96" w:rsidRPr="008E0251" w:rsidRDefault="00A37B96">
            <w:pPr>
              <w:pStyle w:val="ConsPlusNormal"/>
              <w:jc w:val="center"/>
              <w:rPr>
                <w:color w:val="000000" w:themeColor="text1"/>
              </w:rPr>
            </w:pPr>
            <w:r w:rsidRPr="008E0251">
              <w:rPr>
                <w:color w:val="000000" w:themeColor="text1"/>
              </w:rPr>
              <w:t>Доходы от реализации имущества, находящегося в оперативном управлении</w:t>
            </w:r>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перечислившие доходы СФР от реализации материальных запасов</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Средства, поступившие от реализации (выкупа) подарка, полученного работником органа системы СФР</w:t>
            </w:r>
          </w:p>
        </w:tc>
        <w:tc>
          <w:tcPr>
            <w:tcW w:w="4309" w:type="dxa"/>
          </w:tcPr>
          <w:p w:rsidR="00A37B96" w:rsidRPr="008E0251" w:rsidRDefault="00A37B96">
            <w:pPr>
              <w:pStyle w:val="ConsPlusNormal"/>
              <w:jc w:val="center"/>
              <w:rPr>
                <w:color w:val="000000" w:themeColor="text1"/>
              </w:rPr>
            </w:pPr>
            <w:r w:rsidRPr="008E0251">
              <w:rPr>
                <w:color w:val="000000" w:themeColor="text1"/>
              </w:rPr>
              <w:t>Физические лица, перечислившие доходы от реализации (выкупа) подарка</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1 209 74 000</w:t>
            </w:r>
          </w:p>
        </w:tc>
        <w:tc>
          <w:tcPr>
            <w:tcW w:w="0" w:type="auto"/>
            <w:vMerge/>
          </w:tcPr>
          <w:p w:rsidR="00A37B96" w:rsidRPr="008E0251" w:rsidRDefault="00A37B96">
            <w:pPr>
              <w:pStyle w:val="ConsPlusNormal"/>
              <w:rPr>
                <w:color w:val="000000" w:themeColor="text1"/>
              </w:rPr>
            </w:pPr>
          </w:p>
        </w:tc>
        <w:tc>
          <w:tcPr>
            <w:tcW w:w="4422" w:type="dxa"/>
            <w:vMerge w:val="restart"/>
          </w:tcPr>
          <w:p w:rsidR="00A37B96" w:rsidRPr="008E0251" w:rsidRDefault="00A37B96">
            <w:pPr>
              <w:pStyle w:val="ConsPlusNormal"/>
              <w:jc w:val="center"/>
              <w:rPr>
                <w:color w:val="000000" w:themeColor="text1"/>
              </w:rPr>
            </w:pPr>
            <w:r w:rsidRPr="008E0251">
              <w:rPr>
                <w:color w:val="000000" w:themeColor="text1"/>
              </w:rPr>
              <w:t>Выявленные недостачи материальных запасов, финансовых активов (денежных документов)</w:t>
            </w:r>
          </w:p>
        </w:tc>
        <w:tc>
          <w:tcPr>
            <w:tcW w:w="4309" w:type="dxa"/>
            <w:vMerge w:val="restart"/>
          </w:tcPr>
          <w:p w:rsidR="00A37B96" w:rsidRPr="008E0251" w:rsidRDefault="00A37B96">
            <w:pPr>
              <w:pStyle w:val="ConsPlusNormal"/>
              <w:rPr>
                <w:color w:val="000000" w:themeColor="text1"/>
              </w:rPr>
            </w:pP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1 209 82 000</w:t>
            </w: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797 1 14 04060 06 6000 420</w:t>
            </w:r>
          </w:p>
        </w:tc>
        <w:tc>
          <w:tcPr>
            <w:tcW w:w="6860" w:type="dxa"/>
          </w:tcPr>
          <w:p w:rsidR="00A37B96" w:rsidRPr="008E0251" w:rsidRDefault="00A37B96">
            <w:pPr>
              <w:pStyle w:val="ConsPlusNormal"/>
              <w:jc w:val="center"/>
              <w:rPr>
                <w:color w:val="000000" w:themeColor="text1"/>
              </w:rPr>
            </w:pPr>
            <w:r w:rsidRPr="008E0251">
              <w:rPr>
                <w:color w:val="000000" w:themeColor="text1"/>
              </w:rPr>
              <w:t>Доходы от продажи нематериальных активов, находящихся в федеральной собственности, закрепленных за Фондом пенсионного и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1 205 72 000</w:t>
            </w:r>
          </w:p>
        </w:tc>
        <w:tc>
          <w:tcPr>
            <w:tcW w:w="1133" w:type="dxa"/>
          </w:tcPr>
          <w:p w:rsidR="00A37B96" w:rsidRPr="008E0251" w:rsidRDefault="00A37B96">
            <w:pPr>
              <w:pStyle w:val="ConsPlusNormal"/>
              <w:jc w:val="center"/>
              <w:rPr>
                <w:color w:val="000000" w:themeColor="text1"/>
              </w:rPr>
            </w:pPr>
            <w:r w:rsidRPr="008E0251">
              <w:rPr>
                <w:color w:val="000000" w:themeColor="text1"/>
              </w:rPr>
              <w:t>172</w:t>
            </w: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Поступления от продажи нематериальных </w:t>
            </w:r>
            <w:proofErr w:type="spellStart"/>
            <w:r w:rsidRPr="008E0251">
              <w:rPr>
                <w:color w:val="000000" w:themeColor="text1"/>
              </w:rPr>
              <w:t>активов</w:t>
            </w:r>
            <w:proofErr w:type="gramStart"/>
            <w:r w:rsidRPr="008E0251">
              <w:rPr>
                <w:color w:val="000000" w:themeColor="text1"/>
              </w:rPr>
              <w:t>,н</w:t>
            </w:r>
            <w:proofErr w:type="gramEnd"/>
            <w:r w:rsidRPr="008E0251">
              <w:rPr>
                <w:color w:val="000000" w:themeColor="text1"/>
              </w:rPr>
              <w:t>аходящихся</w:t>
            </w:r>
            <w:proofErr w:type="spellEnd"/>
            <w:r w:rsidRPr="008E0251">
              <w:rPr>
                <w:color w:val="000000" w:themeColor="text1"/>
              </w:rPr>
              <w:t xml:space="preserve"> в федеральной собственности, закрепленных за СФР</w:t>
            </w:r>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перечислившие доходы СФР от реализации нематериальных активов</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797 1 16 01230 06 0001 140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выявленные должностными лицами Фонда пенсионного и социального страхования Российской Федерации (в части обязательного</w:t>
            </w:r>
            <w:proofErr w:type="gramEnd"/>
            <w:r w:rsidRPr="008E0251">
              <w:rPr>
                <w:color w:val="000000" w:themeColor="text1"/>
              </w:rPr>
              <w:t xml:space="preserve"> пенсионного страхования)</w:t>
            </w:r>
          </w:p>
        </w:tc>
        <w:tc>
          <w:tcPr>
            <w:tcW w:w="1757" w:type="dxa"/>
          </w:tcPr>
          <w:p w:rsidR="00A37B96" w:rsidRPr="008E0251" w:rsidRDefault="00A37B96">
            <w:pPr>
              <w:pStyle w:val="ConsPlusNormal"/>
              <w:jc w:val="center"/>
              <w:rPr>
                <w:color w:val="000000" w:themeColor="text1"/>
              </w:rPr>
            </w:pPr>
            <w:r w:rsidRPr="008E0251">
              <w:rPr>
                <w:color w:val="000000" w:themeColor="text1"/>
              </w:rPr>
              <w:t>1 205 45 000</w:t>
            </w:r>
          </w:p>
        </w:tc>
        <w:tc>
          <w:tcPr>
            <w:tcW w:w="1133" w:type="dxa"/>
          </w:tcPr>
          <w:p w:rsidR="00A37B96" w:rsidRPr="008E0251" w:rsidRDefault="00A37B96">
            <w:pPr>
              <w:pStyle w:val="ConsPlusNormal"/>
              <w:jc w:val="center"/>
              <w:rPr>
                <w:color w:val="000000" w:themeColor="text1"/>
              </w:rPr>
            </w:pPr>
            <w:r w:rsidRPr="008E0251">
              <w:rPr>
                <w:color w:val="000000" w:themeColor="text1"/>
              </w:rPr>
              <w:t>145</w:t>
            </w:r>
          </w:p>
        </w:tc>
        <w:tc>
          <w:tcPr>
            <w:tcW w:w="4422" w:type="dxa"/>
          </w:tcPr>
          <w:p w:rsidR="00A37B96" w:rsidRPr="008E0251" w:rsidRDefault="00A37B96">
            <w:pPr>
              <w:pStyle w:val="ConsPlusNormal"/>
              <w:jc w:val="center"/>
              <w:rPr>
                <w:color w:val="000000" w:themeColor="text1"/>
              </w:rPr>
            </w:pPr>
            <w:r w:rsidRPr="008E0251">
              <w:rPr>
                <w:color w:val="000000" w:themeColor="text1"/>
              </w:rPr>
              <w:t>Административные штрафы, предусмотренные главой 15 Кодекса Российской Федерации об административных правонарушениях</w:t>
            </w: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административных штрафов за нарушение Кодекса Российской Федерации об административных правонарушениях (задолженность) Плательщики административных штрафов за нарушение Кодекса Российской Федерации об административных правонарушениях (переплата)</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797 1 16 01230 06 0002 140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w:t>
            </w:r>
            <w:r w:rsidRPr="008E0251">
              <w:rPr>
                <w:color w:val="000000" w:themeColor="text1"/>
              </w:rPr>
              <w:lastRenderedPageBreak/>
              <w:t>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выявленные должностными лицами Фонда пенсионного и социального страхования Российской Федерации (в части обязательного</w:t>
            </w:r>
            <w:proofErr w:type="gramEnd"/>
            <w:r w:rsidRPr="008E0251">
              <w:rPr>
                <w:color w:val="000000" w:themeColor="text1"/>
              </w:rPr>
              <w:t xml:space="preserve"> социального страхования на случай временной нетрудоспособности и в связи с материнством)</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1 205 45 000</w:t>
            </w:r>
          </w:p>
        </w:tc>
        <w:tc>
          <w:tcPr>
            <w:tcW w:w="1133" w:type="dxa"/>
          </w:tcPr>
          <w:p w:rsidR="00A37B96" w:rsidRPr="008E0251" w:rsidRDefault="00A37B96">
            <w:pPr>
              <w:pStyle w:val="ConsPlusNormal"/>
              <w:jc w:val="center"/>
              <w:rPr>
                <w:color w:val="000000" w:themeColor="text1"/>
              </w:rPr>
            </w:pPr>
            <w:r w:rsidRPr="008E0251">
              <w:rPr>
                <w:color w:val="000000" w:themeColor="text1"/>
              </w:rPr>
              <w:t>145</w:t>
            </w: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Административные штрафы, предусмотренные главой 15 Кодекса Российской Федерации об административных </w:t>
            </w:r>
            <w:r w:rsidRPr="008E0251">
              <w:rPr>
                <w:color w:val="000000" w:themeColor="text1"/>
              </w:rPr>
              <w:lastRenderedPageBreak/>
              <w:t>правонарушениях</w:t>
            </w:r>
          </w:p>
        </w:tc>
        <w:tc>
          <w:tcPr>
            <w:tcW w:w="4309" w:type="dxa"/>
          </w:tcPr>
          <w:p w:rsidR="00A37B96" w:rsidRPr="008E0251" w:rsidRDefault="00A37B96">
            <w:pPr>
              <w:pStyle w:val="ConsPlusNormal"/>
              <w:jc w:val="center"/>
              <w:rPr>
                <w:color w:val="000000" w:themeColor="text1"/>
              </w:rPr>
            </w:pPr>
            <w:r w:rsidRPr="008E0251">
              <w:rPr>
                <w:color w:val="000000" w:themeColor="text1"/>
              </w:rPr>
              <w:lastRenderedPageBreak/>
              <w:t xml:space="preserve">Плательщики административных штрафов за нарушение Кодекса Российской Федерации об административных </w:t>
            </w:r>
            <w:r w:rsidRPr="008E0251">
              <w:rPr>
                <w:color w:val="000000" w:themeColor="text1"/>
              </w:rPr>
              <w:lastRenderedPageBreak/>
              <w:t>правонарушениях (задолженность) Плательщики административных штрафов за нарушение Кодекса Российской Федерации об административных правонарушениях (переплата)</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797 1 16 01230 06 0003 140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выявленные должностными лицами Фонда пенсионного и социального страхования Российской Федерации (в части обязательного</w:t>
            </w:r>
            <w:proofErr w:type="gramEnd"/>
            <w:r w:rsidRPr="008E0251">
              <w:rPr>
                <w:color w:val="000000" w:themeColor="text1"/>
              </w:rPr>
              <w:t xml:space="preserve"> социального страхования от несчастных случаев на производстве и профессиональных заболеваний)</w:t>
            </w:r>
          </w:p>
        </w:tc>
        <w:tc>
          <w:tcPr>
            <w:tcW w:w="1757" w:type="dxa"/>
          </w:tcPr>
          <w:p w:rsidR="00A37B96" w:rsidRPr="008E0251" w:rsidRDefault="00A37B96">
            <w:pPr>
              <w:pStyle w:val="ConsPlusNormal"/>
              <w:jc w:val="center"/>
              <w:rPr>
                <w:color w:val="000000" w:themeColor="text1"/>
              </w:rPr>
            </w:pPr>
            <w:r w:rsidRPr="008E0251">
              <w:rPr>
                <w:color w:val="000000" w:themeColor="text1"/>
              </w:rPr>
              <w:t>1 205 45 000</w:t>
            </w:r>
          </w:p>
        </w:tc>
        <w:tc>
          <w:tcPr>
            <w:tcW w:w="1133" w:type="dxa"/>
          </w:tcPr>
          <w:p w:rsidR="00A37B96" w:rsidRPr="008E0251" w:rsidRDefault="00A37B96">
            <w:pPr>
              <w:pStyle w:val="ConsPlusNormal"/>
              <w:jc w:val="center"/>
              <w:rPr>
                <w:color w:val="000000" w:themeColor="text1"/>
              </w:rPr>
            </w:pPr>
            <w:r w:rsidRPr="008E0251">
              <w:rPr>
                <w:color w:val="000000" w:themeColor="text1"/>
              </w:rPr>
              <w:t>145</w:t>
            </w:r>
          </w:p>
        </w:tc>
        <w:tc>
          <w:tcPr>
            <w:tcW w:w="4422" w:type="dxa"/>
          </w:tcPr>
          <w:p w:rsidR="00A37B96" w:rsidRPr="008E0251" w:rsidRDefault="00A37B96">
            <w:pPr>
              <w:pStyle w:val="ConsPlusNormal"/>
              <w:jc w:val="center"/>
              <w:rPr>
                <w:color w:val="000000" w:themeColor="text1"/>
              </w:rPr>
            </w:pPr>
            <w:r w:rsidRPr="008E0251">
              <w:rPr>
                <w:color w:val="000000" w:themeColor="text1"/>
              </w:rPr>
              <w:t>Административные штрафы, предусмотренные главой 15 Кодекса Российской Федерации об административных правонарушениях</w:t>
            </w: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административных штрафов за нарушение Кодекса Российской Федерации об административных правонарушениях (задолженность) Плательщики административных штрафов за нарушение Кодекса Российской Федерации об административных правонарушениях (переплата)</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797 1 16 07010 06 0000 140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Штрафы, неустойки, пени, уплаченные в случае просрочки исполнения поставщиком </w:t>
            </w:r>
            <w:r w:rsidRPr="008E0251">
              <w:rPr>
                <w:color w:val="000000" w:themeColor="text1"/>
              </w:rPr>
              <w:lastRenderedPageBreak/>
              <w:t>(подрядчиком, исполнителем) обязательств, предусмотренных государственным контрактом, заключенным Фондом пенсионного и социального страхования Российской Федерации</w:t>
            </w:r>
          </w:p>
        </w:tc>
        <w:tc>
          <w:tcPr>
            <w:tcW w:w="1757" w:type="dxa"/>
          </w:tcPr>
          <w:p w:rsidR="00A37B96" w:rsidRPr="008E0251" w:rsidRDefault="00A37B96">
            <w:pPr>
              <w:pStyle w:val="ConsPlusNormal"/>
              <w:rPr>
                <w:color w:val="000000" w:themeColor="text1"/>
              </w:rPr>
            </w:pPr>
            <w:r w:rsidRPr="008E0251">
              <w:rPr>
                <w:color w:val="000000" w:themeColor="text1"/>
              </w:rPr>
              <w:lastRenderedPageBreak/>
              <w:t>1 209 41 000</w:t>
            </w:r>
          </w:p>
        </w:tc>
        <w:tc>
          <w:tcPr>
            <w:tcW w:w="1133" w:type="dxa"/>
          </w:tcPr>
          <w:p w:rsidR="00A37B96" w:rsidRPr="008E0251" w:rsidRDefault="00A37B96">
            <w:pPr>
              <w:pStyle w:val="ConsPlusNormal"/>
              <w:jc w:val="center"/>
              <w:rPr>
                <w:color w:val="000000" w:themeColor="text1"/>
              </w:rPr>
            </w:pPr>
            <w:r w:rsidRPr="008E0251">
              <w:rPr>
                <w:color w:val="000000" w:themeColor="text1"/>
              </w:rPr>
              <w:t>141</w:t>
            </w:r>
          </w:p>
        </w:tc>
        <w:tc>
          <w:tcPr>
            <w:tcW w:w="4422" w:type="dxa"/>
          </w:tcPr>
          <w:p w:rsidR="00A37B96" w:rsidRPr="008E0251" w:rsidRDefault="00A37B96">
            <w:pPr>
              <w:pStyle w:val="ConsPlusNormal"/>
              <w:jc w:val="center"/>
              <w:rPr>
                <w:color w:val="000000" w:themeColor="text1"/>
              </w:rPr>
            </w:pPr>
            <w:proofErr w:type="gramStart"/>
            <w:r w:rsidRPr="008E0251">
              <w:rPr>
                <w:color w:val="000000" w:themeColor="text1"/>
              </w:rPr>
              <w:t xml:space="preserve">Средства от денежных взысканий (неустоек (пеней, штрафов) в </w:t>
            </w:r>
            <w:r w:rsidRPr="008E0251">
              <w:rPr>
                <w:color w:val="000000" w:themeColor="text1"/>
              </w:rPr>
              <w:lastRenderedPageBreak/>
              <w:t>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w:t>
            </w:r>
            <w:proofErr w:type="gramEnd"/>
          </w:p>
        </w:tc>
        <w:tc>
          <w:tcPr>
            <w:tcW w:w="4309" w:type="dxa"/>
          </w:tcPr>
          <w:p w:rsidR="00A37B96" w:rsidRPr="008E0251" w:rsidRDefault="00A37B96">
            <w:pPr>
              <w:pStyle w:val="ConsPlusNormal"/>
              <w:jc w:val="center"/>
              <w:rPr>
                <w:color w:val="000000" w:themeColor="text1"/>
              </w:rPr>
            </w:pPr>
            <w:r w:rsidRPr="008E0251">
              <w:rPr>
                <w:color w:val="000000" w:themeColor="text1"/>
              </w:rPr>
              <w:lastRenderedPageBreak/>
              <w:t xml:space="preserve">Поставщики (подрядчики, исполнители), уплатившие в СФР </w:t>
            </w:r>
            <w:r w:rsidRPr="008E0251">
              <w:rPr>
                <w:color w:val="000000" w:themeColor="text1"/>
              </w:rPr>
              <w:lastRenderedPageBreak/>
              <w:t>штрафы, неустойки, пени в случае просрочки исполнения обязательств, предусмотренных государственным контрактом</w:t>
            </w: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lastRenderedPageBreak/>
              <w:t>797 1 16 07090 06 0001 140</w:t>
            </w:r>
          </w:p>
        </w:tc>
        <w:tc>
          <w:tcPr>
            <w:tcW w:w="6860" w:type="dxa"/>
            <w:vMerge w:val="restart"/>
          </w:tcPr>
          <w:p w:rsidR="00A37B96" w:rsidRPr="008E0251" w:rsidRDefault="00A37B96">
            <w:pPr>
              <w:pStyle w:val="ConsPlusNormal"/>
              <w:jc w:val="center"/>
              <w:rPr>
                <w:color w:val="000000" w:themeColor="text1"/>
              </w:rPr>
            </w:pPr>
            <w:r w:rsidRPr="008E0251">
              <w:rPr>
                <w:color w:val="000000" w:themeColor="text1"/>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Фондом пенсионного и социального страхования Российской Федерации (в части обязательного пенсионного страхования)</w:t>
            </w:r>
          </w:p>
        </w:tc>
        <w:tc>
          <w:tcPr>
            <w:tcW w:w="1757" w:type="dxa"/>
            <w:vMerge w:val="restart"/>
          </w:tcPr>
          <w:p w:rsidR="00A37B96" w:rsidRPr="008E0251" w:rsidRDefault="00A37B96">
            <w:pPr>
              <w:pStyle w:val="ConsPlusNormal"/>
              <w:jc w:val="center"/>
              <w:rPr>
                <w:color w:val="000000" w:themeColor="text1"/>
              </w:rPr>
            </w:pPr>
            <w:r w:rsidRPr="008E0251">
              <w:rPr>
                <w:color w:val="000000" w:themeColor="text1"/>
              </w:rPr>
              <w:t>1 205 45 000</w:t>
            </w:r>
          </w:p>
        </w:tc>
        <w:tc>
          <w:tcPr>
            <w:tcW w:w="1133" w:type="dxa"/>
            <w:vMerge w:val="restart"/>
          </w:tcPr>
          <w:p w:rsidR="00A37B96" w:rsidRPr="008E0251" w:rsidRDefault="00A37B96">
            <w:pPr>
              <w:pStyle w:val="ConsPlusNormal"/>
              <w:jc w:val="center"/>
              <w:rPr>
                <w:color w:val="000000" w:themeColor="text1"/>
              </w:rPr>
            </w:pPr>
            <w:r w:rsidRPr="008E0251">
              <w:rPr>
                <w:color w:val="000000" w:themeColor="text1"/>
              </w:rPr>
              <w:t>145</w:t>
            </w:r>
          </w:p>
        </w:tc>
        <w:tc>
          <w:tcPr>
            <w:tcW w:w="4422" w:type="dxa"/>
          </w:tcPr>
          <w:p w:rsidR="00A37B96" w:rsidRPr="008E0251" w:rsidRDefault="00A37B96">
            <w:pPr>
              <w:pStyle w:val="ConsPlusNormal"/>
              <w:jc w:val="center"/>
              <w:rPr>
                <w:color w:val="000000" w:themeColor="text1"/>
              </w:rPr>
            </w:pPr>
            <w:r w:rsidRPr="008E0251">
              <w:rPr>
                <w:color w:val="000000" w:themeColor="text1"/>
              </w:rPr>
              <w:t>1. Денежные взыскания (штрафы, финансовые санкции), предусмотренные ст. 17 Федерального закона от 1 апреля 1996 г. N 27-ФЗ "Об индивидуальном (персонифицированном) учете в системе обязательного пенсионного страхования"</w:t>
            </w: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денежных взысканий (штрафов) за нарушение законодательства Российской Федерации (задолженность) Плательщики денежных взысканий (штрафов) за нарушение законодательства Российской Федерации (переплата)</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2. Поступления от организаций (должностных лиц) прочих поступлений от денежных взысканий (штрафов) и иных сумм в возмещение ущерба, зачисляемые в бюджет Фонда</w:t>
            </w: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прочих поступлений от денежных взысканий (штрафов) и иных сумм в возмещение ущерба, зачисляемых в бюджет</w:t>
            </w: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t>797 1 16 07090 06 0002 140</w:t>
            </w:r>
          </w:p>
        </w:tc>
        <w:tc>
          <w:tcPr>
            <w:tcW w:w="6860" w:type="dxa"/>
            <w:vMerge w:val="restart"/>
          </w:tcPr>
          <w:p w:rsidR="00A37B96" w:rsidRPr="008E0251" w:rsidRDefault="00A37B96">
            <w:pPr>
              <w:pStyle w:val="ConsPlusNormal"/>
              <w:jc w:val="center"/>
              <w:rPr>
                <w:color w:val="000000" w:themeColor="text1"/>
              </w:rPr>
            </w:pPr>
            <w:r w:rsidRPr="008E0251">
              <w:rPr>
                <w:color w:val="000000" w:themeColor="text1"/>
              </w:rP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Фондом </w:t>
            </w:r>
            <w:r w:rsidRPr="008E0251">
              <w:rPr>
                <w:color w:val="000000" w:themeColor="text1"/>
              </w:rPr>
              <w:lastRenderedPageBreak/>
              <w:t>пенсионного и социального страхования Российской Федерации (в части обязательного социального страхования на случай временной нетрудоспособности и в связи с материнством)</w:t>
            </w:r>
          </w:p>
        </w:tc>
        <w:tc>
          <w:tcPr>
            <w:tcW w:w="1757" w:type="dxa"/>
            <w:vMerge w:val="restart"/>
          </w:tcPr>
          <w:p w:rsidR="00A37B96" w:rsidRPr="008E0251" w:rsidRDefault="00A37B96">
            <w:pPr>
              <w:pStyle w:val="ConsPlusNormal"/>
              <w:jc w:val="center"/>
              <w:rPr>
                <w:color w:val="000000" w:themeColor="text1"/>
              </w:rPr>
            </w:pPr>
            <w:r w:rsidRPr="008E0251">
              <w:rPr>
                <w:color w:val="000000" w:themeColor="text1"/>
              </w:rPr>
              <w:lastRenderedPageBreak/>
              <w:t>1 205 45 000</w:t>
            </w:r>
          </w:p>
        </w:tc>
        <w:tc>
          <w:tcPr>
            <w:tcW w:w="1133" w:type="dxa"/>
            <w:vMerge w:val="restart"/>
          </w:tcPr>
          <w:p w:rsidR="00A37B96" w:rsidRPr="008E0251" w:rsidRDefault="00A37B96">
            <w:pPr>
              <w:pStyle w:val="ConsPlusNormal"/>
              <w:jc w:val="center"/>
              <w:rPr>
                <w:color w:val="000000" w:themeColor="text1"/>
              </w:rPr>
            </w:pPr>
            <w:r w:rsidRPr="008E0251">
              <w:rPr>
                <w:color w:val="000000" w:themeColor="text1"/>
              </w:rPr>
              <w:t>145</w:t>
            </w:r>
          </w:p>
        </w:tc>
        <w:tc>
          <w:tcPr>
            <w:tcW w:w="4422" w:type="dxa"/>
          </w:tcPr>
          <w:p w:rsidR="00A37B96" w:rsidRPr="008E0251" w:rsidRDefault="00A37B96">
            <w:pPr>
              <w:pStyle w:val="ConsPlusNormal"/>
              <w:jc w:val="center"/>
              <w:rPr>
                <w:color w:val="000000" w:themeColor="text1"/>
              </w:rPr>
            </w:pPr>
            <w:r w:rsidRPr="008E0251">
              <w:rPr>
                <w:color w:val="000000" w:themeColor="text1"/>
              </w:rPr>
              <w:t>Поступления от денежных взысканий (штрафов):</w:t>
            </w:r>
          </w:p>
        </w:tc>
        <w:tc>
          <w:tcPr>
            <w:tcW w:w="4309" w:type="dxa"/>
          </w:tcPr>
          <w:p w:rsidR="00A37B96" w:rsidRPr="008E0251" w:rsidRDefault="00A37B96">
            <w:pPr>
              <w:pStyle w:val="ConsPlusNormal"/>
              <w:rPr>
                <w:color w:val="000000" w:themeColor="text1"/>
              </w:rPr>
            </w:pP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за представление страхователем недостоверных сведений и </w:t>
            </w:r>
            <w:r w:rsidRPr="008E0251">
              <w:rPr>
                <w:color w:val="000000" w:themeColor="text1"/>
              </w:rPr>
              <w:lastRenderedPageBreak/>
              <w:t xml:space="preserve">документов, необходимых </w:t>
            </w:r>
            <w:proofErr w:type="gramStart"/>
            <w:r w:rsidRPr="008E0251">
              <w:rPr>
                <w:color w:val="000000" w:themeColor="text1"/>
              </w:rPr>
              <w:t>для</w:t>
            </w:r>
            <w:proofErr w:type="gramEnd"/>
            <w:r w:rsidRPr="008E0251">
              <w:rPr>
                <w:color w:val="000000" w:themeColor="text1"/>
              </w:rPr>
              <w:t>:</w:t>
            </w:r>
          </w:p>
          <w:p w:rsidR="00A37B96" w:rsidRPr="008E0251" w:rsidRDefault="00A37B96">
            <w:pPr>
              <w:pStyle w:val="ConsPlusNormal"/>
              <w:jc w:val="center"/>
              <w:rPr>
                <w:color w:val="000000" w:themeColor="text1"/>
              </w:rPr>
            </w:pPr>
            <w:r w:rsidRPr="008E0251">
              <w:rPr>
                <w:color w:val="000000" w:themeColor="text1"/>
              </w:rPr>
              <w:t>- назначения и выплаты обеспечения по страхованию, или их сокрытие, повлекшие излишне понесенные расходы на выплату обеспечения по страхованию;</w:t>
            </w:r>
          </w:p>
        </w:tc>
        <w:tc>
          <w:tcPr>
            <w:tcW w:w="4309" w:type="dxa"/>
          </w:tcPr>
          <w:p w:rsidR="00A37B96" w:rsidRPr="008E0251" w:rsidRDefault="00A37B96">
            <w:pPr>
              <w:pStyle w:val="ConsPlusNormal"/>
              <w:jc w:val="center"/>
              <w:rPr>
                <w:color w:val="000000" w:themeColor="text1"/>
              </w:rPr>
            </w:pPr>
            <w:r w:rsidRPr="008E0251">
              <w:rPr>
                <w:color w:val="000000" w:themeColor="text1"/>
              </w:rPr>
              <w:lastRenderedPageBreak/>
              <w:t xml:space="preserve">Плательщики страховых взносов, нарушившие срок регистрации </w:t>
            </w:r>
            <w:r w:rsidRPr="008E0251">
              <w:rPr>
                <w:color w:val="000000" w:themeColor="text1"/>
              </w:rPr>
              <w:lastRenderedPageBreak/>
              <w:t>(задолженность/переплата)</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за отказ в представлении в установленный срок документов, необходимых для: - осуществления </w:t>
            </w:r>
            <w:proofErr w:type="gramStart"/>
            <w:r w:rsidRPr="008E0251">
              <w:rPr>
                <w:color w:val="000000" w:themeColor="text1"/>
              </w:rPr>
              <w:t>контроля за</w:t>
            </w:r>
            <w:proofErr w:type="gramEnd"/>
            <w:r w:rsidRPr="008E0251">
              <w:rPr>
                <w:color w:val="000000" w:themeColor="text1"/>
              </w:rPr>
              <w:t xml:space="preserve"> правильностью исчисления, своевременностью и полнотой уплаты страховых взносов;</w:t>
            </w:r>
          </w:p>
        </w:tc>
        <w:tc>
          <w:tcPr>
            <w:tcW w:w="4309" w:type="dxa"/>
          </w:tcPr>
          <w:p w:rsidR="00A37B96" w:rsidRPr="008E0251" w:rsidRDefault="00A37B96">
            <w:pPr>
              <w:pStyle w:val="ConsPlusNormal"/>
              <w:jc w:val="center"/>
              <w:rPr>
                <w:color w:val="000000" w:themeColor="text1"/>
              </w:rPr>
            </w:pPr>
            <w:r w:rsidRPr="008E0251">
              <w:rPr>
                <w:color w:val="000000" w:themeColor="text1"/>
              </w:rPr>
              <w:t xml:space="preserve">Плательщики страховых взносов, </w:t>
            </w:r>
            <w:proofErr w:type="spellStart"/>
            <w:r w:rsidRPr="008E0251">
              <w:rPr>
                <w:color w:val="000000" w:themeColor="text1"/>
              </w:rPr>
              <w:t>непредставившие</w:t>
            </w:r>
            <w:proofErr w:type="spellEnd"/>
            <w:r w:rsidRPr="008E0251">
              <w:rPr>
                <w:color w:val="000000" w:themeColor="text1"/>
              </w:rPr>
              <w:t xml:space="preserve"> документы в установленный срок</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за нарушение страхователем установленного срока представления страховщику сведений, необходимых для назначения и выплаты страхового обеспечения</w:t>
            </w: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страховых взносов, нарушившие установленный срок представления страховщику сведений, необходимых для назначения и выплаты страхового обеспечения</w:t>
            </w: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t>797 1 16 07090 06 0003 140</w:t>
            </w:r>
          </w:p>
        </w:tc>
        <w:tc>
          <w:tcPr>
            <w:tcW w:w="6860" w:type="dxa"/>
            <w:vMerge w:val="restart"/>
          </w:tcPr>
          <w:p w:rsidR="00A37B96" w:rsidRPr="008E0251" w:rsidRDefault="00A37B96">
            <w:pPr>
              <w:pStyle w:val="ConsPlusNormal"/>
              <w:jc w:val="center"/>
              <w:rPr>
                <w:color w:val="000000" w:themeColor="text1"/>
              </w:rPr>
            </w:pPr>
            <w:r w:rsidRPr="008E0251">
              <w:rPr>
                <w:color w:val="000000" w:themeColor="text1"/>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Фондом пенсионного и социального страхования Российской Федерации (в части обязательного социального страхования от несчастных случаев на производстве и профессиональных заболеваний)</w:t>
            </w:r>
          </w:p>
        </w:tc>
        <w:tc>
          <w:tcPr>
            <w:tcW w:w="1757" w:type="dxa"/>
            <w:vMerge w:val="restart"/>
          </w:tcPr>
          <w:p w:rsidR="00A37B96" w:rsidRPr="008E0251" w:rsidRDefault="00A37B96">
            <w:pPr>
              <w:pStyle w:val="ConsPlusNormal"/>
              <w:jc w:val="center"/>
              <w:rPr>
                <w:color w:val="000000" w:themeColor="text1"/>
              </w:rPr>
            </w:pPr>
            <w:r w:rsidRPr="008E0251">
              <w:rPr>
                <w:color w:val="000000" w:themeColor="text1"/>
              </w:rPr>
              <w:t>1 205 45 000</w:t>
            </w:r>
          </w:p>
        </w:tc>
        <w:tc>
          <w:tcPr>
            <w:tcW w:w="1133" w:type="dxa"/>
            <w:vMerge w:val="restart"/>
          </w:tcPr>
          <w:p w:rsidR="00A37B96" w:rsidRPr="008E0251" w:rsidRDefault="00A37B96">
            <w:pPr>
              <w:pStyle w:val="ConsPlusNormal"/>
              <w:jc w:val="center"/>
              <w:rPr>
                <w:color w:val="000000" w:themeColor="text1"/>
              </w:rPr>
            </w:pPr>
            <w:r w:rsidRPr="008E0251">
              <w:rPr>
                <w:color w:val="000000" w:themeColor="text1"/>
              </w:rPr>
              <w:t>145</w:t>
            </w:r>
          </w:p>
        </w:tc>
        <w:tc>
          <w:tcPr>
            <w:tcW w:w="4422" w:type="dxa"/>
          </w:tcPr>
          <w:p w:rsidR="00A37B96" w:rsidRPr="008E0251" w:rsidRDefault="00A37B96">
            <w:pPr>
              <w:pStyle w:val="ConsPlusNormal"/>
              <w:jc w:val="center"/>
              <w:rPr>
                <w:color w:val="000000" w:themeColor="text1"/>
              </w:rPr>
            </w:pPr>
            <w:r w:rsidRPr="008E0251">
              <w:rPr>
                <w:color w:val="000000" w:themeColor="text1"/>
              </w:rPr>
              <w:t>Поступления от денежных взысканий (штрафов):</w:t>
            </w:r>
          </w:p>
        </w:tc>
        <w:tc>
          <w:tcPr>
            <w:tcW w:w="4309" w:type="dxa"/>
          </w:tcPr>
          <w:p w:rsidR="00A37B96" w:rsidRPr="008E0251" w:rsidRDefault="00A37B96">
            <w:pPr>
              <w:pStyle w:val="ConsPlusNormal"/>
              <w:rPr>
                <w:color w:val="000000" w:themeColor="text1"/>
              </w:rPr>
            </w:pP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за нарушение страхователями установленного срока регистрации в качестве страхователя;</w:t>
            </w: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страховых взносов, нарушившие срок регистрации (задолженность/переплата)</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за отказ в представлении в установленный срок документов, необходимых для осуществления </w:t>
            </w:r>
            <w:proofErr w:type="gramStart"/>
            <w:r w:rsidRPr="008E0251">
              <w:rPr>
                <w:color w:val="000000" w:themeColor="text1"/>
              </w:rPr>
              <w:t>контроля за</w:t>
            </w:r>
            <w:proofErr w:type="gramEnd"/>
            <w:r w:rsidRPr="008E0251">
              <w:rPr>
                <w:color w:val="000000" w:themeColor="text1"/>
              </w:rPr>
              <w:t xml:space="preserve"> правильностью исчисления, своевременностью и </w:t>
            </w:r>
            <w:r w:rsidRPr="008E0251">
              <w:rPr>
                <w:color w:val="000000" w:themeColor="text1"/>
              </w:rPr>
              <w:lastRenderedPageBreak/>
              <w:t>полнотой уплаты страховых взносов;</w:t>
            </w:r>
          </w:p>
        </w:tc>
        <w:tc>
          <w:tcPr>
            <w:tcW w:w="4309" w:type="dxa"/>
          </w:tcPr>
          <w:p w:rsidR="00A37B96" w:rsidRPr="008E0251" w:rsidRDefault="00A37B96">
            <w:pPr>
              <w:pStyle w:val="ConsPlusNormal"/>
              <w:jc w:val="center"/>
              <w:rPr>
                <w:color w:val="000000" w:themeColor="text1"/>
              </w:rPr>
            </w:pPr>
            <w:r w:rsidRPr="008E0251">
              <w:rPr>
                <w:color w:val="000000" w:themeColor="text1"/>
              </w:rPr>
              <w:lastRenderedPageBreak/>
              <w:t xml:space="preserve">Плательщики страховых взносов, </w:t>
            </w:r>
            <w:proofErr w:type="spellStart"/>
            <w:r w:rsidRPr="008E0251">
              <w:rPr>
                <w:color w:val="000000" w:themeColor="text1"/>
              </w:rPr>
              <w:t>непредставившие</w:t>
            </w:r>
            <w:proofErr w:type="spellEnd"/>
            <w:r w:rsidRPr="008E0251">
              <w:rPr>
                <w:color w:val="000000" w:themeColor="text1"/>
              </w:rPr>
              <w:t xml:space="preserve"> документы в установленный срок</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за представление страхователем недостоверных сведений и документов, необходимых </w:t>
            </w:r>
            <w:proofErr w:type="gramStart"/>
            <w:r w:rsidRPr="008E0251">
              <w:rPr>
                <w:color w:val="000000" w:themeColor="text1"/>
              </w:rPr>
              <w:t>для</w:t>
            </w:r>
            <w:proofErr w:type="gramEnd"/>
            <w:r w:rsidRPr="008E0251">
              <w:rPr>
                <w:color w:val="000000" w:themeColor="text1"/>
              </w:rPr>
              <w:t>:</w:t>
            </w:r>
          </w:p>
          <w:p w:rsidR="00A37B96" w:rsidRPr="008E0251" w:rsidRDefault="00A37B96">
            <w:pPr>
              <w:pStyle w:val="ConsPlusNormal"/>
              <w:jc w:val="center"/>
              <w:rPr>
                <w:color w:val="000000" w:themeColor="text1"/>
              </w:rPr>
            </w:pPr>
            <w:r w:rsidRPr="008E0251">
              <w:rPr>
                <w:color w:val="000000" w:themeColor="text1"/>
              </w:rPr>
              <w:t>- назначения и выплаты обеспечения по страхованию, или их сокрытие, повлекшие излишне понесенные расходы на выплату обеспечения по страхованию;</w:t>
            </w: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страховых взносов, представившие недостоверные сведения и документы (задолженность/переплата)</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за несообщение в установленный срок банком в территориальный орган Фонда сведений об открытии или закрытии счета, об изменении реквизитов счета страхователя;</w:t>
            </w:r>
          </w:p>
        </w:tc>
        <w:tc>
          <w:tcPr>
            <w:tcW w:w="4309" w:type="dxa"/>
          </w:tcPr>
          <w:p w:rsidR="00A37B96" w:rsidRPr="008E0251" w:rsidRDefault="00A37B96">
            <w:pPr>
              <w:pStyle w:val="ConsPlusNormal"/>
              <w:jc w:val="center"/>
              <w:rPr>
                <w:color w:val="000000" w:themeColor="text1"/>
              </w:rPr>
            </w:pPr>
            <w:r w:rsidRPr="008E0251">
              <w:rPr>
                <w:color w:val="000000" w:themeColor="text1"/>
              </w:rPr>
              <w:t>Банки, нарушившие срок представления сведений об открытии или о закрытии счета, об изменении реквизитов счета страхователей</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за непредставление банком справок о наличии счетов в банке и (или) об остатках денежных средств на счетах, выписок по операциям на счетах страхователей в территориальный орган Фонда, а также представление справок (выписок) с нарушением срока или справок (выписок), содержащих недостоверные сведения;</w:t>
            </w:r>
          </w:p>
        </w:tc>
        <w:tc>
          <w:tcPr>
            <w:tcW w:w="4309" w:type="dxa"/>
          </w:tcPr>
          <w:p w:rsidR="00A37B96" w:rsidRPr="008E0251" w:rsidRDefault="00A37B96">
            <w:pPr>
              <w:pStyle w:val="ConsPlusNormal"/>
              <w:jc w:val="center"/>
              <w:rPr>
                <w:color w:val="000000" w:themeColor="text1"/>
              </w:rPr>
            </w:pPr>
            <w:r w:rsidRPr="008E0251">
              <w:rPr>
                <w:color w:val="000000" w:themeColor="text1"/>
              </w:rPr>
              <w:t>Банки, не представившие справки о наличии счетов в банке и (или) об остатках денежных средств на счетах, выписок по операциям на счетах страхователей, представившие справки (выписки) с нарушением срока или содержащие недостоверные сведения</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поступление сумм мораторных процентов по капитализированным платежам</w:t>
            </w: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страховых взносов</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за нарушение банком установленного срока исполнения поручения страхователя о перечислении страховых взносов;</w:t>
            </w:r>
          </w:p>
        </w:tc>
        <w:tc>
          <w:tcPr>
            <w:tcW w:w="4309" w:type="dxa"/>
          </w:tcPr>
          <w:p w:rsidR="00A37B96" w:rsidRPr="008E0251" w:rsidRDefault="00A37B96">
            <w:pPr>
              <w:pStyle w:val="ConsPlusNormal"/>
              <w:jc w:val="center"/>
              <w:rPr>
                <w:color w:val="000000" w:themeColor="text1"/>
              </w:rPr>
            </w:pPr>
            <w:r w:rsidRPr="008E0251">
              <w:rPr>
                <w:color w:val="000000" w:themeColor="text1"/>
              </w:rPr>
              <w:t>Банки</w:t>
            </w:r>
            <w:proofErr w:type="gramStart"/>
            <w:r w:rsidRPr="008E0251">
              <w:rPr>
                <w:color w:val="000000" w:themeColor="text1"/>
              </w:rPr>
              <w:t xml:space="preserve">,, </w:t>
            </w:r>
            <w:proofErr w:type="gramEnd"/>
            <w:r w:rsidRPr="008E0251">
              <w:rPr>
                <w:color w:val="000000" w:themeColor="text1"/>
              </w:rPr>
              <w:t>нарушившие установленный срок перечисления страховых взносов страхователя</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за неправомерное неисполнение банком в установленный срок поручения страховщика о перечислении страховых взносов, пеней и штрафов</w:t>
            </w:r>
          </w:p>
        </w:tc>
        <w:tc>
          <w:tcPr>
            <w:tcW w:w="4309" w:type="dxa"/>
          </w:tcPr>
          <w:p w:rsidR="00A37B96" w:rsidRPr="008E0251" w:rsidRDefault="00A37B96">
            <w:pPr>
              <w:pStyle w:val="ConsPlusNormal"/>
              <w:jc w:val="center"/>
              <w:rPr>
                <w:color w:val="000000" w:themeColor="text1"/>
              </w:rPr>
            </w:pPr>
            <w:proofErr w:type="spellStart"/>
            <w:r w:rsidRPr="008E0251">
              <w:rPr>
                <w:color w:val="000000" w:themeColor="text1"/>
              </w:rPr>
              <w:t>Банки</w:t>
            </w:r>
            <w:proofErr w:type="gramStart"/>
            <w:r w:rsidRPr="008E0251">
              <w:rPr>
                <w:color w:val="000000" w:themeColor="text1"/>
              </w:rPr>
              <w:t>,н</w:t>
            </w:r>
            <w:proofErr w:type="gramEnd"/>
            <w:r w:rsidRPr="008E0251">
              <w:rPr>
                <w:color w:val="000000" w:themeColor="text1"/>
              </w:rPr>
              <w:t>арушившие</w:t>
            </w:r>
            <w:proofErr w:type="spellEnd"/>
            <w:r w:rsidRPr="008E0251">
              <w:rPr>
                <w:color w:val="000000" w:themeColor="text1"/>
              </w:rPr>
              <w:t xml:space="preserve"> установленный срок перечисления страховых взносов, пеней и штрафов страховщика</w:t>
            </w: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t>797 1 16 10040 06 0000 140</w:t>
            </w:r>
          </w:p>
        </w:tc>
        <w:tc>
          <w:tcPr>
            <w:tcW w:w="6860" w:type="dxa"/>
            <w:vMerge w:val="restart"/>
          </w:tcPr>
          <w:p w:rsidR="00A37B96" w:rsidRPr="008E0251" w:rsidRDefault="00A37B96">
            <w:pPr>
              <w:pStyle w:val="ConsPlusNormal"/>
              <w:jc w:val="center"/>
              <w:rPr>
                <w:color w:val="000000" w:themeColor="text1"/>
              </w:rPr>
            </w:pPr>
            <w:r w:rsidRPr="008E0251">
              <w:rPr>
                <w:color w:val="000000" w:themeColor="text1"/>
              </w:rPr>
              <w:t>Платежи, уплачиваемые в целях возмещения Фонду пенсионного и социального страхования Российской Федерации ущерба, причиненного в результате предоставления работодателями недостоверных сведений для расчета и выплат по обязательному социальному страхованию</w:t>
            </w:r>
          </w:p>
        </w:tc>
        <w:tc>
          <w:tcPr>
            <w:tcW w:w="1757" w:type="dxa"/>
            <w:vMerge w:val="restart"/>
          </w:tcPr>
          <w:p w:rsidR="00A37B96" w:rsidRPr="008E0251" w:rsidRDefault="00A37B96">
            <w:pPr>
              <w:pStyle w:val="ConsPlusNormal"/>
              <w:jc w:val="center"/>
              <w:rPr>
                <w:color w:val="000000" w:themeColor="text1"/>
              </w:rPr>
            </w:pPr>
            <w:r w:rsidRPr="008E0251">
              <w:rPr>
                <w:color w:val="000000" w:themeColor="text1"/>
              </w:rPr>
              <w:t>1 209 45 000</w:t>
            </w:r>
          </w:p>
        </w:tc>
        <w:tc>
          <w:tcPr>
            <w:tcW w:w="1133" w:type="dxa"/>
            <w:vMerge w:val="restart"/>
          </w:tcPr>
          <w:p w:rsidR="00A37B96" w:rsidRPr="008E0251" w:rsidRDefault="00A37B96">
            <w:pPr>
              <w:pStyle w:val="ConsPlusNormal"/>
              <w:jc w:val="center"/>
              <w:rPr>
                <w:color w:val="000000" w:themeColor="text1"/>
              </w:rPr>
            </w:pPr>
            <w:r w:rsidRPr="008E0251">
              <w:rPr>
                <w:color w:val="000000" w:themeColor="text1"/>
              </w:rPr>
              <w:t>145</w:t>
            </w:r>
          </w:p>
        </w:tc>
        <w:tc>
          <w:tcPr>
            <w:tcW w:w="4422" w:type="dxa"/>
          </w:tcPr>
          <w:p w:rsidR="00A37B96" w:rsidRPr="008E0251" w:rsidRDefault="00A37B96">
            <w:pPr>
              <w:pStyle w:val="ConsPlusNormal"/>
              <w:jc w:val="center"/>
              <w:rPr>
                <w:color w:val="000000" w:themeColor="text1"/>
              </w:rPr>
            </w:pPr>
            <w:r w:rsidRPr="008E0251">
              <w:rPr>
                <w:color w:val="000000" w:themeColor="text1"/>
              </w:rPr>
              <w:t>Поступления от возмещения Фонду ущерба, причиненного в результате предоставления работодателями (застрахованными лицами) недостоверных сведений для расчета и выплат по обязательному социальному страхованию на случай временной нетрудоспособности и в связи с материнством</w:t>
            </w:r>
          </w:p>
        </w:tc>
        <w:tc>
          <w:tcPr>
            <w:tcW w:w="4309" w:type="dxa"/>
          </w:tcPr>
          <w:p w:rsidR="00A37B96" w:rsidRPr="008E0251" w:rsidRDefault="00A37B96">
            <w:pPr>
              <w:pStyle w:val="ConsPlusNormal"/>
              <w:jc w:val="center"/>
              <w:rPr>
                <w:color w:val="000000" w:themeColor="text1"/>
              </w:rPr>
            </w:pPr>
            <w:r w:rsidRPr="008E0251">
              <w:rPr>
                <w:color w:val="000000" w:themeColor="text1"/>
              </w:rPr>
              <w:t>Работодатели (застрахованные лица), перечислившие суммы в возмещение ущерба, причиненного в результате предоставления недостоверных сведений для расчета и выплаты страхового обеспечения</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Поступления от возмещения Фонду ущерба, причиненного в результате предоставления работодателями (застрахованными лицами) недостоверных сведений для расчета и выплаты страхового обеспечения по обязательному социальному страхованию от несчастных случаев на производстве и </w:t>
            </w:r>
            <w:r w:rsidRPr="008E0251">
              <w:rPr>
                <w:color w:val="000000" w:themeColor="text1"/>
              </w:rPr>
              <w:lastRenderedPageBreak/>
              <w:t>профессиональных заболеваний</w:t>
            </w:r>
          </w:p>
        </w:tc>
        <w:tc>
          <w:tcPr>
            <w:tcW w:w="4309" w:type="dxa"/>
          </w:tcPr>
          <w:p w:rsidR="00A37B96" w:rsidRPr="008E0251" w:rsidRDefault="00A37B96">
            <w:pPr>
              <w:pStyle w:val="ConsPlusNormal"/>
              <w:jc w:val="center"/>
              <w:rPr>
                <w:color w:val="000000" w:themeColor="text1"/>
              </w:rPr>
            </w:pPr>
            <w:r w:rsidRPr="008E0251">
              <w:rPr>
                <w:color w:val="000000" w:themeColor="text1"/>
              </w:rPr>
              <w:lastRenderedPageBreak/>
              <w:t>Работодатели (застрахованные лица), перечислившие суммы в возмещение ущерба, причиненного в результате предоставления недостоверных сведений для расчета и выплаты страхового обеспечения</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Поступления от возмещения Фонду ущерба, причиненного в результате предоставления работодателями (застрахованными лицами) недостоверных сведений для расчета и выплаты страхового обеспечения по обязательному социальному страхованию от несчастных случаев на производстве и профессиональных заболеваний</w:t>
            </w:r>
          </w:p>
        </w:tc>
        <w:tc>
          <w:tcPr>
            <w:tcW w:w="4309" w:type="dxa"/>
          </w:tcPr>
          <w:p w:rsidR="00A37B96" w:rsidRPr="008E0251" w:rsidRDefault="00A37B96">
            <w:pPr>
              <w:pStyle w:val="ConsPlusNormal"/>
              <w:jc w:val="center"/>
              <w:rPr>
                <w:color w:val="000000" w:themeColor="text1"/>
              </w:rPr>
            </w:pPr>
            <w:r w:rsidRPr="008E0251">
              <w:rPr>
                <w:color w:val="000000" w:themeColor="text1"/>
              </w:rPr>
              <w:t>Работодатели (застрахованные лица), перечислившие суммы в возмещение ущерба, причиненного в результате предоставления недостоверных сведений для расчета и выплаты страхового обеспечения</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Доходы, поступающие в возмещение излишне понесенных расходов СФР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w:t>
            </w:r>
          </w:p>
        </w:tc>
        <w:tc>
          <w:tcPr>
            <w:tcW w:w="4309" w:type="dxa"/>
          </w:tcPr>
          <w:p w:rsidR="00A37B96" w:rsidRPr="008E0251" w:rsidRDefault="00A37B96">
            <w:pPr>
              <w:pStyle w:val="ConsPlusNormal"/>
              <w:jc w:val="center"/>
              <w:rPr>
                <w:color w:val="000000" w:themeColor="text1"/>
              </w:rPr>
            </w:pPr>
            <w:proofErr w:type="spellStart"/>
            <w:r w:rsidRPr="008E0251">
              <w:rPr>
                <w:color w:val="000000" w:themeColor="text1"/>
              </w:rPr>
              <w:t>Организации</w:t>
            </w:r>
            <w:proofErr w:type="gramStart"/>
            <w:r w:rsidRPr="008E0251">
              <w:rPr>
                <w:color w:val="000000" w:themeColor="text1"/>
              </w:rPr>
              <w:t>,в</w:t>
            </w:r>
            <w:proofErr w:type="gramEnd"/>
            <w:r w:rsidRPr="008E0251">
              <w:rPr>
                <w:color w:val="000000" w:themeColor="text1"/>
              </w:rPr>
              <w:t>озмещающие</w:t>
            </w:r>
            <w:proofErr w:type="spellEnd"/>
            <w:r w:rsidRPr="008E0251">
              <w:rPr>
                <w:color w:val="000000" w:themeColor="text1"/>
              </w:rPr>
              <w:t xml:space="preserve"> излишне понесенные расходы СФР на предупредительные меры</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797 1 16 10053 06 0000 140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 xml:space="preserve">Платежи в целях возмещения убытков, причиненных уклонением от заключения с Фондом пенсионного и социального страхования Российской Федерации государственного контракта, а также иные денежные средства, подлежащие зачислению в бюджет Фонда пенсионного и социального </w:t>
            </w:r>
            <w:r w:rsidRPr="008E0251">
              <w:rPr>
                <w:color w:val="000000" w:themeColor="text1"/>
              </w:rPr>
              <w:lastRenderedPageBreak/>
              <w:t>страхования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1 209 41 000</w:t>
            </w:r>
          </w:p>
        </w:tc>
        <w:tc>
          <w:tcPr>
            <w:tcW w:w="1133" w:type="dxa"/>
          </w:tcPr>
          <w:p w:rsidR="00A37B96" w:rsidRPr="008E0251" w:rsidRDefault="00A37B96">
            <w:pPr>
              <w:pStyle w:val="ConsPlusNormal"/>
              <w:jc w:val="center"/>
              <w:rPr>
                <w:color w:val="000000" w:themeColor="text1"/>
              </w:rPr>
            </w:pPr>
            <w:r w:rsidRPr="008E0251">
              <w:rPr>
                <w:color w:val="000000" w:themeColor="text1"/>
              </w:rPr>
              <w:t>141</w:t>
            </w: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Денежные средства обеспечения заявки при проведении конкурсов, аукционов в случае их удержания заказчиком или перечисления оператором электронной площадки на счет заказчика в установленных </w:t>
            </w:r>
            <w:r w:rsidRPr="008E0251">
              <w:rPr>
                <w:color w:val="000000" w:themeColor="text1"/>
              </w:rPr>
              <w:lastRenderedPageBreak/>
              <w:t>законодательством случаях, иные денежные средства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4309" w:type="dxa"/>
          </w:tcPr>
          <w:p w:rsidR="00A37B96" w:rsidRPr="008E0251" w:rsidRDefault="00A37B96">
            <w:pPr>
              <w:pStyle w:val="ConsPlusNormal"/>
              <w:jc w:val="center"/>
              <w:rPr>
                <w:color w:val="000000" w:themeColor="text1"/>
              </w:rPr>
            </w:pPr>
            <w:r w:rsidRPr="008E0251">
              <w:rPr>
                <w:color w:val="000000" w:themeColor="text1"/>
              </w:rPr>
              <w:lastRenderedPageBreak/>
              <w:t xml:space="preserve">Организации (физические лица), перечислившие в СФР 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w:t>
            </w:r>
            <w:r w:rsidRPr="008E0251">
              <w:rPr>
                <w:color w:val="000000" w:themeColor="text1"/>
              </w:rPr>
              <w:lastRenderedPageBreak/>
              <w:t>государственных и муниципальных нужд</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797 1 16 10073 06 0000 140</w:t>
            </w:r>
          </w:p>
        </w:tc>
        <w:tc>
          <w:tcPr>
            <w:tcW w:w="6860" w:type="dxa"/>
          </w:tcPr>
          <w:p w:rsidR="00A37B96" w:rsidRPr="008E0251" w:rsidRDefault="00A37B96">
            <w:pPr>
              <w:pStyle w:val="ConsPlusNormal"/>
              <w:jc w:val="center"/>
              <w:rPr>
                <w:color w:val="000000" w:themeColor="text1"/>
              </w:rPr>
            </w:pPr>
            <w:r w:rsidRPr="008E0251">
              <w:rPr>
                <w:color w:val="000000" w:themeColor="text1"/>
              </w:rPr>
              <w:t>Платежи в целях возмещения ущерба при расторжении государственного контракта, заключенного с Фондом пенсионного и социального страхования Российской Федерации, в связи с односторонним отказом исполнителя (подрядчика) от его исполнения</w:t>
            </w:r>
          </w:p>
        </w:tc>
        <w:tc>
          <w:tcPr>
            <w:tcW w:w="1757" w:type="dxa"/>
          </w:tcPr>
          <w:p w:rsidR="00A37B96" w:rsidRPr="008E0251" w:rsidRDefault="00A37B96">
            <w:pPr>
              <w:pStyle w:val="ConsPlusNormal"/>
              <w:jc w:val="center"/>
              <w:rPr>
                <w:color w:val="000000" w:themeColor="text1"/>
              </w:rPr>
            </w:pPr>
            <w:r w:rsidRPr="008E0251">
              <w:rPr>
                <w:color w:val="000000" w:themeColor="text1"/>
              </w:rPr>
              <w:t>1 209 44 000</w:t>
            </w:r>
          </w:p>
        </w:tc>
        <w:tc>
          <w:tcPr>
            <w:tcW w:w="1133" w:type="dxa"/>
          </w:tcPr>
          <w:p w:rsidR="00A37B96" w:rsidRPr="008E0251" w:rsidRDefault="00A37B96">
            <w:pPr>
              <w:pStyle w:val="ConsPlusNormal"/>
              <w:jc w:val="center"/>
              <w:rPr>
                <w:color w:val="000000" w:themeColor="text1"/>
              </w:rPr>
            </w:pPr>
            <w:r w:rsidRPr="008E0251">
              <w:rPr>
                <w:color w:val="000000" w:themeColor="text1"/>
              </w:rPr>
              <w:t>144</w:t>
            </w:r>
          </w:p>
        </w:tc>
        <w:tc>
          <w:tcPr>
            <w:tcW w:w="4422" w:type="dxa"/>
          </w:tcPr>
          <w:p w:rsidR="00A37B96" w:rsidRPr="008E0251" w:rsidRDefault="00A37B96">
            <w:pPr>
              <w:pStyle w:val="ConsPlusNormal"/>
              <w:jc w:val="center"/>
              <w:rPr>
                <w:color w:val="000000" w:themeColor="text1"/>
              </w:rPr>
            </w:pPr>
            <w:r w:rsidRPr="008E0251">
              <w:rPr>
                <w:color w:val="000000" w:themeColor="text1"/>
              </w:rPr>
              <w:t>Денежные средства в возмещение ущерба при расторжении государственного контракта, заключенного с СФР, в связи с односторонним отказом исполнителя (подрядчика) от его исполнения</w:t>
            </w:r>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(физические лица), перечислившие в СФР денежные средства в возмещение ущерба при расторжении государственного контракта, заключенного с СФР, в связи с односторонним отказом исполнителя (подрядчика) от его исполнения</w:t>
            </w: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t>797 1 16 10100 06 0000 140</w:t>
            </w:r>
          </w:p>
        </w:tc>
        <w:tc>
          <w:tcPr>
            <w:tcW w:w="6860" w:type="dxa"/>
            <w:vMerge w:val="restart"/>
          </w:tcPr>
          <w:p w:rsidR="00A37B96" w:rsidRPr="008E0251" w:rsidRDefault="00A37B96">
            <w:pPr>
              <w:pStyle w:val="ConsPlusNormal"/>
              <w:jc w:val="center"/>
              <w:rPr>
                <w:color w:val="000000" w:themeColor="text1"/>
              </w:rPr>
            </w:pPr>
            <w:r w:rsidRPr="008E0251">
              <w:rPr>
                <w:color w:val="000000" w:themeColor="text1"/>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Фонда пенсионного и социального страхования Российской Федерации)</w:t>
            </w:r>
          </w:p>
        </w:tc>
        <w:tc>
          <w:tcPr>
            <w:tcW w:w="1757" w:type="dxa"/>
            <w:vMerge w:val="restart"/>
          </w:tcPr>
          <w:p w:rsidR="00A37B96" w:rsidRPr="008E0251" w:rsidRDefault="00A37B96">
            <w:pPr>
              <w:pStyle w:val="ConsPlusNormal"/>
              <w:jc w:val="center"/>
              <w:rPr>
                <w:color w:val="000000" w:themeColor="text1"/>
              </w:rPr>
            </w:pPr>
            <w:r w:rsidRPr="008E0251">
              <w:rPr>
                <w:color w:val="000000" w:themeColor="text1"/>
              </w:rPr>
              <w:t>1 209 45 000</w:t>
            </w:r>
          </w:p>
        </w:tc>
        <w:tc>
          <w:tcPr>
            <w:tcW w:w="1133" w:type="dxa"/>
            <w:vMerge w:val="restart"/>
          </w:tcPr>
          <w:p w:rsidR="00A37B96" w:rsidRPr="008E0251" w:rsidRDefault="00A37B96">
            <w:pPr>
              <w:pStyle w:val="ConsPlusNormal"/>
              <w:jc w:val="center"/>
              <w:rPr>
                <w:color w:val="000000" w:themeColor="text1"/>
              </w:rPr>
            </w:pPr>
            <w:r w:rsidRPr="008E0251">
              <w:rPr>
                <w:color w:val="000000" w:themeColor="text1"/>
              </w:rPr>
              <w:t>145</w:t>
            </w:r>
          </w:p>
        </w:tc>
        <w:tc>
          <w:tcPr>
            <w:tcW w:w="4422" w:type="dxa"/>
          </w:tcPr>
          <w:p w:rsidR="00A37B96" w:rsidRPr="008E0251" w:rsidRDefault="00A37B96">
            <w:pPr>
              <w:pStyle w:val="ConsPlusNormal"/>
              <w:jc w:val="center"/>
              <w:rPr>
                <w:color w:val="000000" w:themeColor="text1"/>
              </w:rPr>
            </w:pPr>
            <w:proofErr w:type="gramStart"/>
            <w:r w:rsidRPr="008E0251">
              <w:rPr>
                <w:color w:val="000000" w:themeColor="text1"/>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Фонда пенсионного и социального страхования Российской Федерации), а также ущерба, причиненного вследствие действий (бездействия) должностных лиц организации)</w:t>
            </w:r>
            <w:proofErr w:type="gramEnd"/>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перечислившие доходы от возмещения ущерба</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Поступления в возмещение ущерба, причиненного в </w:t>
            </w:r>
            <w:r w:rsidRPr="008E0251">
              <w:rPr>
                <w:color w:val="000000" w:themeColor="text1"/>
              </w:rPr>
              <w:lastRenderedPageBreak/>
              <w:t>результате незаконного или нецелевого использования бюджетных средств, в части бюджета Фонда, в том числе поступления от медицинских организаций в возмещение ущерба, причиненного в результате необоснованно выданных листков нетрудоспособности</w:t>
            </w:r>
          </w:p>
        </w:tc>
        <w:tc>
          <w:tcPr>
            <w:tcW w:w="4309" w:type="dxa"/>
          </w:tcPr>
          <w:p w:rsidR="00A37B96" w:rsidRPr="008E0251" w:rsidRDefault="00A37B96">
            <w:pPr>
              <w:pStyle w:val="ConsPlusNormal"/>
              <w:jc w:val="center"/>
              <w:rPr>
                <w:color w:val="000000" w:themeColor="text1"/>
              </w:rPr>
            </w:pPr>
            <w:r w:rsidRPr="008E0251">
              <w:rPr>
                <w:color w:val="000000" w:themeColor="text1"/>
              </w:rPr>
              <w:lastRenderedPageBreak/>
              <w:t xml:space="preserve">Медицинские организации, перечислившие доходы от </w:t>
            </w:r>
            <w:r w:rsidRPr="008E0251">
              <w:rPr>
                <w:color w:val="000000" w:themeColor="text1"/>
              </w:rPr>
              <w:lastRenderedPageBreak/>
              <w:t>возмещения ущерба</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797 1 16 10111 06 0000 140</w:t>
            </w:r>
          </w:p>
        </w:tc>
        <w:tc>
          <w:tcPr>
            <w:tcW w:w="6860" w:type="dxa"/>
          </w:tcPr>
          <w:p w:rsidR="00A37B96" w:rsidRPr="008E0251" w:rsidRDefault="00A37B96">
            <w:pPr>
              <w:pStyle w:val="ConsPlusNormal"/>
              <w:jc w:val="center"/>
              <w:rPr>
                <w:color w:val="000000" w:themeColor="text1"/>
              </w:rPr>
            </w:pPr>
            <w:r w:rsidRPr="008E0251">
              <w:rPr>
                <w:color w:val="000000" w:themeColor="text1"/>
              </w:rPr>
              <w:t>Возмещение ущерба при возникновении страховых случаев, когда выгодоприобретателями выступают получатели средств бюджета Фонда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1 209 43 000</w:t>
            </w:r>
          </w:p>
        </w:tc>
        <w:tc>
          <w:tcPr>
            <w:tcW w:w="1133" w:type="dxa"/>
          </w:tcPr>
          <w:p w:rsidR="00A37B96" w:rsidRPr="008E0251" w:rsidRDefault="00A37B96">
            <w:pPr>
              <w:pStyle w:val="ConsPlusNormal"/>
              <w:jc w:val="center"/>
              <w:rPr>
                <w:color w:val="000000" w:themeColor="text1"/>
              </w:rPr>
            </w:pPr>
            <w:r w:rsidRPr="008E0251">
              <w:rPr>
                <w:color w:val="000000" w:themeColor="text1"/>
              </w:rPr>
              <w:t>143</w:t>
            </w:r>
          </w:p>
        </w:tc>
        <w:tc>
          <w:tcPr>
            <w:tcW w:w="4422" w:type="dxa"/>
          </w:tcPr>
          <w:p w:rsidR="00A37B96" w:rsidRPr="008E0251" w:rsidRDefault="00A37B96">
            <w:pPr>
              <w:pStyle w:val="ConsPlusNormal"/>
              <w:jc w:val="center"/>
              <w:rPr>
                <w:color w:val="000000" w:themeColor="text1"/>
              </w:rPr>
            </w:pPr>
            <w:r w:rsidRPr="008E0251">
              <w:rPr>
                <w:color w:val="000000" w:themeColor="text1"/>
              </w:rPr>
              <w:t>Поступления от возмещения ущерба при возникновении страховых случаев по обязательному страхованию гражданской ответственности, а также при возникновении иных страховых случаев</w:t>
            </w:r>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перечислившие доходы от возмещения ущерба при возникновении страховых случаев</w:t>
            </w: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t>797 1 16 10112 06 0000 140</w:t>
            </w:r>
          </w:p>
        </w:tc>
        <w:tc>
          <w:tcPr>
            <w:tcW w:w="6860" w:type="dxa"/>
            <w:vMerge w:val="restart"/>
          </w:tcPr>
          <w:p w:rsidR="00A37B96" w:rsidRPr="008E0251" w:rsidRDefault="00A37B96">
            <w:pPr>
              <w:pStyle w:val="ConsPlusNormal"/>
              <w:jc w:val="center"/>
              <w:rPr>
                <w:color w:val="000000" w:themeColor="text1"/>
              </w:rPr>
            </w:pPr>
            <w:r w:rsidRPr="008E0251">
              <w:rPr>
                <w:color w:val="000000" w:themeColor="text1"/>
              </w:rPr>
              <w:t>Прочее возмещение ущерба, причиненного федеральному имуществу, находящемуся во владении и пользовании Фонда пенсионного и социального страхования Российской Федерации, зачисляемое в бюджет Фонда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1 205 45 000</w:t>
            </w:r>
          </w:p>
        </w:tc>
        <w:tc>
          <w:tcPr>
            <w:tcW w:w="1133" w:type="dxa"/>
          </w:tcPr>
          <w:p w:rsidR="00A37B96" w:rsidRPr="008E0251" w:rsidRDefault="00A37B96">
            <w:pPr>
              <w:pStyle w:val="ConsPlusNormal"/>
              <w:jc w:val="center"/>
              <w:rPr>
                <w:color w:val="000000" w:themeColor="text1"/>
              </w:rPr>
            </w:pPr>
            <w:r w:rsidRPr="008E0251">
              <w:rPr>
                <w:color w:val="000000" w:themeColor="text1"/>
              </w:rPr>
              <w:t>145</w:t>
            </w:r>
          </w:p>
        </w:tc>
        <w:tc>
          <w:tcPr>
            <w:tcW w:w="4422" w:type="dxa"/>
          </w:tcPr>
          <w:p w:rsidR="00A37B96" w:rsidRPr="008E0251" w:rsidRDefault="00A37B96">
            <w:pPr>
              <w:pStyle w:val="ConsPlusNormal"/>
              <w:jc w:val="center"/>
              <w:rPr>
                <w:color w:val="000000" w:themeColor="text1"/>
              </w:rPr>
            </w:pPr>
            <w:r w:rsidRPr="008E0251">
              <w:rPr>
                <w:color w:val="000000" w:themeColor="text1"/>
              </w:rPr>
              <w:t>Средства</w:t>
            </w:r>
            <w:proofErr w:type="gramStart"/>
            <w:r w:rsidRPr="008E0251">
              <w:rPr>
                <w:color w:val="000000" w:themeColor="text1"/>
              </w:rPr>
              <w:t xml:space="preserve"> :</w:t>
            </w:r>
            <w:proofErr w:type="gramEnd"/>
          </w:p>
          <w:p w:rsidR="00A37B96" w:rsidRPr="008E0251" w:rsidRDefault="00A37B96">
            <w:pPr>
              <w:pStyle w:val="ConsPlusNormal"/>
              <w:jc w:val="center"/>
              <w:rPr>
                <w:color w:val="000000" w:themeColor="text1"/>
              </w:rPr>
            </w:pPr>
            <w:r w:rsidRPr="008E0251">
              <w:rPr>
                <w:color w:val="000000" w:themeColor="text1"/>
              </w:rPr>
              <w:t>- от штрафных санкций, взысканных по результатам проверок контрольных органов в соответствии с действующими нормами Гражданского кодекса Российской Федерации и Кодекса Российской Федерации об административных правонарушениях, за нарушение сроков зачисления во вклады граждан сумм пенсий, пособий и иных выплат;</w:t>
            </w:r>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(физические лица), перечислившие денежные взыскания (штрафы) в возмещение ущерба СФР</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1 209 44 000</w:t>
            </w:r>
          </w:p>
        </w:tc>
        <w:tc>
          <w:tcPr>
            <w:tcW w:w="1133" w:type="dxa"/>
          </w:tcPr>
          <w:p w:rsidR="00A37B96" w:rsidRPr="008E0251" w:rsidRDefault="00A37B96">
            <w:pPr>
              <w:pStyle w:val="ConsPlusNormal"/>
              <w:jc w:val="center"/>
              <w:rPr>
                <w:color w:val="000000" w:themeColor="text1"/>
              </w:rPr>
            </w:pPr>
            <w:r w:rsidRPr="008E0251">
              <w:rPr>
                <w:color w:val="000000" w:themeColor="text1"/>
              </w:rPr>
              <w:t>144</w:t>
            </w: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 по исполнительным листам, </w:t>
            </w:r>
            <w:proofErr w:type="gramStart"/>
            <w:r w:rsidRPr="008E0251">
              <w:rPr>
                <w:color w:val="000000" w:themeColor="text1"/>
              </w:rPr>
              <w:lastRenderedPageBreak/>
              <w:t>взысканные</w:t>
            </w:r>
            <w:proofErr w:type="gramEnd"/>
            <w:r w:rsidRPr="008E0251">
              <w:rPr>
                <w:color w:val="000000" w:themeColor="text1"/>
              </w:rPr>
              <w:t xml:space="preserve"> с лиц, виновных в совершении преступлений; - в возмещение ущерба, нанесенного имуществу СФР;</w:t>
            </w:r>
          </w:p>
        </w:tc>
        <w:tc>
          <w:tcPr>
            <w:tcW w:w="4309" w:type="dxa"/>
          </w:tcPr>
          <w:p w:rsidR="00A37B96" w:rsidRPr="008E0251" w:rsidRDefault="00A37B96">
            <w:pPr>
              <w:pStyle w:val="ConsPlusNormal"/>
              <w:rPr>
                <w:color w:val="000000" w:themeColor="text1"/>
              </w:rPr>
            </w:pP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1 209 45 000</w:t>
            </w:r>
          </w:p>
        </w:tc>
        <w:tc>
          <w:tcPr>
            <w:tcW w:w="1133" w:type="dxa"/>
          </w:tcPr>
          <w:p w:rsidR="00A37B96" w:rsidRPr="008E0251" w:rsidRDefault="00A37B96">
            <w:pPr>
              <w:pStyle w:val="ConsPlusNormal"/>
              <w:jc w:val="center"/>
              <w:rPr>
                <w:color w:val="000000" w:themeColor="text1"/>
              </w:rPr>
            </w:pPr>
            <w:r w:rsidRPr="008E0251">
              <w:rPr>
                <w:color w:val="000000" w:themeColor="text1"/>
              </w:rPr>
              <w:t>145</w:t>
            </w:r>
          </w:p>
        </w:tc>
        <w:tc>
          <w:tcPr>
            <w:tcW w:w="4422" w:type="dxa"/>
          </w:tcPr>
          <w:p w:rsidR="00A37B96" w:rsidRPr="008E0251" w:rsidRDefault="00A37B96">
            <w:pPr>
              <w:pStyle w:val="ConsPlusNormal"/>
              <w:jc w:val="center"/>
              <w:rPr>
                <w:color w:val="000000" w:themeColor="text1"/>
              </w:rPr>
            </w:pPr>
            <w:r w:rsidRPr="008E0251">
              <w:rPr>
                <w:color w:val="000000" w:themeColor="text1"/>
              </w:rPr>
              <w:t>- от денежных взысканий в виде процентов за пользование чужими денежными средствами вследствие их неправомерного удержания, уклонения от их возврата, иной просрочки в их уплате либо неосновательного получения или сбережения</w:t>
            </w:r>
          </w:p>
        </w:tc>
        <w:tc>
          <w:tcPr>
            <w:tcW w:w="4309" w:type="dxa"/>
          </w:tcPr>
          <w:p w:rsidR="00A37B96" w:rsidRPr="008E0251" w:rsidRDefault="00A37B96">
            <w:pPr>
              <w:pStyle w:val="ConsPlusNormal"/>
              <w:rPr>
                <w:color w:val="000000" w:themeColor="text1"/>
              </w:rPr>
            </w:pP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t>797 1 16 10124 01 0400 140</w:t>
            </w:r>
          </w:p>
        </w:tc>
        <w:tc>
          <w:tcPr>
            <w:tcW w:w="6860" w:type="dxa"/>
            <w:vMerge w:val="restart"/>
          </w:tcPr>
          <w:p w:rsidR="00A37B96" w:rsidRPr="008E0251" w:rsidRDefault="00A37B96">
            <w:pPr>
              <w:pStyle w:val="ConsPlusNormal"/>
              <w:jc w:val="center"/>
              <w:rPr>
                <w:color w:val="000000" w:themeColor="text1"/>
              </w:rPr>
            </w:pPr>
            <w:r w:rsidRPr="008E0251">
              <w:rPr>
                <w:color w:val="000000" w:themeColor="text1"/>
              </w:rPr>
              <w:t>Доходы от денежных взысканий (штрафов), поступающие в счет погашения задолженности, образовавшейся до 1 января 2020 г., подлежащие зачислению в бюджет Фонда пенсионного и социального страхования Российской Федерации по нормативам, действовавшим в 2019 году (пенсионные накопления)</w:t>
            </w:r>
          </w:p>
        </w:tc>
        <w:tc>
          <w:tcPr>
            <w:tcW w:w="1757" w:type="dxa"/>
            <w:vMerge w:val="restart"/>
          </w:tcPr>
          <w:p w:rsidR="00A37B96" w:rsidRPr="008E0251" w:rsidRDefault="00A37B96">
            <w:pPr>
              <w:pStyle w:val="ConsPlusNormal"/>
              <w:jc w:val="center"/>
              <w:rPr>
                <w:color w:val="000000" w:themeColor="text1"/>
              </w:rPr>
            </w:pPr>
            <w:r w:rsidRPr="008E0251">
              <w:rPr>
                <w:color w:val="000000" w:themeColor="text1"/>
              </w:rPr>
              <w:t>1 205 45 000</w:t>
            </w:r>
          </w:p>
        </w:tc>
        <w:tc>
          <w:tcPr>
            <w:tcW w:w="1133" w:type="dxa"/>
            <w:vMerge w:val="restart"/>
          </w:tcPr>
          <w:p w:rsidR="00A37B96" w:rsidRPr="008E0251" w:rsidRDefault="00A37B96">
            <w:pPr>
              <w:pStyle w:val="ConsPlusNormal"/>
              <w:jc w:val="center"/>
              <w:rPr>
                <w:color w:val="000000" w:themeColor="text1"/>
              </w:rPr>
            </w:pPr>
            <w:r w:rsidRPr="008E0251">
              <w:rPr>
                <w:color w:val="000000" w:themeColor="text1"/>
              </w:rPr>
              <w:t>145</w:t>
            </w:r>
          </w:p>
        </w:tc>
        <w:tc>
          <w:tcPr>
            <w:tcW w:w="4422" w:type="dxa"/>
            <w:vMerge w:val="restart"/>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Государственная корпорация "Агентство по страхованию вкладов"</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Банк России</w:t>
            </w: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t>797 1 16 10124 01 0200 140</w:t>
            </w:r>
          </w:p>
        </w:tc>
        <w:tc>
          <w:tcPr>
            <w:tcW w:w="6860" w:type="dxa"/>
            <w:vMerge w:val="restart"/>
          </w:tcPr>
          <w:p w:rsidR="00A37B96" w:rsidRPr="008E0251" w:rsidRDefault="00A37B96">
            <w:pPr>
              <w:pStyle w:val="ConsPlusNormal"/>
              <w:jc w:val="center"/>
              <w:rPr>
                <w:color w:val="000000" w:themeColor="text1"/>
              </w:rPr>
            </w:pPr>
            <w:r w:rsidRPr="008E0251">
              <w:rPr>
                <w:color w:val="000000" w:themeColor="text1"/>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Фонда пенсионного и социального страхования Российской Федерации по нормативам, действовавшим в 2019 году (иные, за исключением пенсионных накоплений)</w:t>
            </w:r>
          </w:p>
        </w:tc>
        <w:tc>
          <w:tcPr>
            <w:tcW w:w="1757" w:type="dxa"/>
          </w:tcPr>
          <w:p w:rsidR="00A37B96" w:rsidRPr="008E0251" w:rsidRDefault="00A37B96">
            <w:pPr>
              <w:pStyle w:val="ConsPlusNormal"/>
              <w:jc w:val="center"/>
              <w:rPr>
                <w:color w:val="000000" w:themeColor="text1"/>
              </w:rPr>
            </w:pPr>
            <w:r w:rsidRPr="008E0251">
              <w:rPr>
                <w:color w:val="000000" w:themeColor="text1"/>
              </w:rPr>
              <w:t>1 205 41 000</w:t>
            </w:r>
          </w:p>
        </w:tc>
        <w:tc>
          <w:tcPr>
            <w:tcW w:w="1133" w:type="dxa"/>
          </w:tcPr>
          <w:p w:rsidR="00A37B96" w:rsidRPr="008E0251" w:rsidRDefault="00A37B96">
            <w:pPr>
              <w:pStyle w:val="ConsPlusNormal"/>
              <w:jc w:val="center"/>
              <w:rPr>
                <w:color w:val="000000" w:themeColor="text1"/>
              </w:rPr>
            </w:pPr>
            <w:r w:rsidRPr="008E0251">
              <w:rPr>
                <w:color w:val="000000" w:themeColor="text1"/>
              </w:rPr>
              <w:t>141</w:t>
            </w:r>
          </w:p>
        </w:tc>
        <w:tc>
          <w:tcPr>
            <w:tcW w:w="4422" w:type="dxa"/>
          </w:tcPr>
          <w:p w:rsidR="00A37B96" w:rsidRPr="008E0251" w:rsidRDefault="00A37B96">
            <w:pPr>
              <w:pStyle w:val="ConsPlusNormal"/>
              <w:jc w:val="center"/>
              <w:rPr>
                <w:color w:val="000000" w:themeColor="text1"/>
              </w:rPr>
            </w:pPr>
            <w:r w:rsidRPr="008E0251">
              <w:rPr>
                <w:color w:val="000000" w:themeColor="text1"/>
              </w:rPr>
              <w:t>Денежные средства обеспечения заявки при проведении конкурсов, аукционов в случае их удержания заказчиком или перечисления оператором электронной площадки на счет заказчика в установленных законодательством случаях</w:t>
            </w:r>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(физические лица), перечислившие в СФР 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vMerge w:val="restart"/>
          </w:tcPr>
          <w:p w:rsidR="00A37B96" w:rsidRPr="008E0251" w:rsidRDefault="00A37B96">
            <w:pPr>
              <w:pStyle w:val="ConsPlusNormal"/>
              <w:jc w:val="center"/>
              <w:rPr>
                <w:color w:val="000000" w:themeColor="text1"/>
              </w:rPr>
            </w:pPr>
            <w:r w:rsidRPr="008E0251">
              <w:rPr>
                <w:color w:val="000000" w:themeColor="text1"/>
              </w:rPr>
              <w:t>1 205 45 000</w:t>
            </w:r>
          </w:p>
        </w:tc>
        <w:tc>
          <w:tcPr>
            <w:tcW w:w="1133" w:type="dxa"/>
            <w:vMerge w:val="restart"/>
          </w:tcPr>
          <w:p w:rsidR="00A37B96" w:rsidRPr="008E0251" w:rsidRDefault="00A37B96">
            <w:pPr>
              <w:pStyle w:val="ConsPlusNormal"/>
              <w:jc w:val="center"/>
              <w:rPr>
                <w:color w:val="000000" w:themeColor="text1"/>
              </w:rPr>
            </w:pPr>
            <w:r w:rsidRPr="008E0251">
              <w:rPr>
                <w:color w:val="000000" w:themeColor="text1"/>
              </w:rPr>
              <w:t>145</w:t>
            </w: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Денежные взыскания (штрафы, </w:t>
            </w:r>
            <w:r w:rsidRPr="008E0251">
              <w:rPr>
                <w:color w:val="000000" w:themeColor="text1"/>
              </w:rPr>
              <w:lastRenderedPageBreak/>
              <w:t>финансовые санкции), предусмотренные: ст. 17 Федерального закона от 1 апреля 1996 г. N 27-ФЗ "Об индивидуальном (персонифицированном) учете в системе обязательного пенсионного страхования и обязательного социального страхования"; ст. 15.33.2 Кодекса Российской Федерации об административных правонарушениях</w:t>
            </w:r>
          </w:p>
        </w:tc>
        <w:tc>
          <w:tcPr>
            <w:tcW w:w="4309" w:type="dxa"/>
          </w:tcPr>
          <w:p w:rsidR="00A37B96" w:rsidRPr="008E0251" w:rsidRDefault="00A37B96">
            <w:pPr>
              <w:pStyle w:val="ConsPlusNormal"/>
              <w:jc w:val="center"/>
              <w:rPr>
                <w:color w:val="000000" w:themeColor="text1"/>
              </w:rPr>
            </w:pPr>
            <w:r w:rsidRPr="008E0251">
              <w:rPr>
                <w:color w:val="000000" w:themeColor="text1"/>
              </w:rPr>
              <w:lastRenderedPageBreak/>
              <w:t xml:space="preserve">Плательщики денежных взысканий </w:t>
            </w:r>
            <w:r w:rsidRPr="008E0251">
              <w:rPr>
                <w:color w:val="000000" w:themeColor="text1"/>
              </w:rPr>
              <w:lastRenderedPageBreak/>
              <w:t>(штрафов) за нарушение законодательства Российской Федерации (задолженность)</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денежных взысканий (штрафов) за нарушение законодательства Российской Федерации (переплата)</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Денежные взыскания (штрафы), налагаемые за отказ или непредставление плательщиком документов, необходимых для осуществления </w:t>
            </w:r>
            <w:proofErr w:type="gramStart"/>
            <w:r w:rsidRPr="008E0251">
              <w:rPr>
                <w:color w:val="000000" w:themeColor="text1"/>
              </w:rPr>
              <w:t>контроля за</w:t>
            </w:r>
            <w:proofErr w:type="gramEnd"/>
            <w:r w:rsidRPr="008E0251">
              <w:rPr>
                <w:color w:val="000000" w:themeColor="text1"/>
              </w:rPr>
              <w:t xml:space="preserve"> уплатой страховых взносов, в соответствии со статьями 48-51 Федерального закона от 24 июля 2009 г.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w:t>
            </w:r>
            <w:r w:rsidRPr="008E0251">
              <w:rPr>
                <w:color w:val="000000" w:themeColor="text1"/>
              </w:rPr>
              <w:lastRenderedPageBreak/>
              <w:t>страхования"</w:t>
            </w:r>
          </w:p>
        </w:tc>
        <w:tc>
          <w:tcPr>
            <w:tcW w:w="4309" w:type="dxa"/>
          </w:tcPr>
          <w:p w:rsidR="00A37B96" w:rsidRPr="008E0251" w:rsidRDefault="00A37B96">
            <w:pPr>
              <w:pStyle w:val="ConsPlusNormal"/>
              <w:jc w:val="center"/>
              <w:rPr>
                <w:color w:val="000000" w:themeColor="text1"/>
              </w:rPr>
            </w:pPr>
            <w:r w:rsidRPr="008E0251">
              <w:rPr>
                <w:color w:val="000000" w:themeColor="text1"/>
              </w:rPr>
              <w:lastRenderedPageBreak/>
              <w:t>Плательщики страховых взносов, перечислившие штрафы в соответствии со статьей 48 Федерального закона от 24 июля 2009 г. N 212-ФЗ (задолженность) Плательщики страховых взносов, перечислившие штрафы в соответствии со статьей 48 Федерального закона от 24 июля 2009 г. N 212-ФЗ (переплата)</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Поступления конфискованных денежных средств, полученных в результате совершения коррупционных правонарушений</w:t>
            </w:r>
          </w:p>
        </w:tc>
        <w:tc>
          <w:tcPr>
            <w:tcW w:w="4309" w:type="dxa"/>
          </w:tcPr>
          <w:p w:rsidR="00A37B96" w:rsidRPr="008E0251" w:rsidRDefault="00A37B96">
            <w:pPr>
              <w:pStyle w:val="ConsPlusNormal"/>
              <w:jc w:val="center"/>
              <w:rPr>
                <w:color w:val="000000" w:themeColor="text1"/>
              </w:rPr>
            </w:pPr>
            <w:r w:rsidRPr="008E0251">
              <w:rPr>
                <w:color w:val="000000" w:themeColor="text1"/>
              </w:rPr>
              <w:t>Физические лица, совершившие коррупционные правонарушения</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Денежные взыскания (штрафы) за нарушение законодательства в области финансов, налогов и сборов</w:t>
            </w:r>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перечислившие денежные взыскания (штрафы) в возмещение ущерба СФР</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1 209 41 000</w:t>
            </w:r>
          </w:p>
        </w:tc>
        <w:tc>
          <w:tcPr>
            <w:tcW w:w="1133" w:type="dxa"/>
          </w:tcPr>
          <w:p w:rsidR="00A37B96" w:rsidRPr="008E0251" w:rsidRDefault="00A37B96">
            <w:pPr>
              <w:pStyle w:val="ConsPlusNormal"/>
              <w:jc w:val="center"/>
              <w:rPr>
                <w:color w:val="000000" w:themeColor="text1"/>
              </w:rPr>
            </w:pPr>
            <w:r w:rsidRPr="008E0251">
              <w:rPr>
                <w:color w:val="000000" w:themeColor="text1"/>
              </w:rPr>
              <w:t>141</w:t>
            </w:r>
          </w:p>
        </w:tc>
        <w:tc>
          <w:tcPr>
            <w:tcW w:w="4422" w:type="dxa"/>
          </w:tcPr>
          <w:p w:rsidR="00A37B96" w:rsidRPr="008E0251" w:rsidRDefault="00A37B96">
            <w:pPr>
              <w:pStyle w:val="ConsPlusNormal"/>
              <w:jc w:val="center"/>
              <w:rPr>
                <w:color w:val="000000" w:themeColor="text1"/>
              </w:rPr>
            </w:pPr>
            <w:proofErr w:type="gramStart"/>
            <w:r w:rsidRPr="008E0251">
              <w:rPr>
                <w:color w:val="000000" w:themeColor="text1"/>
              </w:rPr>
              <w:t>Денежные взыскания (неустойки (пени, штрафы)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w:t>
            </w:r>
            <w:proofErr w:type="gramEnd"/>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перечислившие денежные взыскания (штрафы) в возмещение ущерба СФР</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1 209 43 000</w:t>
            </w:r>
          </w:p>
        </w:tc>
        <w:tc>
          <w:tcPr>
            <w:tcW w:w="1133" w:type="dxa"/>
          </w:tcPr>
          <w:p w:rsidR="00A37B96" w:rsidRPr="008E0251" w:rsidRDefault="00A37B96">
            <w:pPr>
              <w:pStyle w:val="ConsPlusNormal"/>
              <w:jc w:val="center"/>
              <w:rPr>
                <w:color w:val="000000" w:themeColor="text1"/>
              </w:rPr>
            </w:pPr>
            <w:r w:rsidRPr="008E0251">
              <w:rPr>
                <w:color w:val="000000" w:themeColor="text1"/>
              </w:rPr>
              <w:t>143</w:t>
            </w:r>
          </w:p>
        </w:tc>
        <w:tc>
          <w:tcPr>
            <w:tcW w:w="4422" w:type="dxa"/>
          </w:tcPr>
          <w:p w:rsidR="00A37B96" w:rsidRPr="008E0251" w:rsidRDefault="00A37B96">
            <w:pPr>
              <w:pStyle w:val="ConsPlusNormal"/>
              <w:jc w:val="center"/>
              <w:rPr>
                <w:color w:val="000000" w:themeColor="text1"/>
              </w:rPr>
            </w:pPr>
            <w:r w:rsidRPr="008E0251">
              <w:rPr>
                <w:color w:val="000000" w:themeColor="text1"/>
              </w:rPr>
              <w:t>Доходы от возмещения ущерба при возникновении страховых случаев</w:t>
            </w:r>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перечислившие доходы от возмещения ущерба при возникновении страховых случаев</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vMerge w:val="restart"/>
          </w:tcPr>
          <w:p w:rsidR="00A37B96" w:rsidRPr="008E0251" w:rsidRDefault="00A37B96">
            <w:pPr>
              <w:pStyle w:val="ConsPlusNormal"/>
              <w:jc w:val="center"/>
              <w:rPr>
                <w:color w:val="000000" w:themeColor="text1"/>
              </w:rPr>
            </w:pPr>
            <w:r w:rsidRPr="008E0251">
              <w:rPr>
                <w:color w:val="000000" w:themeColor="text1"/>
              </w:rPr>
              <w:t>1 209 44 000</w:t>
            </w:r>
          </w:p>
        </w:tc>
        <w:tc>
          <w:tcPr>
            <w:tcW w:w="1133" w:type="dxa"/>
            <w:vMerge w:val="restart"/>
          </w:tcPr>
          <w:p w:rsidR="00A37B96" w:rsidRPr="008E0251" w:rsidRDefault="00A37B96">
            <w:pPr>
              <w:pStyle w:val="ConsPlusNormal"/>
              <w:jc w:val="center"/>
              <w:rPr>
                <w:color w:val="000000" w:themeColor="text1"/>
              </w:rPr>
            </w:pPr>
            <w:r w:rsidRPr="008E0251">
              <w:rPr>
                <w:color w:val="000000" w:themeColor="text1"/>
              </w:rPr>
              <w:t>144</w:t>
            </w:r>
          </w:p>
        </w:tc>
        <w:tc>
          <w:tcPr>
            <w:tcW w:w="4422" w:type="dxa"/>
          </w:tcPr>
          <w:p w:rsidR="00A37B96" w:rsidRPr="008E0251" w:rsidRDefault="00A37B96">
            <w:pPr>
              <w:pStyle w:val="ConsPlusNormal"/>
              <w:jc w:val="center"/>
              <w:rPr>
                <w:color w:val="000000" w:themeColor="text1"/>
              </w:rPr>
            </w:pPr>
            <w:r w:rsidRPr="008E0251">
              <w:rPr>
                <w:color w:val="000000" w:themeColor="text1"/>
              </w:rPr>
              <w:t>Средства:</w:t>
            </w:r>
          </w:p>
        </w:tc>
        <w:tc>
          <w:tcPr>
            <w:tcW w:w="4309" w:type="dxa"/>
            <w:vMerge w:val="restart"/>
          </w:tcPr>
          <w:p w:rsidR="00A37B96" w:rsidRPr="008E0251" w:rsidRDefault="00A37B96">
            <w:pPr>
              <w:pStyle w:val="ConsPlusNormal"/>
              <w:jc w:val="center"/>
              <w:rPr>
                <w:color w:val="000000" w:themeColor="text1"/>
              </w:rPr>
            </w:pPr>
            <w:r w:rsidRPr="008E0251">
              <w:rPr>
                <w:color w:val="000000" w:themeColor="text1"/>
              </w:rPr>
              <w:t>Лица, виновные в совершении преступлений, уплатившие денежные взыскания (штрафы) в возмещение ущерба</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 по исполнительным листам, </w:t>
            </w:r>
            <w:proofErr w:type="gramStart"/>
            <w:r w:rsidRPr="008E0251">
              <w:rPr>
                <w:color w:val="000000" w:themeColor="text1"/>
              </w:rPr>
              <w:t>взысканные</w:t>
            </w:r>
            <w:proofErr w:type="gramEnd"/>
            <w:r w:rsidRPr="008E0251">
              <w:rPr>
                <w:color w:val="000000" w:themeColor="text1"/>
              </w:rPr>
              <w:t xml:space="preserve"> с лиц, виновных в совершении преступлений;</w:t>
            </w:r>
          </w:p>
        </w:tc>
        <w:tc>
          <w:tcPr>
            <w:tcW w:w="0" w:type="auto"/>
            <w:vMerge/>
          </w:tcPr>
          <w:p w:rsidR="00A37B96" w:rsidRPr="008E0251" w:rsidRDefault="00A37B96">
            <w:pPr>
              <w:pStyle w:val="ConsPlusNormal"/>
              <w:rPr>
                <w:color w:val="000000" w:themeColor="text1"/>
              </w:rPr>
            </w:pP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в возмещение ущерба, нанесенного имуществу СФР</w:t>
            </w:r>
          </w:p>
        </w:tc>
        <w:tc>
          <w:tcPr>
            <w:tcW w:w="0" w:type="auto"/>
            <w:vMerge/>
          </w:tcPr>
          <w:p w:rsidR="00A37B96" w:rsidRPr="008E0251" w:rsidRDefault="00A37B96">
            <w:pPr>
              <w:pStyle w:val="ConsPlusNormal"/>
              <w:rPr>
                <w:color w:val="000000" w:themeColor="text1"/>
              </w:rPr>
            </w:pP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vMerge w:val="restart"/>
          </w:tcPr>
          <w:p w:rsidR="00A37B96" w:rsidRPr="008E0251" w:rsidRDefault="00A37B96">
            <w:pPr>
              <w:pStyle w:val="ConsPlusNormal"/>
              <w:jc w:val="center"/>
              <w:rPr>
                <w:color w:val="000000" w:themeColor="text1"/>
              </w:rPr>
            </w:pPr>
            <w:r w:rsidRPr="008E0251">
              <w:rPr>
                <w:color w:val="000000" w:themeColor="text1"/>
              </w:rPr>
              <w:t>1 209 45 000</w:t>
            </w:r>
          </w:p>
        </w:tc>
        <w:tc>
          <w:tcPr>
            <w:tcW w:w="1133" w:type="dxa"/>
            <w:vMerge w:val="restart"/>
          </w:tcPr>
          <w:p w:rsidR="00A37B96" w:rsidRPr="008E0251" w:rsidRDefault="00A37B96">
            <w:pPr>
              <w:pStyle w:val="ConsPlusNormal"/>
              <w:jc w:val="center"/>
              <w:rPr>
                <w:color w:val="000000" w:themeColor="text1"/>
              </w:rPr>
            </w:pPr>
            <w:r w:rsidRPr="008E0251">
              <w:rPr>
                <w:color w:val="000000" w:themeColor="text1"/>
              </w:rPr>
              <w:t>145</w:t>
            </w:r>
          </w:p>
        </w:tc>
        <w:tc>
          <w:tcPr>
            <w:tcW w:w="4422" w:type="dxa"/>
          </w:tcPr>
          <w:p w:rsidR="00A37B96" w:rsidRPr="008E0251" w:rsidRDefault="00A37B96">
            <w:pPr>
              <w:pStyle w:val="ConsPlusNormal"/>
              <w:jc w:val="center"/>
              <w:rPr>
                <w:color w:val="000000" w:themeColor="text1"/>
              </w:rPr>
            </w:pPr>
            <w:r w:rsidRPr="008E0251">
              <w:rPr>
                <w:color w:val="000000" w:themeColor="text1"/>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Фонда пенсионного и социального страхования Российской Федерации, а также ущерба, причиненного вследствие действий (бездействия) должностных лиц организации)</w:t>
            </w:r>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перечислившие доходы от возмещения ущерба</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Средства </w:t>
            </w:r>
            <w:proofErr w:type="gramStart"/>
            <w:r w:rsidRPr="008E0251">
              <w:rPr>
                <w:color w:val="000000" w:themeColor="text1"/>
              </w:rPr>
              <w:t>от</w:t>
            </w:r>
            <w:proofErr w:type="gramEnd"/>
            <w:r w:rsidRPr="008E0251">
              <w:rPr>
                <w:color w:val="000000" w:themeColor="text1"/>
              </w:rPr>
              <w:t>:</w:t>
            </w:r>
          </w:p>
        </w:tc>
        <w:tc>
          <w:tcPr>
            <w:tcW w:w="4309" w:type="dxa"/>
          </w:tcPr>
          <w:p w:rsidR="00A37B96" w:rsidRPr="008E0251" w:rsidRDefault="00A37B96">
            <w:pPr>
              <w:pStyle w:val="ConsPlusNormal"/>
              <w:rPr>
                <w:color w:val="000000" w:themeColor="text1"/>
              </w:rPr>
            </w:pP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штрафных санкций, взысканных по результатам проверок контрольных органов в соответствии с действующими нормами Гражданского кодекса Российской Федерации и Кодекса Российской Федерации об административных правонарушениях, за нарушение сроков зачисления во вклады граждан сумм пенсий, пособий и иных выплат;</w:t>
            </w:r>
          </w:p>
        </w:tc>
        <w:tc>
          <w:tcPr>
            <w:tcW w:w="4309" w:type="dxa"/>
            <w:vMerge w:val="restart"/>
          </w:tcPr>
          <w:p w:rsidR="00A37B96" w:rsidRPr="008E0251" w:rsidRDefault="00A37B96">
            <w:pPr>
              <w:pStyle w:val="ConsPlusNormal"/>
              <w:jc w:val="center"/>
              <w:rPr>
                <w:color w:val="000000" w:themeColor="text1"/>
              </w:rPr>
            </w:pPr>
            <w:r w:rsidRPr="008E0251">
              <w:rPr>
                <w:color w:val="000000" w:themeColor="text1"/>
              </w:rPr>
              <w:t>Организации, перечислившие денежные взыскания (штрафы) в возмещение ущерба СФР</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 денежных взысканий в виде процентов за пользование </w:t>
            </w:r>
            <w:r w:rsidRPr="008E0251">
              <w:rPr>
                <w:color w:val="000000" w:themeColor="text1"/>
              </w:rPr>
              <w:lastRenderedPageBreak/>
              <w:t>чужими денежными средствами вследствие их неправомерного удержания, уклонения от их возврата, иной просрочки в их уплате либо неосновательного получения или сбережения</w:t>
            </w:r>
          </w:p>
        </w:tc>
        <w:tc>
          <w:tcPr>
            <w:tcW w:w="0" w:type="auto"/>
            <w:vMerge/>
          </w:tcPr>
          <w:p w:rsidR="00A37B96" w:rsidRPr="008E0251" w:rsidRDefault="00A37B96">
            <w:pPr>
              <w:pStyle w:val="ConsPlusNormal"/>
              <w:rPr>
                <w:color w:val="000000" w:themeColor="text1"/>
              </w:rPr>
            </w:pP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lastRenderedPageBreak/>
              <w:t>797 1 16 10124 01 0300 140</w:t>
            </w:r>
          </w:p>
        </w:tc>
        <w:tc>
          <w:tcPr>
            <w:tcW w:w="6860" w:type="dxa"/>
            <w:vMerge w:val="restart"/>
          </w:tcPr>
          <w:p w:rsidR="00A37B96" w:rsidRPr="008E0251" w:rsidRDefault="00A37B96">
            <w:pPr>
              <w:pStyle w:val="ConsPlusNormal"/>
              <w:jc w:val="center"/>
              <w:rPr>
                <w:color w:val="000000" w:themeColor="text1"/>
              </w:rPr>
            </w:pPr>
            <w:proofErr w:type="gramStart"/>
            <w:r w:rsidRPr="008E0251">
              <w:rPr>
                <w:color w:val="000000" w:themeColor="text1"/>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Фонда пенсионного и социального страхования Российской Федерации по нормативам, действовавшим в 2019 году (в части обязательного социального страхования на случай временной нетрудоспособности и в связи с материнством, а также от несчастных случаев на производстве и профессиональных заболеваний)</w:t>
            </w:r>
            <w:proofErr w:type="gramEnd"/>
          </w:p>
        </w:tc>
        <w:tc>
          <w:tcPr>
            <w:tcW w:w="1757" w:type="dxa"/>
            <w:vMerge w:val="restart"/>
          </w:tcPr>
          <w:p w:rsidR="00A37B96" w:rsidRPr="008E0251" w:rsidRDefault="00A37B96">
            <w:pPr>
              <w:pStyle w:val="ConsPlusNormal"/>
              <w:jc w:val="center"/>
              <w:rPr>
                <w:color w:val="000000" w:themeColor="text1"/>
              </w:rPr>
            </w:pPr>
            <w:r w:rsidRPr="008E0251">
              <w:rPr>
                <w:color w:val="000000" w:themeColor="text1"/>
              </w:rPr>
              <w:t>1 205 45 000</w:t>
            </w:r>
          </w:p>
        </w:tc>
        <w:tc>
          <w:tcPr>
            <w:tcW w:w="1133" w:type="dxa"/>
            <w:vMerge w:val="restart"/>
          </w:tcPr>
          <w:p w:rsidR="00A37B96" w:rsidRPr="008E0251" w:rsidRDefault="00A37B96">
            <w:pPr>
              <w:pStyle w:val="ConsPlusNormal"/>
              <w:jc w:val="center"/>
              <w:rPr>
                <w:color w:val="000000" w:themeColor="text1"/>
              </w:rPr>
            </w:pPr>
            <w:r w:rsidRPr="008E0251">
              <w:rPr>
                <w:color w:val="000000" w:themeColor="text1"/>
              </w:rPr>
              <w:t>145</w:t>
            </w:r>
          </w:p>
        </w:tc>
        <w:tc>
          <w:tcPr>
            <w:tcW w:w="4422" w:type="dxa"/>
          </w:tcPr>
          <w:p w:rsidR="00A37B96" w:rsidRPr="008E0251" w:rsidRDefault="00A37B96">
            <w:pPr>
              <w:pStyle w:val="ConsPlusNormal"/>
              <w:jc w:val="center"/>
              <w:rPr>
                <w:color w:val="000000" w:themeColor="text1"/>
              </w:rPr>
            </w:pPr>
            <w:r w:rsidRPr="008E0251">
              <w:rPr>
                <w:color w:val="000000" w:themeColor="text1"/>
              </w:rPr>
              <w:t>Поступления от денежных взысканий (штрафов), предусмотренные Федеральным законом от 24.07.1998 N 125-ФЗ, Федеральным законом от 29.12.2006 N 255-ФЗ:</w:t>
            </w:r>
          </w:p>
        </w:tc>
        <w:tc>
          <w:tcPr>
            <w:tcW w:w="4309" w:type="dxa"/>
          </w:tcPr>
          <w:p w:rsidR="00A37B96" w:rsidRPr="008E0251" w:rsidRDefault="00A37B96">
            <w:pPr>
              <w:pStyle w:val="ConsPlusNormal"/>
              <w:rPr>
                <w:color w:val="000000" w:themeColor="text1"/>
              </w:rPr>
            </w:pP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за нарушение страхователями установленного срока регистрации в качестве страхователя;</w:t>
            </w: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страховых взносов, нарушившие срок регистрации (задолженность/переплата)</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за отказ в представлении в установленный срок документов, необходимых для осуществления </w:t>
            </w:r>
            <w:proofErr w:type="gramStart"/>
            <w:r w:rsidRPr="008E0251">
              <w:rPr>
                <w:color w:val="000000" w:themeColor="text1"/>
              </w:rPr>
              <w:t>контроля за</w:t>
            </w:r>
            <w:proofErr w:type="gramEnd"/>
            <w:r w:rsidRPr="008E0251">
              <w:rPr>
                <w:color w:val="000000" w:themeColor="text1"/>
              </w:rPr>
              <w:t xml:space="preserve"> правильностью исчисления, своевременностью и полнотой уплаты страховых взносов;</w:t>
            </w: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страховых взносов, не представившие документы в установленный срок</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за несообщение в установленный срок банком в территориальный орган Фонда сведений об открытии или закрытии счета, об изменении реквизитов счета страхователя;</w:t>
            </w:r>
          </w:p>
        </w:tc>
        <w:tc>
          <w:tcPr>
            <w:tcW w:w="4309" w:type="dxa"/>
          </w:tcPr>
          <w:p w:rsidR="00A37B96" w:rsidRPr="008E0251" w:rsidRDefault="00A37B96">
            <w:pPr>
              <w:pStyle w:val="ConsPlusNormal"/>
              <w:jc w:val="center"/>
              <w:rPr>
                <w:color w:val="000000" w:themeColor="text1"/>
              </w:rPr>
            </w:pPr>
            <w:r w:rsidRPr="008E0251">
              <w:rPr>
                <w:color w:val="000000" w:themeColor="text1"/>
              </w:rPr>
              <w:t>Банки, нарушившие срок представления сведений об открытии или о закрытии счета, об изменении реквизитов счета страхователей</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за непредставление банком </w:t>
            </w:r>
            <w:r w:rsidRPr="008E0251">
              <w:rPr>
                <w:color w:val="000000" w:themeColor="text1"/>
              </w:rPr>
              <w:lastRenderedPageBreak/>
              <w:t>справок о наличии счетов в банке и (или) об остатках денежных средств на счетах, выписок по операциям на счетах страхователей в территориальный орган Фонда, а также представление справок (выписок) с нарушением срока или справок (выписок), содержащих недостоверные сведения;</w:t>
            </w:r>
          </w:p>
        </w:tc>
        <w:tc>
          <w:tcPr>
            <w:tcW w:w="4309" w:type="dxa"/>
          </w:tcPr>
          <w:p w:rsidR="00A37B96" w:rsidRPr="008E0251" w:rsidRDefault="00A37B96">
            <w:pPr>
              <w:pStyle w:val="ConsPlusNormal"/>
              <w:jc w:val="center"/>
              <w:rPr>
                <w:color w:val="000000" w:themeColor="text1"/>
              </w:rPr>
            </w:pPr>
            <w:r w:rsidRPr="008E0251">
              <w:rPr>
                <w:color w:val="000000" w:themeColor="text1"/>
              </w:rPr>
              <w:lastRenderedPageBreak/>
              <w:t xml:space="preserve">Банки, не представившие справки </w:t>
            </w:r>
            <w:r w:rsidRPr="008E0251">
              <w:rPr>
                <w:color w:val="000000" w:themeColor="text1"/>
              </w:rPr>
              <w:lastRenderedPageBreak/>
              <w:t>о наличии счетов в банке и (или) об остатках денежных средств на счетах, выписок по операциям на счетах страхователей, представившие справки (выписки) с нарушением срока или содержащие недостоверные сведения</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за нарушение банком установленного срока исполнения поручения страхователя о перечислении страховых взносов;</w:t>
            </w:r>
          </w:p>
        </w:tc>
        <w:tc>
          <w:tcPr>
            <w:tcW w:w="4309" w:type="dxa"/>
          </w:tcPr>
          <w:p w:rsidR="00A37B96" w:rsidRPr="008E0251" w:rsidRDefault="00A37B96">
            <w:pPr>
              <w:pStyle w:val="ConsPlusNormal"/>
              <w:jc w:val="center"/>
              <w:rPr>
                <w:color w:val="000000" w:themeColor="text1"/>
              </w:rPr>
            </w:pPr>
            <w:r w:rsidRPr="008E0251">
              <w:rPr>
                <w:color w:val="000000" w:themeColor="text1"/>
              </w:rPr>
              <w:t>Банки, нарушившие установленный срок перечисления страховых взносов страхователя</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за неправомерное неисполнение банком в установленный срок поручения страховщика о перечислении страховых взносов, пеней и штрафов;</w:t>
            </w:r>
          </w:p>
        </w:tc>
        <w:tc>
          <w:tcPr>
            <w:tcW w:w="4309" w:type="dxa"/>
          </w:tcPr>
          <w:p w:rsidR="00A37B96" w:rsidRPr="008E0251" w:rsidRDefault="00A37B96">
            <w:pPr>
              <w:pStyle w:val="ConsPlusNormal"/>
              <w:jc w:val="center"/>
              <w:rPr>
                <w:color w:val="000000" w:themeColor="text1"/>
              </w:rPr>
            </w:pPr>
            <w:r w:rsidRPr="008E0251">
              <w:rPr>
                <w:color w:val="000000" w:themeColor="text1"/>
              </w:rPr>
              <w:t>Банки, нарушившие установленный срок перечисления страховых взносов, пеней и штрафов страховщика</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за представление страхователем недостоверных сведений и документов, необходимых для назначения и выплаты обеспечения по страхованию, или их сокрытие, повлекших излишне понесенные расходы на выплату обеспечения по страхованию;</w:t>
            </w:r>
          </w:p>
        </w:tc>
        <w:tc>
          <w:tcPr>
            <w:tcW w:w="4309" w:type="dxa"/>
          </w:tcPr>
          <w:p w:rsidR="00A37B96" w:rsidRPr="008E0251" w:rsidRDefault="00A37B96">
            <w:pPr>
              <w:pStyle w:val="ConsPlusNormal"/>
              <w:jc w:val="center"/>
              <w:rPr>
                <w:color w:val="000000" w:themeColor="text1"/>
              </w:rPr>
            </w:pPr>
            <w:r w:rsidRPr="008E0251">
              <w:rPr>
                <w:color w:val="000000" w:themeColor="text1"/>
              </w:rPr>
              <w:t>Плательщики страховых взносов, представившие недостоверные сведения и документы</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proofErr w:type="gramStart"/>
            <w:r w:rsidRPr="008E0251">
              <w:rPr>
                <w:color w:val="000000" w:themeColor="text1"/>
              </w:rPr>
              <w:t xml:space="preserve">за нарушение страхователями установленного порядка представления расчета по </w:t>
            </w:r>
            <w:r w:rsidRPr="008E0251">
              <w:rPr>
                <w:color w:val="000000" w:themeColor="text1"/>
              </w:rPr>
              <w:lastRenderedPageBreak/>
              <w:t>страховым взносам на обязательное социальное страхование от несчастных случаев на производстве</w:t>
            </w:r>
            <w:proofErr w:type="gramEnd"/>
            <w:r w:rsidRPr="008E0251">
              <w:rPr>
                <w:color w:val="000000" w:themeColor="text1"/>
              </w:rPr>
              <w:t xml:space="preserve"> и профессиональных заболеваний</w:t>
            </w:r>
          </w:p>
        </w:tc>
        <w:tc>
          <w:tcPr>
            <w:tcW w:w="4309" w:type="dxa"/>
          </w:tcPr>
          <w:p w:rsidR="00A37B96" w:rsidRPr="008E0251" w:rsidRDefault="00A37B96">
            <w:pPr>
              <w:pStyle w:val="ConsPlusNormal"/>
              <w:jc w:val="center"/>
              <w:rPr>
                <w:color w:val="000000" w:themeColor="text1"/>
              </w:rPr>
            </w:pPr>
            <w:r w:rsidRPr="008E0251">
              <w:rPr>
                <w:color w:val="000000" w:themeColor="text1"/>
              </w:rPr>
              <w:lastRenderedPageBreak/>
              <w:t xml:space="preserve">Плательщики страховых взносов, представившие расчет по страховым взносам на </w:t>
            </w:r>
            <w:r w:rsidRPr="008E0251">
              <w:rPr>
                <w:color w:val="000000" w:themeColor="text1"/>
              </w:rPr>
              <w:lastRenderedPageBreak/>
              <w:t>обязательное социальное страхование от несчастных случаев на производстве и профессиональных заболеваний с нарушением порядка представления</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797 1 16 12010 06 0000 140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Средства гарантийного возмещения, перечисленные государственной корпорацией "Агентство по страхованию вкладов" в бюджет Фонда пенсионного и социального страхования Российской Федерации при наступлении гарантийного случая в отношении средств застрахованных лиц в соответствии с частью 8 статьи 6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w:t>
            </w:r>
            <w:proofErr w:type="gramEnd"/>
            <w:r w:rsidRPr="008E0251">
              <w:rPr>
                <w:color w:val="000000" w:themeColor="text1"/>
              </w:rPr>
              <w:t xml:space="preserve"> средств пенсионных накоплений, </w:t>
            </w:r>
            <w:proofErr w:type="gramStart"/>
            <w:r w:rsidRPr="008E0251">
              <w:rPr>
                <w:color w:val="000000" w:themeColor="text1"/>
              </w:rPr>
              <w:t>установлении</w:t>
            </w:r>
            <w:proofErr w:type="gramEnd"/>
            <w:r w:rsidRPr="008E0251">
              <w:rPr>
                <w:color w:val="000000" w:themeColor="text1"/>
              </w:rPr>
              <w:t xml:space="preserve"> и осуществлении выплат за счет средств пенсионных накоплений"</w:t>
            </w:r>
          </w:p>
        </w:tc>
        <w:tc>
          <w:tcPr>
            <w:tcW w:w="1757" w:type="dxa"/>
          </w:tcPr>
          <w:p w:rsidR="00A37B96" w:rsidRPr="008E0251" w:rsidRDefault="00A37B96">
            <w:pPr>
              <w:pStyle w:val="ConsPlusNormal"/>
              <w:jc w:val="center"/>
              <w:rPr>
                <w:color w:val="000000" w:themeColor="text1"/>
              </w:rPr>
            </w:pPr>
            <w:r w:rsidRPr="008E0251">
              <w:rPr>
                <w:color w:val="000000" w:themeColor="text1"/>
              </w:rPr>
              <w:t>1 209 43 000</w:t>
            </w:r>
          </w:p>
        </w:tc>
        <w:tc>
          <w:tcPr>
            <w:tcW w:w="1133" w:type="dxa"/>
          </w:tcPr>
          <w:p w:rsidR="00A37B96" w:rsidRPr="008E0251" w:rsidRDefault="00A37B96">
            <w:pPr>
              <w:pStyle w:val="ConsPlusNormal"/>
              <w:jc w:val="center"/>
              <w:rPr>
                <w:color w:val="000000" w:themeColor="text1"/>
              </w:rPr>
            </w:pPr>
            <w:r w:rsidRPr="008E0251">
              <w:rPr>
                <w:color w:val="000000" w:themeColor="text1"/>
              </w:rPr>
              <w:t>143</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Государственная корпорация "Агентство по страхованию вкладов"</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797 1 16 12020 06 0000 140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 xml:space="preserve">Средства гарантийного возмещения, перечисленные государственной корпорацией "Агентство по страхованию вкладов" в бюджет Фонда пенсионного и социального страхования Российской Федерации при наступлении гарантийного случая в отношении резерва Фонда пенсионного и социального страхования Российской Федерации по обязательному </w:t>
            </w:r>
            <w:r w:rsidRPr="008E0251">
              <w:rPr>
                <w:color w:val="000000" w:themeColor="text1"/>
              </w:rPr>
              <w:lastRenderedPageBreak/>
              <w:t>пенсионному страхованию в соответствии с частью 10 статьи 6 Федерального закона от 28 декабря 2013 года N 422-ФЗ "О гарантировании прав застрахованных лиц в системе</w:t>
            </w:r>
            <w:proofErr w:type="gramEnd"/>
            <w:r w:rsidRPr="008E0251">
              <w:rPr>
                <w:color w:val="000000" w:themeColor="text1"/>
              </w:rPr>
              <w:t xml:space="preserve">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1 209 43 000</w:t>
            </w:r>
          </w:p>
        </w:tc>
        <w:tc>
          <w:tcPr>
            <w:tcW w:w="1133" w:type="dxa"/>
          </w:tcPr>
          <w:p w:rsidR="00A37B96" w:rsidRPr="008E0251" w:rsidRDefault="00A37B96">
            <w:pPr>
              <w:pStyle w:val="ConsPlusNormal"/>
              <w:jc w:val="center"/>
              <w:rPr>
                <w:color w:val="000000" w:themeColor="text1"/>
              </w:rPr>
            </w:pPr>
            <w:r w:rsidRPr="008E0251">
              <w:rPr>
                <w:color w:val="000000" w:themeColor="text1"/>
              </w:rPr>
              <w:t>143</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Государственная корпорация "Агентство по страхованию вкладов"</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797 1 16 12030 06 0000 140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Средства, перечисленные Банком России в бюджет Фонда пенсионного и социального страхования Российской Федерации в счет возмещения недостатка средств пенсионных накоплений в соответствии с частью 7 статьи 21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w:t>
            </w:r>
            <w:proofErr w:type="gramEnd"/>
            <w:r w:rsidRPr="008E0251">
              <w:rPr>
                <w:color w:val="000000" w:themeColor="text1"/>
              </w:rPr>
              <w:t xml:space="preserve"> счет средств пенсионных накоплений"</w:t>
            </w:r>
          </w:p>
        </w:tc>
        <w:tc>
          <w:tcPr>
            <w:tcW w:w="1757" w:type="dxa"/>
          </w:tcPr>
          <w:p w:rsidR="00A37B96" w:rsidRPr="008E0251" w:rsidRDefault="00A37B96">
            <w:pPr>
              <w:pStyle w:val="ConsPlusNormal"/>
              <w:jc w:val="center"/>
              <w:rPr>
                <w:color w:val="000000" w:themeColor="text1"/>
              </w:rPr>
            </w:pPr>
            <w:r w:rsidRPr="008E0251">
              <w:rPr>
                <w:color w:val="000000" w:themeColor="text1"/>
              </w:rPr>
              <w:t>1 209 43 000</w:t>
            </w:r>
          </w:p>
        </w:tc>
        <w:tc>
          <w:tcPr>
            <w:tcW w:w="1133" w:type="dxa"/>
          </w:tcPr>
          <w:p w:rsidR="00A37B96" w:rsidRPr="008E0251" w:rsidRDefault="00A37B96">
            <w:pPr>
              <w:pStyle w:val="ConsPlusNormal"/>
              <w:jc w:val="center"/>
              <w:rPr>
                <w:color w:val="000000" w:themeColor="text1"/>
              </w:rPr>
            </w:pPr>
            <w:r w:rsidRPr="008E0251">
              <w:rPr>
                <w:color w:val="000000" w:themeColor="text1"/>
              </w:rPr>
              <w:t>143</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Банк России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797 1 16 22010 06 0000 140</w:t>
            </w:r>
          </w:p>
        </w:tc>
        <w:tc>
          <w:tcPr>
            <w:tcW w:w="6860" w:type="dxa"/>
          </w:tcPr>
          <w:p w:rsidR="00A37B96" w:rsidRPr="008E0251" w:rsidRDefault="00A37B96">
            <w:pPr>
              <w:pStyle w:val="ConsPlusNormal"/>
              <w:jc w:val="center"/>
              <w:rPr>
                <w:color w:val="000000" w:themeColor="text1"/>
              </w:rPr>
            </w:pPr>
            <w:r w:rsidRPr="008E0251">
              <w:rPr>
                <w:color w:val="000000" w:themeColor="text1"/>
              </w:rPr>
              <w:t>Штрафные проценты (пени), уплачиваемые в случаях невозврата кредитной организацией размещенных сре</w:t>
            </w:r>
            <w:proofErr w:type="gramStart"/>
            <w:r w:rsidRPr="008E0251">
              <w:rPr>
                <w:color w:val="000000" w:themeColor="text1"/>
              </w:rPr>
              <w:t>дств стр</w:t>
            </w:r>
            <w:proofErr w:type="gramEnd"/>
            <w:r w:rsidRPr="008E0251">
              <w:rPr>
                <w:color w:val="000000" w:themeColor="text1"/>
              </w:rPr>
              <w:t>аховых взносов на накопительную пенсию</w:t>
            </w:r>
          </w:p>
        </w:tc>
        <w:tc>
          <w:tcPr>
            <w:tcW w:w="1757" w:type="dxa"/>
          </w:tcPr>
          <w:p w:rsidR="00A37B96" w:rsidRPr="008E0251" w:rsidRDefault="00A37B96">
            <w:pPr>
              <w:pStyle w:val="ConsPlusNormal"/>
              <w:jc w:val="center"/>
              <w:rPr>
                <w:color w:val="000000" w:themeColor="text1"/>
              </w:rPr>
            </w:pPr>
            <w:r w:rsidRPr="008E0251">
              <w:rPr>
                <w:color w:val="000000" w:themeColor="text1"/>
              </w:rPr>
              <w:t>1 209 45 000</w:t>
            </w:r>
          </w:p>
        </w:tc>
        <w:tc>
          <w:tcPr>
            <w:tcW w:w="1133" w:type="dxa"/>
          </w:tcPr>
          <w:p w:rsidR="00A37B96" w:rsidRPr="008E0251" w:rsidRDefault="00A37B96">
            <w:pPr>
              <w:pStyle w:val="ConsPlusNormal"/>
              <w:jc w:val="center"/>
              <w:rPr>
                <w:color w:val="000000" w:themeColor="text1"/>
              </w:rPr>
            </w:pPr>
            <w:r w:rsidRPr="008E0251">
              <w:rPr>
                <w:color w:val="000000" w:themeColor="text1"/>
              </w:rPr>
              <w:t>145</w:t>
            </w:r>
          </w:p>
        </w:tc>
        <w:tc>
          <w:tcPr>
            <w:tcW w:w="4422" w:type="dxa"/>
          </w:tcPr>
          <w:p w:rsidR="00A37B96" w:rsidRPr="008E0251" w:rsidRDefault="00A37B96">
            <w:pPr>
              <w:pStyle w:val="ConsPlusNormal"/>
              <w:jc w:val="center"/>
              <w:rPr>
                <w:color w:val="000000" w:themeColor="text1"/>
              </w:rPr>
            </w:pPr>
            <w:r w:rsidRPr="008E0251">
              <w:rPr>
                <w:color w:val="000000" w:themeColor="text1"/>
              </w:rPr>
              <w:t>Штрафные проценты (пени), уплачиваемые в случаях невозврата кредитной организацией размещенных сре</w:t>
            </w:r>
            <w:proofErr w:type="gramStart"/>
            <w:r w:rsidRPr="008E0251">
              <w:rPr>
                <w:color w:val="000000" w:themeColor="text1"/>
              </w:rPr>
              <w:t>дств стр</w:t>
            </w:r>
            <w:proofErr w:type="gramEnd"/>
            <w:r w:rsidRPr="008E0251">
              <w:rPr>
                <w:color w:val="000000" w:themeColor="text1"/>
              </w:rPr>
              <w:t>аховых взносов на накопительную пенсию</w:t>
            </w:r>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перечислившие штрафные проценты (пени) в случаях невозврата размещенных сре</w:t>
            </w:r>
            <w:proofErr w:type="gramStart"/>
            <w:r w:rsidRPr="008E0251">
              <w:rPr>
                <w:color w:val="000000" w:themeColor="text1"/>
              </w:rPr>
              <w:t>дств стр</w:t>
            </w:r>
            <w:proofErr w:type="gramEnd"/>
            <w:r w:rsidRPr="008E0251">
              <w:rPr>
                <w:color w:val="000000" w:themeColor="text1"/>
              </w:rPr>
              <w:t>аховых взносов на накопительную пенсию</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 xml:space="preserve">797 1 16 22020 06 </w:t>
            </w:r>
            <w:r w:rsidRPr="008E0251">
              <w:rPr>
                <w:color w:val="000000" w:themeColor="text1"/>
              </w:rPr>
              <w:lastRenderedPageBreak/>
              <w:t>0000 140</w:t>
            </w:r>
          </w:p>
        </w:tc>
        <w:tc>
          <w:tcPr>
            <w:tcW w:w="6860" w:type="dxa"/>
          </w:tcPr>
          <w:p w:rsidR="00A37B96" w:rsidRPr="008E0251" w:rsidRDefault="00A37B96">
            <w:pPr>
              <w:pStyle w:val="ConsPlusNormal"/>
              <w:jc w:val="center"/>
              <w:rPr>
                <w:color w:val="000000" w:themeColor="text1"/>
              </w:rPr>
            </w:pPr>
            <w:r w:rsidRPr="008E0251">
              <w:rPr>
                <w:color w:val="000000" w:themeColor="text1"/>
              </w:rPr>
              <w:lastRenderedPageBreak/>
              <w:t xml:space="preserve">Штрафные проценты (пени), уплачиваемые в </w:t>
            </w:r>
            <w:r w:rsidRPr="008E0251">
              <w:rPr>
                <w:color w:val="000000" w:themeColor="text1"/>
              </w:rPr>
              <w:lastRenderedPageBreak/>
              <w:t>случаях невозврата кредитной организацией размещенных средств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1 209 45 000</w:t>
            </w:r>
          </w:p>
        </w:tc>
        <w:tc>
          <w:tcPr>
            <w:tcW w:w="1133" w:type="dxa"/>
          </w:tcPr>
          <w:p w:rsidR="00A37B96" w:rsidRPr="008E0251" w:rsidRDefault="00A37B96">
            <w:pPr>
              <w:pStyle w:val="ConsPlusNormal"/>
              <w:jc w:val="center"/>
              <w:rPr>
                <w:color w:val="000000" w:themeColor="text1"/>
              </w:rPr>
            </w:pPr>
            <w:r w:rsidRPr="008E0251">
              <w:rPr>
                <w:color w:val="000000" w:themeColor="text1"/>
              </w:rPr>
              <w:t>145</w:t>
            </w: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Штрафные проценты (пени), </w:t>
            </w:r>
            <w:r w:rsidRPr="008E0251">
              <w:rPr>
                <w:color w:val="000000" w:themeColor="text1"/>
              </w:rPr>
              <w:lastRenderedPageBreak/>
              <w:t>уплачиваемые в случаях невозврата кредитной организацией размещенных средств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w:t>
            </w:r>
          </w:p>
        </w:tc>
        <w:tc>
          <w:tcPr>
            <w:tcW w:w="4309" w:type="dxa"/>
          </w:tcPr>
          <w:p w:rsidR="00A37B96" w:rsidRPr="008E0251" w:rsidRDefault="00A37B96">
            <w:pPr>
              <w:pStyle w:val="ConsPlusNormal"/>
              <w:jc w:val="center"/>
              <w:rPr>
                <w:color w:val="000000" w:themeColor="text1"/>
              </w:rPr>
            </w:pPr>
            <w:r w:rsidRPr="008E0251">
              <w:rPr>
                <w:color w:val="000000" w:themeColor="text1"/>
              </w:rPr>
              <w:lastRenderedPageBreak/>
              <w:t xml:space="preserve">Организации, перечислившие </w:t>
            </w:r>
            <w:r w:rsidRPr="008E0251">
              <w:rPr>
                <w:color w:val="000000" w:themeColor="text1"/>
              </w:rPr>
              <w:lastRenderedPageBreak/>
              <w:t>штрафные проценты (пени) в случаях невозврата размещенных средств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797 1 16 22030 06 0000 140</w:t>
            </w:r>
          </w:p>
        </w:tc>
        <w:tc>
          <w:tcPr>
            <w:tcW w:w="6860" w:type="dxa"/>
          </w:tcPr>
          <w:p w:rsidR="00A37B96" w:rsidRPr="008E0251" w:rsidRDefault="00A37B96">
            <w:pPr>
              <w:pStyle w:val="ConsPlusNormal"/>
              <w:jc w:val="center"/>
              <w:rPr>
                <w:color w:val="000000" w:themeColor="text1"/>
              </w:rPr>
            </w:pPr>
            <w:r w:rsidRPr="008E0251">
              <w:rPr>
                <w:color w:val="000000" w:themeColor="text1"/>
              </w:rPr>
              <w:t>Штрафные проценты (пени), уплачиваемые в случаях невозврата кредитной организацией размещенных средств резерва Фонда пенсионного и социального страхования Российской Федерации по обязательному пенсионному страхованию</w:t>
            </w:r>
          </w:p>
        </w:tc>
        <w:tc>
          <w:tcPr>
            <w:tcW w:w="1757" w:type="dxa"/>
          </w:tcPr>
          <w:p w:rsidR="00A37B96" w:rsidRPr="008E0251" w:rsidRDefault="00A37B96">
            <w:pPr>
              <w:pStyle w:val="ConsPlusNormal"/>
              <w:jc w:val="center"/>
              <w:rPr>
                <w:color w:val="000000" w:themeColor="text1"/>
              </w:rPr>
            </w:pPr>
            <w:r w:rsidRPr="008E0251">
              <w:rPr>
                <w:color w:val="000000" w:themeColor="text1"/>
              </w:rPr>
              <w:t>1 209 45 000</w:t>
            </w:r>
          </w:p>
        </w:tc>
        <w:tc>
          <w:tcPr>
            <w:tcW w:w="1133" w:type="dxa"/>
          </w:tcPr>
          <w:p w:rsidR="00A37B96" w:rsidRPr="008E0251" w:rsidRDefault="00A37B96">
            <w:pPr>
              <w:pStyle w:val="ConsPlusNormal"/>
              <w:jc w:val="center"/>
              <w:rPr>
                <w:color w:val="000000" w:themeColor="text1"/>
              </w:rPr>
            </w:pPr>
            <w:r w:rsidRPr="008E0251">
              <w:rPr>
                <w:color w:val="000000" w:themeColor="text1"/>
              </w:rPr>
              <w:t>145</w:t>
            </w:r>
          </w:p>
        </w:tc>
        <w:tc>
          <w:tcPr>
            <w:tcW w:w="4422" w:type="dxa"/>
          </w:tcPr>
          <w:p w:rsidR="00A37B96" w:rsidRPr="008E0251" w:rsidRDefault="00A37B96">
            <w:pPr>
              <w:pStyle w:val="ConsPlusNormal"/>
              <w:jc w:val="center"/>
              <w:rPr>
                <w:color w:val="000000" w:themeColor="text1"/>
              </w:rPr>
            </w:pPr>
            <w:r w:rsidRPr="008E0251">
              <w:rPr>
                <w:color w:val="000000" w:themeColor="text1"/>
              </w:rPr>
              <w:t>Штрафные проценты (пени), уплачиваемые в случаях невозврата кредитной организацией размещенных средств резерва Фонда пенсионного и социального страхования Российской Федерации по обязательному пенсионному страхованию</w:t>
            </w:r>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перечислившие штрафные проценты (пени) в случаях невозврата размещенных средств резерва Фонда пенсионного и социального страхования Российской Федерации по обязательному пенсионному страхованию</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797 1 16 24000 06 0000 140</w:t>
            </w:r>
          </w:p>
        </w:tc>
        <w:tc>
          <w:tcPr>
            <w:tcW w:w="6860" w:type="dxa"/>
          </w:tcPr>
          <w:p w:rsidR="00A37B96" w:rsidRPr="008E0251" w:rsidRDefault="00A37B96">
            <w:pPr>
              <w:pStyle w:val="ConsPlusNormal"/>
              <w:jc w:val="center"/>
              <w:rPr>
                <w:color w:val="000000" w:themeColor="text1"/>
              </w:rPr>
            </w:pPr>
            <w:r w:rsidRPr="008E0251">
              <w:rPr>
                <w:color w:val="000000" w:themeColor="text1"/>
              </w:rPr>
              <w:t>Штрафные проценты (пени) от размещения временно свободных средств Фонда пенсионного и социального страхования Российской Федерации, сформированных за счет поступления страховых взносов на обязательное социальное страхование от несчастных случаев на производстве и профессиональных заболеваний</w:t>
            </w:r>
          </w:p>
        </w:tc>
        <w:tc>
          <w:tcPr>
            <w:tcW w:w="1757" w:type="dxa"/>
          </w:tcPr>
          <w:p w:rsidR="00A37B96" w:rsidRPr="008E0251" w:rsidRDefault="00A37B96">
            <w:pPr>
              <w:pStyle w:val="ConsPlusNormal"/>
              <w:jc w:val="center"/>
              <w:rPr>
                <w:color w:val="000000" w:themeColor="text1"/>
              </w:rPr>
            </w:pPr>
            <w:r w:rsidRPr="008E0251">
              <w:rPr>
                <w:color w:val="000000" w:themeColor="text1"/>
              </w:rPr>
              <w:t>1 209 45 000</w:t>
            </w:r>
          </w:p>
        </w:tc>
        <w:tc>
          <w:tcPr>
            <w:tcW w:w="1133" w:type="dxa"/>
          </w:tcPr>
          <w:p w:rsidR="00A37B96" w:rsidRPr="008E0251" w:rsidRDefault="00A37B96">
            <w:pPr>
              <w:pStyle w:val="ConsPlusNormal"/>
              <w:jc w:val="center"/>
              <w:rPr>
                <w:color w:val="000000" w:themeColor="text1"/>
              </w:rPr>
            </w:pPr>
            <w:r w:rsidRPr="008E0251">
              <w:rPr>
                <w:color w:val="000000" w:themeColor="text1"/>
              </w:rPr>
              <w:t>145</w:t>
            </w: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Штрафные проценты (пени), уплачиваемые в случаях невозврата кредитной организацией размещенных временно свободных средств Фонда пенсионного и социального страхования Российской Федерации, сформированных за счет поступления страховых взносов на обязательное социальное страхование от несчастных </w:t>
            </w:r>
            <w:r w:rsidRPr="008E0251">
              <w:rPr>
                <w:color w:val="000000" w:themeColor="text1"/>
              </w:rPr>
              <w:lastRenderedPageBreak/>
              <w:t>случаев на производстве и профессиональных заболеваний</w:t>
            </w:r>
          </w:p>
        </w:tc>
        <w:tc>
          <w:tcPr>
            <w:tcW w:w="4309" w:type="dxa"/>
          </w:tcPr>
          <w:p w:rsidR="00A37B96" w:rsidRPr="008E0251" w:rsidRDefault="00A37B96">
            <w:pPr>
              <w:pStyle w:val="ConsPlusNormal"/>
              <w:jc w:val="center"/>
              <w:rPr>
                <w:color w:val="000000" w:themeColor="text1"/>
              </w:rPr>
            </w:pPr>
            <w:r w:rsidRPr="008E0251">
              <w:rPr>
                <w:color w:val="000000" w:themeColor="text1"/>
              </w:rPr>
              <w:lastRenderedPageBreak/>
              <w:t xml:space="preserve">Организации, перечислившие штрафные проценты (пени) в случаях невозврата размещенных временно свободных средств Фонда пенсионного и социального страхования Российской Федерации, сформированных за счет поступления страховых взносов на обязательное социальное страхование от несчастных случаев на производстве и профессиональных </w:t>
            </w:r>
            <w:r w:rsidRPr="008E0251">
              <w:rPr>
                <w:color w:val="000000" w:themeColor="text1"/>
              </w:rPr>
              <w:lastRenderedPageBreak/>
              <w:t>заболеваний</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797 1 17 01060 06 6100 180</w:t>
            </w:r>
          </w:p>
        </w:tc>
        <w:tc>
          <w:tcPr>
            <w:tcW w:w="6860" w:type="dxa"/>
          </w:tcPr>
          <w:p w:rsidR="00A37B96" w:rsidRPr="008E0251" w:rsidRDefault="00A37B96">
            <w:pPr>
              <w:pStyle w:val="ConsPlusNormal"/>
              <w:jc w:val="center"/>
              <w:rPr>
                <w:color w:val="000000" w:themeColor="text1"/>
              </w:rPr>
            </w:pPr>
            <w:r w:rsidRPr="008E0251">
              <w:rPr>
                <w:color w:val="000000" w:themeColor="text1"/>
              </w:rPr>
              <w:t>Невыясненные поступления, зачисляемые в бюджет Фонда пенсионного и социального страхования Российской Федерации (пенсионные накопления)</w:t>
            </w:r>
          </w:p>
        </w:tc>
        <w:tc>
          <w:tcPr>
            <w:tcW w:w="1757" w:type="dxa"/>
          </w:tcPr>
          <w:p w:rsidR="00A37B96" w:rsidRPr="008E0251" w:rsidRDefault="00A37B96">
            <w:pPr>
              <w:pStyle w:val="ConsPlusNormal"/>
              <w:jc w:val="center"/>
              <w:rPr>
                <w:color w:val="000000" w:themeColor="text1"/>
              </w:rPr>
            </w:pPr>
            <w:r w:rsidRPr="008E0251">
              <w:rPr>
                <w:color w:val="000000" w:themeColor="text1"/>
              </w:rPr>
              <w:t>1 205 81 000</w:t>
            </w:r>
          </w:p>
        </w:tc>
        <w:tc>
          <w:tcPr>
            <w:tcW w:w="1133" w:type="dxa"/>
          </w:tcPr>
          <w:p w:rsidR="00A37B96" w:rsidRPr="008E0251" w:rsidRDefault="00A37B96">
            <w:pPr>
              <w:pStyle w:val="ConsPlusNormal"/>
              <w:jc w:val="center"/>
              <w:rPr>
                <w:color w:val="000000" w:themeColor="text1"/>
              </w:rPr>
            </w:pPr>
            <w:r w:rsidRPr="008E0251">
              <w:rPr>
                <w:color w:val="000000" w:themeColor="text1"/>
              </w:rPr>
              <w:t>181</w:t>
            </w:r>
          </w:p>
        </w:tc>
        <w:tc>
          <w:tcPr>
            <w:tcW w:w="4422" w:type="dxa"/>
          </w:tcPr>
          <w:p w:rsidR="00A37B96" w:rsidRPr="008E0251" w:rsidRDefault="00A37B96">
            <w:pPr>
              <w:pStyle w:val="ConsPlusNormal"/>
              <w:jc w:val="center"/>
              <w:rPr>
                <w:color w:val="000000" w:themeColor="text1"/>
              </w:rPr>
            </w:pPr>
            <w:r w:rsidRPr="008E0251">
              <w:rPr>
                <w:color w:val="000000" w:themeColor="text1"/>
              </w:rPr>
              <w:t>Средства по накопительной составляющей, подлежащие возврату либо требующие уточнения назначения платежа (невыясненные поступления)</w:t>
            </w:r>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(физические лица), перечислившие СФР платежи, требующие выяснения</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797 1 17 01060 06 6200 180</w:t>
            </w:r>
          </w:p>
        </w:tc>
        <w:tc>
          <w:tcPr>
            <w:tcW w:w="6860" w:type="dxa"/>
          </w:tcPr>
          <w:p w:rsidR="00A37B96" w:rsidRPr="008E0251" w:rsidRDefault="00A37B96">
            <w:pPr>
              <w:pStyle w:val="ConsPlusNormal"/>
              <w:jc w:val="center"/>
              <w:rPr>
                <w:color w:val="000000" w:themeColor="text1"/>
              </w:rPr>
            </w:pPr>
            <w:r w:rsidRPr="008E0251">
              <w:rPr>
                <w:color w:val="000000" w:themeColor="text1"/>
              </w:rPr>
              <w:t>Невыясненные поступления, зачисляемые в бюджет Фонда пенсионного и социального страхования Российской Федерации (иные, за исключением пенсионных накоплений и поступлений на соответствующие счета территориальных органов Фонда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1 205 81 000</w:t>
            </w:r>
          </w:p>
        </w:tc>
        <w:tc>
          <w:tcPr>
            <w:tcW w:w="1133" w:type="dxa"/>
          </w:tcPr>
          <w:p w:rsidR="00A37B96" w:rsidRPr="008E0251" w:rsidRDefault="00A37B96">
            <w:pPr>
              <w:pStyle w:val="ConsPlusNormal"/>
              <w:jc w:val="center"/>
              <w:rPr>
                <w:color w:val="000000" w:themeColor="text1"/>
              </w:rPr>
            </w:pPr>
            <w:r w:rsidRPr="008E0251">
              <w:rPr>
                <w:color w:val="000000" w:themeColor="text1"/>
              </w:rPr>
              <w:t>181</w:t>
            </w:r>
          </w:p>
        </w:tc>
        <w:tc>
          <w:tcPr>
            <w:tcW w:w="4422" w:type="dxa"/>
          </w:tcPr>
          <w:p w:rsidR="00A37B96" w:rsidRPr="008E0251" w:rsidRDefault="00A37B96">
            <w:pPr>
              <w:pStyle w:val="ConsPlusNormal"/>
              <w:jc w:val="center"/>
              <w:rPr>
                <w:color w:val="000000" w:themeColor="text1"/>
              </w:rPr>
            </w:pPr>
            <w:r w:rsidRPr="008E0251">
              <w:rPr>
                <w:color w:val="000000" w:themeColor="text1"/>
              </w:rPr>
              <w:t>Средства по распределительной составляющей, подлежащие возврату либо требующие уточнения назначения платежа (невыясненные поступления)</w:t>
            </w:r>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(физические лица), перечислившие СФР платежи, требующие выяснения</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797 1 17 01060 06 6300 180</w:t>
            </w:r>
          </w:p>
        </w:tc>
        <w:tc>
          <w:tcPr>
            <w:tcW w:w="6860" w:type="dxa"/>
          </w:tcPr>
          <w:p w:rsidR="00A37B96" w:rsidRPr="008E0251" w:rsidRDefault="00A37B96">
            <w:pPr>
              <w:pStyle w:val="ConsPlusNormal"/>
              <w:jc w:val="center"/>
              <w:rPr>
                <w:color w:val="000000" w:themeColor="text1"/>
              </w:rPr>
            </w:pPr>
            <w:r w:rsidRPr="008E0251">
              <w:rPr>
                <w:color w:val="000000" w:themeColor="text1"/>
              </w:rPr>
              <w:t>Невыясненные поступления, зачисляемые в бюджет Фонда пенсионного и социального страхования Российской Федерации (поступления на соответствующие счета территориальных органов Фонда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1 205 81 000</w:t>
            </w:r>
          </w:p>
        </w:tc>
        <w:tc>
          <w:tcPr>
            <w:tcW w:w="1133" w:type="dxa"/>
          </w:tcPr>
          <w:p w:rsidR="00A37B96" w:rsidRPr="008E0251" w:rsidRDefault="00A37B96">
            <w:pPr>
              <w:pStyle w:val="ConsPlusNormal"/>
              <w:jc w:val="center"/>
              <w:rPr>
                <w:color w:val="000000" w:themeColor="text1"/>
              </w:rPr>
            </w:pPr>
            <w:r w:rsidRPr="008E0251">
              <w:rPr>
                <w:color w:val="000000" w:themeColor="text1"/>
              </w:rPr>
              <w:t>181</w:t>
            </w:r>
          </w:p>
        </w:tc>
        <w:tc>
          <w:tcPr>
            <w:tcW w:w="4422" w:type="dxa"/>
          </w:tcPr>
          <w:p w:rsidR="00A37B96" w:rsidRPr="008E0251" w:rsidRDefault="00A37B96">
            <w:pPr>
              <w:pStyle w:val="ConsPlusNormal"/>
              <w:jc w:val="center"/>
              <w:rPr>
                <w:color w:val="000000" w:themeColor="text1"/>
              </w:rPr>
            </w:pPr>
            <w:r w:rsidRPr="008E0251">
              <w:rPr>
                <w:color w:val="000000" w:themeColor="text1"/>
              </w:rPr>
              <w:t>Средства по распределительной составляющей, подлежащие возврату либо требующие уточнения назначения платежа (невыясненные поступления)</w:t>
            </w:r>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(физические лица), перечислившие СФР платежи, требующие выяснения</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797 1 17 04000 01 6000 180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Поступления капитализированных платежей предприятий в соответствии с Федеральным законом от 24 июля 1998 года N 125-ФЗ "Об обязательном социальном страховании от несчастных случаев на производстве и профессиональных заболеваний" (федеральные государственные органы, Банк России, органы управления </w:t>
            </w:r>
            <w:r w:rsidRPr="008E0251">
              <w:rPr>
                <w:color w:val="000000" w:themeColor="text1"/>
              </w:rPr>
              <w:lastRenderedPageBreak/>
              <w:t>государственными внебюджетными фондами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1 205 89 000</w:t>
            </w:r>
          </w:p>
        </w:tc>
        <w:tc>
          <w:tcPr>
            <w:tcW w:w="1133" w:type="dxa"/>
          </w:tcPr>
          <w:p w:rsidR="00A37B96" w:rsidRPr="008E0251" w:rsidRDefault="00A37B96">
            <w:pPr>
              <w:pStyle w:val="ConsPlusNormal"/>
              <w:jc w:val="center"/>
              <w:rPr>
                <w:color w:val="000000" w:themeColor="text1"/>
              </w:rPr>
            </w:pPr>
            <w:r w:rsidRPr="008E0251">
              <w:rPr>
                <w:color w:val="000000" w:themeColor="text1"/>
              </w:rPr>
              <w:t>189</w:t>
            </w:r>
          </w:p>
        </w:tc>
        <w:tc>
          <w:tcPr>
            <w:tcW w:w="4422" w:type="dxa"/>
          </w:tcPr>
          <w:p w:rsidR="00A37B96" w:rsidRPr="008E0251" w:rsidRDefault="00A37B96">
            <w:pPr>
              <w:pStyle w:val="ConsPlusNormal"/>
              <w:jc w:val="center"/>
              <w:rPr>
                <w:color w:val="000000" w:themeColor="text1"/>
              </w:rPr>
            </w:pPr>
            <w:r w:rsidRPr="008E0251">
              <w:rPr>
                <w:color w:val="000000" w:themeColor="text1"/>
              </w:rPr>
              <w:t>Поступления от зачисления капитализированных платежей предприятий</w:t>
            </w:r>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перечислившие СФР капитализированные платежи</w:t>
            </w: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lastRenderedPageBreak/>
              <w:t>797 1 17 06011 06 6000 180</w:t>
            </w:r>
          </w:p>
        </w:tc>
        <w:tc>
          <w:tcPr>
            <w:tcW w:w="6860" w:type="dxa"/>
            <w:vMerge w:val="restart"/>
          </w:tcPr>
          <w:p w:rsidR="00A37B96" w:rsidRPr="008E0251" w:rsidRDefault="00A37B96">
            <w:pPr>
              <w:pStyle w:val="ConsPlusNormal"/>
              <w:jc w:val="center"/>
              <w:rPr>
                <w:color w:val="000000" w:themeColor="text1"/>
              </w:rPr>
            </w:pPr>
            <w:r w:rsidRPr="008E0251">
              <w:rPr>
                <w:color w:val="000000" w:themeColor="text1"/>
              </w:rPr>
              <w:t>Прочие неналоговые поступления по накопительной составляющей бюджета Фонда пенсионного и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c>
          <w:tcPr>
            <w:tcW w:w="1757" w:type="dxa"/>
            <w:vMerge w:val="restart"/>
          </w:tcPr>
          <w:p w:rsidR="00A37B96" w:rsidRPr="008E0251" w:rsidRDefault="00A37B96">
            <w:pPr>
              <w:pStyle w:val="ConsPlusNormal"/>
              <w:jc w:val="center"/>
              <w:rPr>
                <w:color w:val="000000" w:themeColor="text1"/>
              </w:rPr>
            </w:pPr>
            <w:r w:rsidRPr="008E0251">
              <w:rPr>
                <w:color w:val="000000" w:themeColor="text1"/>
              </w:rPr>
              <w:t>1 209 89 000</w:t>
            </w:r>
          </w:p>
        </w:tc>
        <w:tc>
          <w:tcPr>
            <w:tcW w:w="1133" w:type="dxa"/>
            <w:vMerge w:val="restart"/>
          </w:tcPr>
          <w:p w:rsidR="00A37B96" w:rsidRPr="008E0251" w:rsidRDefault="00A37B96">
            <w:pPr>
              <w:pStyle w:val="ConsPlusNormal"/>
              <w:jc w:val="center"/>
              <w:rPr>
                <w:color w:val="000000" w:themeColor="text1"/>
              </w:rPr>
            </w:pPr>
            <w:r w:rsidRPr="008E0251">
              <w:rPr>
                <w:color w:val="000000" w:themeColor="text1"/>
              </w:rPr>
              <w:t>189</w:t>
            </w:r>
          </w:p>
        </w:tc>
        <w:tc>
          <w:tcPr>
            <w:tcW w:w="4422" w:type="dxa"/>
          </w:tcPr>
          <w:p w:rsidR="00A37B96" w:rsidRPr="008E0251" w:rsidRDefault="00A37B96">
            <w:pPr>
              <w:pStyle w:val="ConsPlusNormal"/>
              <w:jc w:val="center"/>
              <w:rPr>
                <w:color w:val="000000" w:themeColor="text1"/>
              </w:rPr>
            </w:pPr>
            <w:r w:rsidRPr="008E0251">
              <w:rPr>
                <w:color w:val="000000" w:themeColor="text1"/>
              </w:rPr>
              <w:t>1. Средства пенсионных накоплений прошлых лет:</w:t>
            </w:r>
          </w:p>
        </w:tc>
        <w:tc>
          <w:tcPr>
            <w:tcW w:w="4309" w:type="dxa"/>
            <w:vMerge w:val="restart"/>
          </w:tcPr>
          <w:p w:rsidR="00A37B96" w:rsidRPr="008E0251" w:rsidRDefault="00A37B96">
            <w:pPr>
              <w:pStyle w:val="ConsPlusNormal"/>
              <w:jc w:val="center"/>
              <w:rPr>
                <w:color w:val="000000" w:themeColor="text1"/>
              </w:rPr>
            </w:pPr>
            <w:r w:rsidRPr="008E0251">
              <w:rPr>
                <w:color w:val="000000" w:themeColor="text1"/>
              </w:rPr>
              <w:t>Организации (физические лица), перечислившие прочие неналоговые поступления по накопительной составляющей бюджета СФР</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 </w:t>
            </w:r>
            <w:proofErr w:type="gramStart"/>
            <w:r w:rsidRPr="008E0251">
              <w:rPr>
                <w:color w:val="000000" w:themeColor="text1"/>
              </w:rPr>
              <w:t>поступившие</w:t>
            </w:r>
            <w:proofErr w:type="gramEnd"/>
            <w:r w:rsidRPr="008E0251">
              <w:rPr>
                <w:color w:val="000000" w:themeColor="text1"/>
              </w:rPr>
              <w:t xml:space="preserve"> как излишне выплаченные правопреемникам умерших застрахованных лиц, в </w:t>
            </w:r>
            <w:proofErr w:type="spellStart"/>
            <w:r w:rsidRPr="008E0251">
              <w:rPr>
                <w:color w:val="000000" w:themeColor="text1"/>
              </w:rPr>
              <w:t>т.ч</w:t>
            </w:r>
            <w:proofErr w:type="spellEnd"/>
            <w:r w:rsidRPr="008E0251">
              <w:rPr>
                <w:color w:val="000000" w:themeColor="text1"/>
              </w:rPr>
              <w:t>. взысканные по исполнительным листам;</w:t>
            </w:r>
          </w:p>
        </w:tc>
        <w:tc>
          <w:tcPr>
            <w:tcW w:w="0" w:type="auto"/>
            <w:vMerge/>
          </w:tcPr>
          <w:p w:rsidR="00A37B96" w:rsidRPr="008E0251" w:rsidRDefault="00A37B96">
            <w:pPr>
              <w:pStyle w:val="ConsPlusNormal"/>
              <w:rPr>
                <w:color w:val="000000" w:themeColor="text1"/>
              </w:rPr>
            </w:pP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поступившие от доставщика недоставленные суммы правопреемникам умерших застрахованных лиц, суммы единовременной выплаты средств пенсионных накоплений и срочной пенсионной выплаты, не выплаченные в связи со смертью застрахованного лица, суммы накопительной пенсии по старости, не полученные в соответствии с частью 3 статьи 13 Федерального закона от 28 декабря 2013 г. N 424-ФЗ;</w:t>
            </w:r>
          </w:p>
        </w:tc>
        <w:tc>
          <w:tcPr>
            <w:tcW w:w="0" w:type="auto"/>
            <w:vMerge/>
          </w:tcPr>
          <w:p w:rsidR="00A37B96" w:rsidRPr="008E0251" w:rsidRDefault="00A37B96">
            <w:pPr>
              <w:pStyle w:val="ConsPlusNormal"/>
              <w:rPr>
                <w:color w:val="000000" w:themeColor="text1"/>
              </w:rPr>
            </w:pP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по дополнительным страховым взносам на накопительную пенсию</w:t>
            </w:r>
          </w:p>
        </w:tc>
        <w:tc>
          <w:tcPr>
            <w:tcW w:w="0" w:type="auto"/>
            <w:vMerge/>
          </w:tcPr>
          <w:p w:rsidR="00A37B96" w:rsidRPr="008E0251" w:rsidRDefault="00A37B96">
            <w:pPr>
              <w:pStyle w:val="ConsPlusNormal"/>
              <w:rPr>
                <w:color w:val="000000" w:themeColor="text1"/>
              </w:rPr>
            </w:pP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2. Излишне выплаченные суммы единовременной выплаты средств пенсионных накоплений, срочной пенсионной выплаты, </w:t>
            </w:r>
            <w:r w:rsidRPr="008E0251">
              <w:rPr>
                <w:color w:val="000000" w:themeColor="text1"/>
              </w:rPr>
              <w:lastRenderedPageBreak/>
              <w:t>накопительной пенсии</w:t>
            </w:r>
          </w:p>
        </w:tc>
        <w:tc>
          <w:tcPr>
            <w:tcW w:w="4309" w:type="dxa"/>
          </w:tcPr>
          <w:p w:rsidR="00A37B96" w:rsidRPr="008E0251" w:rsidRDefault="00A37B96">
            <w:pPr>
              <w:pStyle w:val="ConsPlusNormal"/>
              <w:jc w:val="center"/>
              <w:rPr>
                <w:color w:val="000000" w:themeColor="text1"/>
              </w:rPr>
            </w:pPr>
            <w:r w:rsidRPr="008E0251">
              <w:rPr>
                <w:color w:val="000000" w:themeColor="text1"/>
              </w:rPr>
              <w:lastRenderedPageBreak/>
              <w:t xml:space="preserve">Физические лица, возместившие излишне выплаченные суммы единовременной выплаты средств пенсионных накоплений, срочной </w:t>
            </w:r>
            <w:r w:rsidRPr="008E0251">
              <w:rPr>
                <w:color w:val="000000" w:themeColor="text1"/>
              </w:rPr>
              <w:lastRenderedPageBreak/>
              <w:t>пенсионной выплаты, накопительной пенсии, возникшие вследствие неправильного применения законодательства о пенсиях и пособиях, счетных ошибок</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3. Возврат средств материнского (семейного) капитала, ранее направленных на формирование накопительной пенсии, и излишне выплаченных по другим направлениям использования средств материнского (семейного) капитала</w:t>
            </w:r>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(физические лица), перечислившие СФР прочие неналоговые поступления</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797 1 17 06012 06 6000 180</w:t>
            </w:r>
          </w:p>
        </w:tc>
        <w:tc>
          <w:tcPr>
            <w:tcW w:w="6860" w:type="dxa"/>
          </w:tcPr>
          <w:p w:rsidR="00A37B96" w:rsidRPr="008E0251" w:rsidRDefault="00A37B96">
            <w:pPr>
              <w:pStyle w:val="ConsPlusNormal"/>
              <w:jc w:val="center"/>
              <w:rPr>
                <w:color w:val="000000" w:themeColor="text1"/>
              </w:rPr>
            </w:pPr>
            <w:r w:rsidRPr="008E0251">
              <w:rPr>
                <w:color w:val="000000" w:themeColor="text1"/>
              </w:rPr>
              <w:t>Прочие неналоговые поступления по распределительной составляющей бюджета Фонда пенсионного и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1 205 89 000</w:t>
            </w:r>
          </w:p>
        </w:tc>
        <w:tc>
          <w:tcPr>
            <w:tcW w:w="1133" w:type="dxa"/>
          </w:tcPr>
          <w:p w:rsidR="00A37B96" w:rsidRPr="008E0251" w:rsidRDefault="00A37B96">
            <w:pPr>
              <w:pStyle w:val="ConsPlusNormal"/>
              <w:jc w:val="center"/>
              <w:rPr>
                <w:color w:val="000000" w:themeColor="text1"/>
              </w:rPr>
            </w:pPr>
            <w:r w:rsidRPr="008E0251">
              <w:rPr>
                <w:color w:val="000000" w:themeColor="text1"/>
              </w:rPr>
              <w:t>189</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(физические лица), перечислившие СФР прочие неналоговые поступления</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797 1 17 06013 06 6000 180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Прочие неналоговые поступления в бюджет Фонда пенсионного и социального страхования Российской Федерации (за исключением поступлений по накопительной составляющей и распределительной составляющей бюджета Фонда пенсионного и социального страхования Российской Федерации) (федеральные государственные органы, Банк России, органы управления </w:t>
            </w:r>
            <w:r w:rsidRPr="008E0251">
              <w:rPr>
                <w:color w:val="000000" w:themeColor="text1"/>
              </w:rPr>
              <w:lastRenderedPageBreak/>
              <w:t>государственными внебюджетными фондами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1 205 89 000</w:t>
            </w:r>
          </w:p>
        </w:tc>
        <w:tc>
          <w:tcPr>
            <w:tcW w:w="1133" w:type="dxa"/>
          </w:tcPr>
          <w:p w:rsidR="00A37B96" w:rsidRPr="008E0251" w:rsidRDefault="00A37B96">
            <w:pPr>
              <w:pStyle w:val="ConsPlusNormal"/>
              <w:jc w:val="center"/>
              <w:rPr>
                <w:color w:val="000000" w:themeColor="text1"/>
              </w:rPr>
            </w:pPr>
            <w:r w:rsidRPr="008E0251">
              <w:rPr>
                <w:color w:val="000000" w:themeColor="text1"/>
              </w:rPr>
              <w:t>189</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(физические лица), перечислившие СФР прочие неналоговые поступления</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797 1 17 16000 06 0000 180</w:t>
            </w:r>
          </w:p>
        </w:tc>
        <w:tc>
          <w:tcPr>
            <w:tcW w:w="6860" w:type="dxa"/>
          </w:tcPr>
          <w:p w:rsidR="00A37B96" w:rsidRPr="008E0251" w:rsidRDefault="00A37B96">
            <w:pPr>
              <w:pStyle w:val="ConsPlusNormal"/>
              <w:jc w:val="center"/>
              <w:rPr>
                <w:color w:val="000000" w:themeColor="text1"/>
              </w:rPr>
            </w:pPr>
            <w:r w:rsidRPr="008E0251">
              <w:rPr>
                <w:color w:val="000000" w:themeColor="text1"/>
              </w:rPr>
              <w:t>Прочие неналоговые доходы бюджета Фонда пенсионного и социального страхования Российской Федерации в части невыясненных поступлений, по которым не осуществлен возврат (уточнение) не позднее трех лет со дня их зачисления на единый счет бюджета Фонда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1 205 89 000</w:t>
            </w:r>
          </w:p>
        </w:tc>
        <w:tc>
          <w:tcPr>
            <w:tcW w:w="1133" w:type="dxa"/>
          </w:tcPr>
          <w:p w:rsidR="00A37B96" w:rsidRPr="008E0251" w:rsidRDefault="00A37B96">
            <w:pPr>
              <w:pStyle w:val="ConsPlusNormal"/>
              <w:jc w:val="center"/>
              <w:rPr>
                <w:color w:val="000000" w:themeColor="text1"/>
              </w:rPr>
            </w:pPr>
            <w:r w:rsidRPr="008E0251">
              <w:rPr>
                <w:color w:val="000000" w:themeColor="text1"/>
              </w:rPr>
              <w:t>189</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Организации (физические лица), перечислившие СФР прочие неналоговые доходы</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797 1 18 02600 06 0000 150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Поступления в бюджет Фонда пенсионного и социального страхования Российской Федерации (перечисления из бюджета Фонда пенсионного и социального страхования Российской Федерации) по урегулированию расчетов между бюджетами бюджетной системы Российской Федерации по распределенным доходам</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159</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Фонд пенсионного и социального страхования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797 2 01 06030 06 6000 150</w:t>
            </w:r>
          </w:p>
        </w:tc>
        <w:tc>
          <w:tcPr>
            <w:tcW w:w="6860" w:type="dxa"/>
          </w:tcPr>
          <w:p w:rsidR="00A37B96" w:rsidRPr="008E0251" w:rsidRDefault="00A37B96">
            <w:pPr>
              <w:pStyle w:val="ConsPlusNormal"/>
              <w:jc w:val="center"/>
              <w:rPr>
                <w:color w:val="000000" w:themeColor="text1"/>
              </w:rPr>
            </w:pPr>
            <w:r w:rsidRPr="008E0251">
              <w:rPr>
                <w:color w:val="000000" w:themeColor="text1"/>
              </w:rPr>
              <w:t>Безвозмездные поступления в бюджет Фонда пенсионного и социального страхования Российской Федерации от Эстонской Республики (федеральные государственные органы, Банк России, органы управления государственными внебюджетными фондами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1 205 56 000</w:t>
            </w:r>
          </w:p>
        </w:tc>
        <w:tc>
          <w:tcPr>
            <w:tcW w:w="1133" w:type="dxa"/>
          </w:tcPr>
          <w:p w:rsidR="00A37B96" w:rsidRPr="008E0251" w:rsidRDefault="00A37B96">
            <w:pPr>
              <w:pStyle w:val="ConsPlusNormal"/>
              <w:jc w:val="center"/>
              <w:rPr>
                <w:color w:val="000000" w:themeColor="text1"/>
              </w:rPr>
            </w:pPr>
            <w:r w:rsidRPr="008E0251">
              <w:rPr>
                <w:color w:val="000000" w:themeColor="text1"/>
              </w:rPr>
              <w:t>156</w:t>
            </w:r>
          </w:p>
        </w:tc>
        <w:tc>
          <w:tcPr>
            <w:tcW w:w="4422" w:type="dxa"/>
          </w:tcPr>
          <w:p w:rsidR="00A37B96" w:rsidRPr="008E0251" w:rsidRDefault="00A37B96">
            <w:pPr>
              <w:pStyle w:val="ConsPlusNormal"/>
              <w:jc w:val="center"/>
              <w:rPr>
                <w:color w:val="000000" w:themeColor="text1"/>
              </w:rPr>
            </w:pPr>
            <w:r w:rsidRPr="008E0251">
              <w:rPr>
                <w:color w:val="000000" w:themeColor="text1"/>
              </w:rPr>
              <w:t>Безвозмездные поступления</w:t>
            </w:r>
          </w:p>
        </w:tc>
        <w:tc>
          <w:tcPr>
            <w:tcW w:w="4309" w:type="dxa"/>
          </w:tcPr>
          <w:p w:rsidR="00A37B96" w:rsidRPr="008E0251" w:rsidRDefault="00A37B96">
            <w:pPr>
              <w:pStyle w:val="ConsPlusNormal"/>
              <w:jc w:val="center"/>
              <w:rPr>
                <w:color w:val="000000" w:themeColor="text1"/>
              </w:rPr>
            </w:pPr>
            <w:r w:rsidRPr="008E0251">
              <w:rPr>
                <w:color w:val="000000" w:themeColor="text1"/>
              </w:rPr>
              <w:t>Эстонская Республика</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797 2 01 06040 06 6000 150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Безвозмездные поступления в бюджет Фонда пенсионного и социального страхования Российской Федерации от Латвийской Республики (федеральные государственные органы, Банк России, органы управления </w:t>
            </w:r>
            <w:r w:rsidRPr="008E0251">
              <w:rPr>
                <w:color w:val="000000" w:themeColor="text1"/>
              </w:rPr>
              <w:lastRenderedPageBreak/>
              <w:t>государственными внебюджетными фондами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1 205 56 000</w:t>
            </w:r>
          </w:p>
        </w:tc>
        <w:tc>
          <w:tcPr>
            <w:tcW w:w="1133" w:type="dxa"/>
          </w:tcPr>
          <w:p w:rsidR="00A37B96" w:rsidRPr="008E0251" w:rsidRDefault="00A37B96">
            <w:pPr>
              <w:pStyle w:val="ConsPlusNormal"/>
              <w:jc w:val="center"/>
              <w:rPr>
                <w:color w:val="000000" w:themeColor="text1"/>
              </w:rPr>
            </w:pPr>
            <w:r w:rsidRPr="008E0251">
              <w:rPr>
                <w:color w:val="000000" w:themeColor="text1"/>
              </w:rPr>
              <w:t>156</w:t>
            </w:r>
          </w:p>
        </w:tc>
        <w:tc>
          <w:tcPr>
            <w:tcW w:w="4422" w:type="dxa"/>
          </w:tcPr>
          <w:p w:rsidR="00A37B96" w:rsidRPr="008E0251" w:rsidRDefault="00A37B96">
            <w:pPr>
              <w:pStyle w:val="ConsPlusNormal"/>
              <w:jc w:val="center"/>
              <w:rPr>
                <w:color w:val="000000" w:themeColor="text1"/>
              </w:rPr>
            </w:pPr>
            <w:r w:rsidRPr="008E0251">
              <w:rPr>
                <w:color w:val="000000" w:themeColor="text1"/>
              </w:rPr>
              <w:t>Безвозмездные поступления</w:t>
            </w:r>
          </w:p>
        </w:tc>
        <w:tc>
          <w:tcPr>
            <w:tcW w:w="4309" w:type="dxa"/>
          </w:tcPr>
          <w:p w:rsidR="00A37B96" w:rsidRPr="008E0251" w:rsidRDefault="00A37B96">
            <w:pPr>
              <w:pStyle w:val="ConsPlusNormal"/>
              <w:jc w:val="center"/>
              <w:rPr>
                <w:color w:val="000000" w:themeColor="text1"/>
              </w:rPr>
            </w:pPr>
            <w:r w:rsidRPr="008E0251">
              <w:rPr>
                <w:color w:val="000000" w:themeColor="text1"/>
              </w:rPr>
              <w:t>Латвийская Республика</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797 2 01 06050 06 6000 150</w:t>
            </w:r>
          </w:p>
        </w:tc>
        <w:tc>
          <w:tcPr>
            <w:tcW w:w="6860" w:type="dxa"/>
          </w:tcPr>
          <w:p w:rsidR="00A37B96" w:rsidRPr="008E0251" w:rsidRDefault="00A37B96">
            <w:pPr>
              <w:pStyle w:val="ConsPlusNormal"/>
              <w:jc w:val="center"/>
              <w:rPr>
                <w:color w:val="000000" w:themeColor="text1"/>
              </w:rPr>
            </w:pPr>
            <w:r w:rsidRPr="008E0251">
              <w:rPr>
                <w:color w:val="000000" w:themeColor="text1"/>
              </w:rPr>
              <w:t>Безвозмездные поступления в бюджет Фонда пенсионного и социального страхования Российской Федерации от Республики Беларусь (федеральные государственные органы, Банк России, органы управления государственными внебюджетными фондами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1 205 56 000</w:t>
            </w:r>
          </w:p>
        </w:tc>
        <w:tc>
          <w:tcPr>
            <w:tcW w:w="1133" w:type="dxa"/>
          </w:tcPr>
          <w:p w:rsidR="00A37B96" w:rsidRPr="008E0251" w:rsidRDefault="00A37B96">
            <w:pPr>
              <w:pStyle w:val="ConsPlusNormal"/>
              <w:jc w:val="center"/>
              <w:rPr>
                <w:color w:val="000000" w:themeColor="text1"/>
              </w:rPr>
            </w:pPr>
            <w:r w:rsidRPr="008E0251">
              <w:rPr>
                <w:color w:val="000000" w:themeColor="text1"/>
              </w:rPr>
              <w:t>156</w:t>
            </w:r>
          </w:p>
        </w:tc>
        <w:tc>
          <w:tcPr>
            <w:tcW w:w="4422" w:type="dxa"/>
          </w:tcPr>
          <w:p w:rsidR="00A37B96" w:rsidRPr="008E0251" w:rsidRDefault="00A37B96">
            <w:pPr>
              <w:pStyle w:val="ConsPlusNormal"/>
              <w:jc w:val="center"/>
              <w:rPr>
                <w:color w:val="000000" w:themeColor="text1"/>
              </w:rPr>
            </w:pPr>
            <w:r w:rsidRPr="008E0251">
              <w:rPr>
                <w:color w:val="000000" w:themeColor="text1"/>
              </w:rPr>
              <w:t>Безвозмездные поступления</w:t>
            </w:r>
          </w:p>
        </w:tc>
        <w:tc>
          <w:tcPr>
            <w:tcW w:w="4309" w:type="dxa"/>
          </w:tcPr>
          <w:p w:rsidR="00A37B96" w:rsidRPr="008E0251" w:rsidRDefault="00A37B96">
            <w:pPr>
              <w:pStyle w:val="ConsPlusNormal"/>
              <w:jc w:val="center"/>
              <w:rPr>
                <w:color w:val="000000" w:themeColor="text1"/>
              </w:rPr>
            </w:pPr>
            <w:r w:rsidRPr="008E0251">
              <w:rPr>
                <w:color w:val="000000" w:themeColor="text1"/>
              </w:rPr>
              <w:t>Республика Беларусь</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797 2 01 06060 06 6000 150</w:t>
            </w:r>
          </w:p>
        </w:tc>
        <w:tc>
          <w:tcPr>
            <w:tcW w:w="6860" w:type="dxa"/>
          </w:tcPr>
          <w:p w:rsidR="00A37B96" w:rsidRPr="008E0251" w:rsidRDefault="00A37B96">
            <w:pPr>
              <w:pStyle w:val="ConsPlusNormal"/>
              <w:jc w:val="center"/>
              <w:rPr>
                <w:color w:val="000000" w:themeColor="text1"/>
              </w:rPr>
            </w:pPr>
            <w:r w:rsidRPr="008E0251">
              <w:rPr>
                <w:color w:val="000000" w:themeColor="text1"/>
              </w:rPr>
              <w:t>Безвозмездные поступления в бюджет Фонда пенсионного и социального страхования Российской Федерации от Республики Болгария (федеральные государственные органы, Банк России, органы управления государственными внебюджетными фондами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1 205 56 000</w:t>
            </w:r>
          </w:p>
        </w:tc>
        <w:tc>
          <w:tcPr>
            <w:tcW w:w="1133" w:type="dxa"/>
          </w:tcPr>
          <w:p w:rsidR="00A37B96" w:rsidRPr="008E0251" w:rsidRDefault="00A37B96">
            <w:pPr>
              <w:pStyle w:val="ConsPlusNormal"/>
              <w:jc w:val="center"/>
              <w:rPr>
                <w:color w:val="000000" w:themeColor="text1"/>
              </w:rPr>
            </w:pPr>
            <w:r w:rsidRPr="008E0251">
              <w:rPr>
                <w:color w:val="000000" w:themeColor="text1"/>
              </w:rPr>
              <w:t>156</w:t>
            </w:r>
          </w:p>
        </w:tc>
        <w:tc>
          <w:tcPr>
            <w:tcW w:w="4422" w:type="dxa"/>
          </w:tcPr>
          <w:p w:rsidR="00A37B96" w:rsidRPr="008E0251" w:rsidRDefault="00A37B96">
            <w:pPr>
              <w:pStyle w:val="ConsPlusNormal"/>
              <w:jc w:val="center"/>
              <w:rPr>
                <w:color w:val="000000" w:themeColor="text1"/>
              </w:rPr>
            </w:pPr>
            <w:r w:rsidRPr="008E0251">
              <w:rPr>
                <w:color w:val="000000" w:themeColor="text1"/>
              </w:rPr>
              <w:t>Безвозмездные поступления</w:t>
            </w:r>
          </w:p>
        </w:tc>
        <w:tc>
          <w:tcPr>
            <w:tcW w:w="4309" w:type="dxa"/>
          </w:tcPr>
          <w:p w:rsidR="00A37B96" w:rsidRPr="008E0251" w:rsidRDefault="00A37B96">
            <w:pPr>
              <w:pStyle w:val="ConsPlusNormal"/>
              <w:jc w:val="center"/>
              <w:rPr>
                <w:color w:val="000000" w:themeColor="text1"/>
              </w:rPr>
            </w:pPr>
            <w:r w:rsidRPr="008E0251">
              <w:rPr>
                <w:color w:val="000000" w:themeColor="text1"/>
              </w:rPr>
              <w:t>Республика Болгария</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797 2 01 06070 06 6000 150</w:t>
            </w:r>
          </w:p>
        </w:tc>
        <w:tc>
          <w:tcPr>
            <w:tcW w:w="6860" w:type="dxa"/>
          </w:tcPr>
          <w:p w:rsidR="00A37B96" w:rsidRPr="008E0251" w:rsidRDefault="00A37B96">
            <w:pPr>
              <w:pStyle w:val="ConsPlusNormal"/>
              <w:jc w:val="center"/>
              <w:rPr>
                <w:color w:val="000000" w:themeColor="text1"/>
              </w:rPr>
            </w:pPr>
            <w:r w:rsidRPr="008E0251">
              <w:rPr>
                <w:color w:val="000000" w:themeColor="text1"/>
              </w:rPr>
              <w:t>Безвозмездные поступления в бюджет Фонда пенсионного и социального страхования Российской Федерации от Литовской Республики (федеральные государственные органы, Банк России, органы управления государственными внебюджетными фондами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1 205 56 000</w:t>
            </w:r>
          </w:p>
        </w:tc>
        <w:tc>
          <w:tcPr>
            <w:tcW w:w="1133" w:type="dxa"/>
          </w:tcPr>
          <w:p w:rsidR="00A37B96" w:rsidRPr="008E0251" w:rsidRDefault="00A37B96">
            <w:pPr>
              <w:pStyle w:val="ConsPlusNormal"/>
              <w:jc w:val="center"/>
              <w:rPr>
                <w:color w:val="000000" w:themeColor="text1"/>
              </w:rPr>
            </w:pPr>
            <w:r w:rsidRPr="008E0251">
              <w:rPr>
                <w:color w:val="000000" w:themeColor="text1"/>
              </w:rPr>
              <w:t>156</w:t>
            </w:r>
          </w:p>
        </w:tc>
        <w:tc>
          <w:tcPr>
            <w:tcW w:w="4422" w:type="dxa"/>
          </w:tcPr>
          <w:p w:rsidR="00A37B96" w:rsidRPr="008E0251" w:rsidRDefault="00A37B96">
            <w:pPr>
              <w:pStyle w:val="ConsPlusNormal"/>
              <w:jc w:val="center"/>
              <w:rPr>
                <w:color w:val="000000" w:themeColor="text1"/>
              </w:rPr>
            </w:pPr>
            <w:r w:rsidRPr="008E0251">
              <w:rPr>
                <w:color w:val="000000" w:themeColor="text1"/>
              </w:rPr>
              <w:t>Безвозмездные поступления</w:t>
            </w:r>
          </w:p>
        </w:tc>
        <w:tc>
          <w:tcPr>
            <w:tcW w:w="4309" w:type="dxa"/>
          </w:tcPr>
          <w:p w:rsidR="00A37B96" w:rsidRPr="008E0251" w:rsidRDefault="00A37B96">
            <w:pPr>
              <w:pStyle w:val="ConsPlusNormal"/>
              <w:jc w:val="center"/>
              <w:rPr>
                <w:color w:val="000000" w:themeColor="text1"/>
              </w:rPr>
            </w:pPr>
            <w:r w:rsidRPr="008E0251">
              <w:rPr>
                <w:color w:val="000000" w:themeColor="text1"/>
              </w:rPr>
              <w:t>Литовская Республика</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797 2 01 06080 06 6000 150</w:t>
            </w:r>
          </w:p>
        </w:tc>
        <w:tc>
          <w:tcPr>
            <w:tcW w:w="6860" w:type="dxa"/>
          </w:tcPr>
          <w:p w:rsidR="00A37B96" w:rsidRPr="008E0251" w:rsidRDefault="00A37B96">
            <w:pPr>
              <w:pStyle w:val="ConsPlusNormal"/>
              <w:jc w:val="center"/>
              <w:rPr>
                <w:color w:val="000000" w:themeColor="text1"/>
              </w:rPr>
            </w:pPr>
            <w:r w:rsidRPr="008E0251">
              <w:rPr>
                <w:color w:val="000000" w:themeColor="text1"/>
              </w:rPr>
              <w:t>Безвозмездные поступления в бюджет Фонда пенсионного и социального страхования Российской Федерации от Государства Израиль (федеральные государственные органы, Банк России, органы управления государственными внебюджетными фондами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1 205 56 000</w:t>
            </w:r>
          </w:p>
        </w:tc>
        <w:tc>
          <w:tcPr>
            <w:tcW w:w="1133" w:type="dxa"/>
          </w:tcPr>
          <w:p w:rsidR="00A37B96" w:rsidRPr="008E0251" w:rsidRDefault="00A37B96">
            <w:pPr>
              <w:pStyle w:val="ConsPlusNormal"/>
              <w:jc w:val="center"/>
              <w:rPr>
                <w:color w:val="000000" w:themeColor="text1"/>
              </w:rPr>
            </w:pPr>
            <w:r w:rsidRPr="008E0251">
              <w:rPr>
                <w:color w:val="000000" w:themeColor="text1"/>
              </w:rPr>
              <w:t>156</w:t>
            </w:r>
          </w:p>
        </w:tc>
        <w:tc>
          <w:tcPr>
            <w:tcW w:w="4422" w:type="dxa"/>
          </w:tcPr>
          <w:p w:rsidR="00A37B96" w:rsidRPr="008E0251" w:rsidRDefault="00A37B96">
            <w:pPr>
              <w:pStyle w:val="ConsPlusNormal"/>
              <w:jc w:val="center"/>
              <w:rPr>
                <w:color w:val="000000" w:themeColor="text1"/>
              </w:rPr>
            </w:pPr>
            <w:r w:rsidRPr="008E0251">
              <w:rPr>
                <w:color w:val="000000" w:themeColor="text1"/>
              </w:rPr>
              <w:t>Безвозмездные поступления</w:t>
            </w:r>
          </w:p>
        </w:tc>
        <w:tc>
          <w:tcPr>
            <w:tcW w:w="4309" w:type="dxa"/>
          </w:tcPr>
          <w:p w:rsidR="00A37B96" w:rsidRPr="008E0251" w:rsidRDefault="00A37B96">
            <w:pPr>
              <w:pStyle w:val="ConsPlusNormal"/>
              <w:jc w:val="center"/>
              <w:rPr>
                <w:color w:val="000000" w:themeColor="text1"/>
              </w:rPr>
            </w:pPr>
            <w:r w:rsidRPr="008E0251">
              <w:rPr>
                <w:color w:val="000000" w:themeColor="text1"/>
              </w:rPr>
              <w:t>Государство Израиль</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797 2 01 06081 06 0000 150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Безвозмездные поступления в бюджет Фонда пенсионного и социального страхования Российской Федерации от Республики Армения</w:t>
            </w:r>
          </w:p>
        </w:tc>
        <w:tc>
          <w:tcPr>
            <w:tcW w:w="1757" w:type="dxa"/>
          </w:tcPr>
          <w:p w:rsidR="00A37B96" w:rsidRPr="008E0251" w:rsidRDefault="00A37B96">
            <w:pPr>
              <w:pStyle w:val="ConsPlusNormal"/>
              <w:jc w:val="center"/>
              <w:rPr>
                <w:color w:val="000000" w:themeColor="text1"/>
              </w:rPr>
            </w:pPr>
            <w:r w:rsidRPr="008E0251">
              <w:rPr>
                <w:color w:val="000000" w:themeColor="text1"/>
              </w:rPr>
              <w:t>1 205 56 000</w:t>
            </w:r>
          </w:p>
        </w:tc>
        <w:tc>
          <w:tcPr>
            <w:tcW w:w="1133" w:type="dxa"/>
          </w:tcPr>
          <w:p w:rsidR="00A37B96" w:rsidRPr="008E0251" w:rsidRDefault="00A37B96">
            <w:pPr>
              <w:pStyle w:val="ConsPlusNormal"/>
              <w:jc w:val="center"/>
              <w:rPr>
                <w:color w:val="000000" w:themeColor="text1"/>
              </w:rPr>
            </w:pPr>
            <w:r w:rsidRPr="008E0251">
              <w:rPr>
                <w:color w:val="000000" w:themeColor="text1"/>
              </w:rPr>
              <w:t>156</w:t>
            </w:r>
          </w:p>
        </w:tc>
        <w:tc>
          <w:tcPr>
            <w:tcW w:w="4422" w:type="dxa"/>
          </w:tcPr>
          <w:p w:rsidR="00A37B96" w:rsidRPr="008E0251" w:rsidRDefault="00A37B96">
            <w:pPr>
              <w:pStyle w:val="ConsPlusNormal"/>
              <w:jc w:val="center"/>
              <w:rPr>
                <w:color w:val="000000" w:themeColor="text1"/>
              </w:rPr>
            </w:pPr>
            <w:r w:rsidRPr="008E0251">
              <w:rPr>
                <w:color w:val="000000" w:themeColor="text1"/>
              </w:rPr>
              <w:t>Безвозмездные поступления</w:t>
            </w:r>
          </w:p>
        </w:tc>
        <w:tc>
          <w:tcPr>
            <w:tcW w:w="4309" w:type="dxa"/>
          </w:tcPr>
          <w:p w:rsidR="00A37B96" w:rsidRPr="008E0251" w:rsidRDefault="00A37B96">
            <w:pPr>
              <w:pStyle w:val="ConsPlusNormal"/>
              <w:jc w:val="center"/>
              <w:rPr>
                <w:color w:val="000000" w:themeColor="text1"/>
              </w:rPr>
            </w:pPr>
            <w:r w:rsidRPr="008E0251">
              <w:rPr>
                <w:color w:val="000000" w:themeColor="text1"/>
              </w:rPr>
              <w:t>Республика Армения</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797 2 01 06082 06 0000 150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Безвозмездные поступления в бюджет Фонда пенсионного и социального страхования Российской Федерации от Республики Казахстан</w:t>
            </w:r>
          </w:p>
        </w:tc>
        <w:tc>
          <w:tcPr>
            <w:tcW w:w="1757" w:type="dxa"/>
          </w:tcPr>
          <w:p w:rsidR="00A37B96" w:rsidRPr="008E0251" w:rsidRDefault="00A37B96">
            <w:pPr>
              <w:pStyle w:val="ConsPlusNormal"/>
              <w:jc w:val="center"/>
              <w:rPr>
                <w:color w:val="000000" w:themeColor="text1"/>
              </w:rPr>
            </w:pPr>
            <w:r w:rsidRPr="008E0251">
              <w:rPr>
                <w:color w:val="000000" w:themeColor="text1"/>
              </w:rPr>
              <w:t>1 205 56 000</w:t>
            </w:r>
          </w:p>
        </w:tc>
        <w:tc>
          <w:tcPr>
            <w:tcW w:w="1133" w:type="dxa"/>
          </w:tcPr>
          <w:p w:rsidR="00A37B96" w:rsidRPr="008E0251" w:rsidRDefault="00A37B96">
            <w:pPr>
              <w:pStyle w:val="ConsPlusNormal"/>
              <w:jc w:val="center"/>
              <w:rPr>
                <w:color w:val="000000" w:themeColor="text1"/>
              </w:rPr>
            </w:pPr>
            <w:r w:rsidRPr="008E0251">
              <w:rPr>
                <w:color w:val="000000" w:themeColor="text1"/>
              </w:rPr>
              <w:t>156</w:t>
            </w:r>
          </w:p>
        </w:tc>
        <w:tc>
          <w:tcPr>
            <w:tcW w:w="4422" w:type="dxa"/>
          </w:tcPr>
          <w:p w:rsidR="00A37B96" w:rsidRPr="008E0251" w:rsidRDefault="00A37B96">
            <w:pPr>
              <w:pStyle w:val="ConsPlusNormal"/>
              <w:jc w:val="center"/>
              <w:rPr>
                <w:color w:val="000000" w:themeColor="text1"/>
              </w:rPr>
            </w:pPr>
            <w:r w:rsidRPr="008E0251">
              <w:rPr>
                <w:color w:val="000000" w:themeColor="text1"/>
              </w:rPr>
              <w:t>Безвозмездные поступления</w:t>
            </w:r>
          </w:p>
        </w:tc>
        <w:tc>
          <w:tcPr>
            <w:tcW w:w="4309" w:type="dxa"/>
          </w:tcPr>
          <w:p w:rsidR="00A37B96" w:rsidRPr="008E0251" w:rsidRDefault="00A37B96">
            <w:pPr>
              <w:pStyle w:val="ConsPlusNormal"/>
              <w:jc w:val="center"/>
              <w:rPr>
                <w:color w:val="000000" w:themeColor="text1"/>
              </w:rPr>
            </w:pPr>
            <w:r w:rsidRPr="008E0251">
              <w:rPr>
                <w:color w:val="000000" w:themeColor="text1"/>
              </w:rPr>
              <w:t>Республика Казахстан</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797 2 01 06083 06 0000 150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Безвозмездные поступления в бюджет Фонда пенсионного и социального страхования Российской Федерации от </w:t>
            </w:r>
            <w:proofErr w:type="spellStart"/>
            <w:r w:rsidRPr="008E0251">
              <w:rPr>
                <w:color w:val="000000" w:themeColor="text1"/>
              </w:rPr>
              <w:t>Кыргызской</w:t>
            </w:r>
            <w:proofErr w:type="spellEnd"/>
            <w:r w:rsidRPr="008E0251">
              <w:rPr>
                <w:color w:val="000000" w:themeColor="text1"/>
              </w:rPr>
              <w:t xml:space="preserve"> Республики</w:t>
            </w:r>
          </w:p>
        </w:tc>
        <w:tc>
          <w:tcPr>
            <w:tcW w:w="1757" w:type="dxa"/>
          </w:tcPr>
          <w:p w:rsidR="00A37B96" w:rsidRPr="008E0251" w:rsidRDefault="00A37B96">
            <w:pPr>
              <w:pStyle w:val="ConsPlusNormal"/>
              <w:jc w:val="center"/>
              <w:rPr>
                <w:color w:val="000000" w:themeColor="text1"/>
              </w:rPr>
            </w:pPr>
            <w:r w:rsidRPr="008E0251">
              <w:rPr>
                <w:color w:val="000000" w:themeColor="text1"/>
              </w:rPr>
              <w:t>1 205 56 000</w:t>
            </w:r>
          </w:p>
        </w:tc>
        <w:tc>
          <w:tcPr>
            <w:tcW w:w="1133" w:type="dxa"/>
          </w:tcPr>
          <w:p w:rsidR="00A37B96" w:rsidRPr="008E0251" w:rsidRDefault="00A37B96">
            <w:pPr>
              <w:pStyle w:val="ConsPlusNormal"/>
              <w:jc w:val="center"/>
              <w:rPr>
                <w:color w:val="000000" w:themeColor="text1"/>
              </w:rPr>
            </w:pPr>
            <w:r w:rsidRPr="008E0251">
              <w:rPr>
                <w:color w:val="000000" w:themeColor="text1"/>
              </w:rPr>
              <w:t>156</w:t>
            </w:r>
          </w:p>
        </w:tc>
        <w:tc>
          <w:tcPr>
            <w:tcW w:w="4422" w:type="dxa"/>
          </w:tcPr>
          <w:p w:rsidR="00A37B96" w:rsidRPr="008E0251" w:rsidRDefault="00A37B96">
            <w:pPr>
              <w:pStyle w:val="ConsPlusNormal"/>
              <w:jc w:val="center"/>
              <w:rPr>
                <w:color w:val="000000" w:themeColor="text1"/>
              </w:rPr>
            </w:pPr>
            <w:r w:rsidRPr="008E0251">
              <w:rPr>
                <w:color w:val="000000" w:themeColor="text1"/>
              </w:rPr>
              <w:t>Безвозмездные поступления</w:t>
            </w:r>
          </w:p>
        </w:tc>
        <w:tc>
          <w:tcPr>
            <w:tcW w:w="4309" w:type="dxa"/>
          </w:tcPr>
          <w:p w:rsidR="00A37B96" w:rsidRPr="008E0251" w:rsidRDefault="00A37B96">
            <w:pPr>
              <w:pStyle w:val="ConsPlusNormal"/>
              <w:jc w:val="center"/>
              <w:rPr>
                <w:color w:val="000000" w:themeColor="text1"/>
              </w:rPr>
            </w:pPr>
            <w:proofErr w:type="spellStart"/>
            <w:r w:rsidRPr="008E0251">
              <w:rPr>
                <w:color w:val="000000" w:themeColor="text1"/>
              </w:rPr>
              <w:t>Кыргызская</w:t>
            </w:r>
            <w:proofErr w:type="spellEnd"/>
            <w:r w:rsidRPr="008E0251">
              <w:rPr>
                <w:color w:val="000000" w:themeColor="text1"/>
              </w:rPr>
              <w:t xml:space="preserve"> Республика</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797 2 01 06084 06 0000 150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Безвозмездные поступления в бюджет Фонда пенсионного и социального страхования Российской Федерации от Республики Таджикистан</w:t>
            </w:r>
          </w:p>
        </w:tc>
        <w:tc>
          <w:tcPr>
            <w:tcW w:w="1757" w:type="dxa"/>
          </w:tcPr>
          <w:p w:rsidR="00A37B96" w:rsidRPr="008E0251" w:rsidRDefault="00A37B96">
            <w:pPr>
              <w:pStyle w:val="ConsPlusNormal"/>
              <w:jc w:val="center"/>
              <w:rPr>
                <w:color w:val="000000" w:themeColor="text1"/>
              </w:rPr>
            </w:pPr>
            <w:r w:rsidRPr="008E0251">
              <w:rPr>
                <w:color w:val="000000" w:themeColor="text1"/>
              </w:rPr>
              <w:t>1 205 56 000</w:t>
            </w:r>
          </w:p>
        </w:tc>
        <w:tc>
          <w:tcPr>
            <w:tcW w:w="1133" w:type="dxa"/>
          </w:tcPr>
          <w:p w:rsidR="00A37B96" w:rsidRPr="008E0251" w:rsidRDefault="00A37B96">
            <w:pPr>
              <w:pStyle w:val="ConsPlusNormal"/>
              <w:jc w:val="center"/>
              <w:rPr>
                <w:color w:val="000000" w:themeColor="text1"/>
              </w:rPr>
            </w:pPr>
            <w:r w:rsidRPr="008E0251">
              <w:rPr>
                <w:color w:val="000000" w:themeColor="text1"/>
              </w:rPr>
              <w:t>156</w:t>
            </w:r>
          </w:p>
        </w:tc>
        <w:tc>
          <w:tcPr>
            <w:tcW w:w="4422" w:type="dxa"/>
          </w:tcPr>
          <w:p w:rsidR="00A37B96" w:rsidRPr="008E0251" w:rsidRDefault="00A37B96">
            <w:pPr>
              <w:pStyle w:val="ConsPlusNormal"/>
              <w:jc w:val="center"/>
              <w:rPr>
                <w:color w:val="000000" w:themeColor="text1"/>
              </w:rPr>
            </w:pPr>
            <w:r w:rsidRPr="008E0251">
              <w:rPr>
                <w:color w:val="000000" w:themeColor="text1"/>
              </w:rPr>
              <w:t>Безвозмездные поступления</w:t>
            </w:r>
          </w:p>
        </w:tc>
        <w:tc>
          <w:tcPr>
            <w:tcW w:w="4309" w:type="dxa"/>
          </w:tcPr>
          <w:p w:rsidR="00A37B96" w:rsidRPr="008E0251" w:rsidRDefault="00A37B96">
            <w:pPr>
              <w:pStyle w:val="ConsPlusNormal"/>
              <w:jc w:val="center"/>
              <w:rPr>
                <w:color w:val="000000" w:themeColor="text1"/>
              </w:rPr>
            </w:pPr>
            <w:r w:rsidRPr="008E0251">
              <w:rPr>
                <w:color w:val="000000" w:themeColor="text1"/>
              </w:rPr>
              <w:t>Республика Таджикистан</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797 2 02 33144 06 0000 150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Субвенции бюджету Фонда пенсионного и социального страхования Российской Федерации </w:t>
            </w:r>
            <w:proofErr w:type="gramStart"/>
            <w:r w:rsidRPr="008E0251">
              <w:rPr>
                <w:color w:val="000000" w:themeColor="text1"/>
              </w:rPr>
              <w:t>на ежемесячную денежную выплату на ребенка в возрасте от восьми до семнадцати лет</w:t>
            </w:r>
            <w:proofErr w:type="gramEnd"/>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Субвенции из бюджетов субъектов Российской Федерации</w:t>
            </w:r>
          </w:p>
        </w:tc>
        <w:tc>
          <w:tcPr>
            <w:tcW w:w="4309" w:type="dxa"/>
          </w:tcPr>
          <w:p w:rsidR="00A37B96" w:rsidRPr="008E0251" w:rsidRDefault="00A37B96">
            <w:pPr>
              <w:pStyle w:val="ConsPlusNormal"/>
              <w:jc w:val="center"/>
              <w:rPr>
                <w:color w:val="000000" w:themeColor="text1"/>
              </w:rPr>
            </w:pPr>
            <w:r w:rsidRPr="008E0251">
              <w:rPr>
                <w:color w:val="000000" w:themeColor="text1"/>
              </w:rPr>
              <w:t>Орган исполнительной власти субъекта Российской Федерации, администрация города Байконура, администрация федеральной территории "Сириус"</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797 2 02 33146 06 0000 150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Субвенции из бюджетов субъектов Российской Федерации</w:t>
            </w:r>
          </w:p>
        </w:tc>
        <w:tc>
          <w:tcPr>
            <w:tcW w:w="4309" w:type="dxa"/>
          </w:tcPr>
          <w:p w:rsidR="00A37B96" w:rsidRPr="008E0251" w:rsidRDefault="00A37B96">
            <w:pPr>
              <w:pStyle w:val="ConsPlusNormal"/>
              <w:jc w:val="center"/>
              <w:rPr>
                <w:color w:val="000000" w:themeColor="text1"/>
              </w:rPr>
            </w:pPr>
            <w:r w:rsidRPr="008E0251">
              <w:rPr>
                <w:color w:val="000000" w:themeColor="text1"/>
              </w:rPr>
              <w:t>Орган исполнительной власти субъекта Российской Федерации, администрация города Байконура, администрация федеральной территории "Сириус"</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797 2 02 33160 06 0000 150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Субвенции бюджету Фонда пенсионного и социального страхования Российской Федерации на выплату пенсий и </w:t>
            </w:r>
            <w:r w:rsidRPr="008E0251">
              <w:rPr>
                <w:color w:val="000000" w:themeColor="text1"/>
              </w:rPr>
              <w:lastRenderedPageBreak/>
              <w:t>осуществление ежемесячных пенсионных выплат, предусмотренных законодательством Донецкой Народной Республики, Луганской Народной Республики, Запорожской области и Херсонской области</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Субвенции из бюджетов субъектов Российской Федерации</w:t>
            </w:r>
          </w:p>
        </w:tc>
        <w:tc>
          <w:tcPr>
            <w:tcW w:w="4309" w:type="dxa"/>
          </w:tcPr>
          <w:p w:rsidR="00A37B96" w:rsidRPr="008E0251" w:rsidRDefault="00A37B96">
            <w:pPr>
              <w:pStyle w:val="ConsPlusNormal"/>
              <w:jc w:val="center"/>
              <w:rPr>
                <w:color w:val="000000" w:themeColor="text1"/>
              </w:rPr>
            </w:pPr>
            <w:r w:rsidRPr="008E0251">
              <w:rPr>
                <w:color w:val="000000" w:themeColor="text1"/>
              </w:rPr>
              <w:t>Орган исполнительной власти субъекта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797 2 02 39999 06 0000 150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Прочие субвенции бюджету Фонда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797 2 02 51301 06 0000 150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единовременных выплат в соответствии с указами Президента Российской Федерации от 30 апреля 2022 года N 247 "О поддержке волонтерской деятельности на территориях Донецкой Народной Республики, Луганской Народной Республики, Запорожской области и Херсонской области", от 29 декабря 2022 года N 972 "О дополнительных социальных гарантиях лицам, направленным</w:t>
            </w:r>
            <w:proofErr w:type="gramEnd"/>
            <w:r w:rsidRPr="008E0251">
              <w:rPr>
                <w:color w:val="000000" w:themeColor="text1"/>
              </w:rPr>
              <w:t xml:space="preserve"> (командированным) на территории Донецкой Народной Республики, Луганской Народной Республики, Запорожской области, Херсонской области, и членам их семей", от 14 июля 2023 года</w:t>
            </w:r>
          </w:p>
          <w:p w:rsidR="00A37B96" w:rsidRPr="008E0251" w:rsidRDefault="00A37B96">
            <w:pPr>
              <w:pStyle w:val="ConsPlusNormal"/>
              <w:jc w:val="center"/>
              <w:rPr>
                <w:color w:val="000000" w:themeColor="text1"/>
              </w:rPr>
            </w:pPr>
            <w:r w:rsidRPr="008E0251">
              <w:rPr>
                <w:color w:val="000000" w:themeColor="text1"/>
              </w:rPr>
              <w:t xml:space="preserve">N 518 "О дополнительных социальных гарантиях лицам, выполняющим работы на территориях отдельных субъектов Российской Федерации, и членам их семей" и от 25 августа 2023 года N 640 "О мерах социальной защиты работников некоторых </w:t>
            </w:r>
            <w:r w:rsidRPr="008E0251">
              <w:rPr>
                <w:color w:val="000000" w:themeColor="text1"/>
              </w:rPr>
              <w:lastRenderedPageBreak/>
              <w:t>государственных предприятий"</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797 2 02 53004 06 0000 150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компенсации в возмещение вреда гражданам, подвергшимся воздействию радиации вследствие радиационных аварий, в соответствии с Законом Российской Федерации от 15 мая 1991 года N 1244-I "О социальной защите граждан, подвергшихся воздействию радиации вследствие катастрофы на Чернобыльской АЭС"</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труда и социальной защиты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797 2 02 53008 06 0000 150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компенсации в возмещение вреда гражданам, подвергшимся воздействию радиации вследствие радиационных аварий, в соответствии с Федеральным законом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w:t>
            </w:r>
            <w:proofErr w:type="gramEnd"/>
            <w:r w:rsidRPr="008E0251">
              <w:rPr>
                <w:color w:val="000000" w:themeColor="text1"/>
              </w:rPr>
              <w:t xml:space="preserve"> реку </w:t>
            </w:r>
            <w:proofErr w:type="spellStart"/>
            <w:r w:rsidRPr="008E0251">
              <w:rPr>
                <w:color w:val="000000" w:themeColor="text1"/>
              </w:rPr>
              <w:t>Теча</w:t>
            </w:r>
            <w:proofErr w:type="spellEnd"/>
            <w:r w:rsidRPr="008E0251">
              <w:rPr>
                <w:color w:val="000000" w:themeColor="text1"/>
              </w:rPr>
              <w:t>"</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труда и социальной защиты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797 2 02 53019 06 0000 150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выплату дополнительного </w:t>
            </w:r>
            <w:r w:rsidRPr="008E0251">
              <w:rPr>
                <w:color w:val="000000" w:themeColor="text1"/>
              </w:rPr>
              <w:lastRenderedPageBreak/>
              <w:t>материального обеспечения, доплат к пенсиям, пособий и компенсаций</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797 2 02 53024 06 0000 150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ежемесячной денежной компенсации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а также инвалидам вследствие</w:t>
            </w:r>
            <w:proofErr w:type="gramEnd"/>
            <w:r w:rsidRPr="008E0251">
              <w:rPr>
                <w:color w:val="000000" w:themeColor="text1"/>
              </w:rPr>
              <w:t xml:space="preserve"> военной травмы, инвалидам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труда и социальной защиты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797 2 02 53026 06 0000 150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выплату ежемесячного пособия детям военнослужащих, сотрудников некоторых федеральных органов исполнительной власти и федеральных государственных органов, погибших (умерших, объявленных умершими, </w:t>
            </w:r>
            <w:r w:rsidRPr="008E0251">
              <w:rPr>
                <w:color w:val="000000" w:themeColor="text1"/>
              </w:rPr>
              <w:lastRenderedPageBreak/>
              <w:t>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w:t>
            </w:r>
            <w:proofErr w:type="gramEnd"/>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труда и социальной защиты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797 2 02 53035 06 0000 150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выплаты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1941-1945 годов</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797 2 02 53036 06 0000 150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выплаты дополнительного ежемесячного материального обеспечения инвалидов вследствие военной травмы в соответствии с Указом Президента Российской Федерации от 1 августа 2005 года N 887 "О мерах по улучшению материального положения инвалидов вследствие военной травмы"</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797 2 02 53039 06 0000 150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осуществление компенсационных выплат лицам, </w:t>
            </w:r>
            <w:r w:rsidRPr="008E0251">
              <w:rPr>
                <w:color w:val="000000" w:themeColor="text1"/>
              </w:rPr>
              <w:lastRenderedPageBreak/>
              <w:t>осуществляющим уход за нетрудоспособными гражданами</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797 2 02 53055 06 0000 150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w:t>
            </w:r>
            <w:proofErr w:type="gramEnd"/>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труда и социальной защиты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797 2 02 53056 06 0000 150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выплаты материального обеспечения специалистам, осуществлявшим деятельность в области ядерного оружейного комплекса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Государственная корпорация по атомной энергии "</w:t>
            </w:r>
            <w:proofErr w:type="spellStart"/>
            <w:r w:rsidRPr="008E0251">
              <w:rPr>
                <w:color w:val="000000" w:themeColor="text1"/>
              </w:rPr>
              <w:t>Росатом</w:t>
            </w:r>
            <w:proofErr w:type="spellEnd"/>
            <w:r w:rsidRPr="008E0251">
              <w:rPr>
                <w:color w:val="000000" w:themeColor="text1"/>
              </w:rPr>
              <w:t>" Министерство обороны Российской Федерации</w:t>
            </w:r>
          </w:p>
          <w:p w:rsidR="00A37B96" w:rsidRPr="008E0251" w:rsidRDefault="00A37B96">
            <w:pPr>
              <w:pStyle w:val="ConsPlusNormal"/>
              <w:rPr>
                <w:color w:val="000000" w:themeColor="text1"/>
              </w:rPr>
            </w:pP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797 2 02 53057 06 0000 150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выплаты федеральной социальной доплаты к пенсии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 xml:space="preserve">797 2 02 53060 06 </w:t>
            </w:r>
            <w:r w:rsidRPr="008E0251">
              <w:rPr>
                <w:color w:val="000000" w:themeColor="text1"/>
              </w:rPr>
              <w:lastRenderedPageBreak/>
              <w:t>0000 150</w:t>
            </w:r>
          </w:p>
        </w:tc>
        <w:tc>
          <w:tcPr>
            <w:tcW w:w="6860" w:type="dxa"/>
          </w:tcPr>
          <w:p w:rsidR="00A37B96" w:rsidRPr="008E0251" w:rsidRDefault="00A37B96">
            <w:pPr>
              <w:pStyle w:val="ConsPlusNormal"/>
              <w:jc w:val="center"/>
              <w:rPr>
                <w:color w:val="000000" w:themeColor="text1"/>
              </w:rPr>
            </w:pPr>
            <w:r w:rsidRPr="008E0251">
              <w:rPr>
                <w:color w:val="000000" w:themeColor="text1"/>
              </w:rPr>
              <w:lastRenderedPageBreak/>
              <w:t xml:space="preserve">Средства федерального бюджета, </w:t>
            </w:r>
            <w:r w:rsidRPr="008E0251">
              <w:rPr>
                <w:color w:val="000000" w:themeColor="text1"/>
              </w:rPr>
              <w:lastRenderedPageBreak/>
              <w:t>передаваемые бюджету Фонда пенсионного и социального страхования Российской Федерации на выплату пенсий по государственному пенсионному обеспечению</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 xml:space="preserve">Министерство финансов </w:t>
            </w:r>
            <w:r w:rsidRPr="008E0251">
              <w:rPr>
                <w:color w:val="000000" w:themeColor="text1"/>
              </w:rPr>
              <w:lastRenderedPageBreak/>
              <w:t>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797 2 02 53061 06 0000 150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доплат к пенсиям</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797 2 02 53065 06 0000 150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из бюджетов субъектов Российской Федерации через органы </w:t>
            </w:r>
            <w:proofErr w:type="gramStart"/>
            <w:r w:rsidRPr="008E0251">
              <w:rPr>
                <w:color w:val="000000" w:themeColor="text1"/>
              </w:rPr>
              <w:t>службы занятости населения субъектов Российской Федерации</w:t>
            </w:r>
            <w:proofErr w:type="gramEnd"/>
            <w:r w:rsidRPr="008E0251">
              <w:rPr>
                <w:color w:val="000000" w:themeColor="text1"/>
              </w:rPr>
              <w:t xml:space="preserve"> на выплату пенсий, назначенных досрочно гражданам, признанным безработными</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Органы службы занятости населения</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797 2 02 53067 06 0000 150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N 1244-I "О социальной защите граждан, подвергшихся воздействию радиации вследствие катастрофы на Чернобыльской АЭС"</w:t>
            </w:r>
            <w:proofErr w:type="gramEnd"/>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797 2 02 53068 06 0000 150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ежемесячной денежной выплаты инвалидам</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797 2 02 53069 06 0000 150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ежемесячной денежной выплаты ветеранам</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797 2 02 53070 06 0000 150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roofErr w:type="gramEnd"/>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797 2 02 53071 06 0000 150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w:t>
            </w:r>
            <w:r w:rsidRPr="008E0251">
              <w:rPr>
                <w:color w:val="000000" w:themeColor="text1"/>
              </w:rPr>
              <w:lastRenderedPageBreak/>
              <w:t>законом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w:t>
            </w:r>
            <w:proofErr w:type="gramEnd"/>
            <w:r w:rsidRPr="008E0251">
              <w:rPr>
                <w:color w:val="000000" w:themeColor="text1"/>
              </w:rPr>
              <w:t xml:space="preserve"> отходов в реку </w:t>
            </w:r>
            <w:proofErr w:type="spellStart"/>
            <w:r w:rsidRPr="008E0251">
              <w:rPr>
                <w:color w:val="000000" w:themeColor="text1"/>
              </w:rPr>
              <w:t>Теча</w:t>
            </w:r>
            <w:proofErr w:type="spellEnd"/>
            <w:r w:rsidRPr="008E0251">
              <w:rPr>
                <w:color w:val="000000" w:themeColor="text1"/>
              </w:rPr>
              <w:t>"</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lastRenderedPageBreak/>
              <w:t>797 2 02 53072 06 0000 150</w:t>
            </w:r>
          </w:p>
        </w:tc>
        <w:tc>
          <w:tcPr>
            <w:tcW w:w="6860" w:type="dxa"/>
            <w:vMerge w:val="restart"/>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w:t>
            </w:r>
          </w:p>
        </w:tc>
        <w:tc>
          <w:tcPr>
            <w:tcW w:w="1757" w:type="dxa"/>
            <w:vMerge w:val="restart"/>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vMerge w:val="restart"/>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на осуществление ежемесячной денежной выплаты:</w:t>
            </w:r>
          </w:p>
        </w:tc>
        <w:tc>
          <w:tcPr>
            <w:tcW w:w="4309" w:type="dxa"/>
            <w:vMerge w:val="restart"/>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Героям Советского Союза;</w:t>
            </w:r>
          </w:p>
        </w:tc>
        <w:tc>
          <w:tcPr>
            <w:tcW w:w="0" w:type="auto"/>
            <w:vMerge/>
          </w:tcPr>
          <w:p w:rsidR="00A37B96" w:rsidRPr="008E0251" w:rsidRDefault="00A37B96">
            <w:pPr>
              <w:pStyle w:val="ConsPlusNormal"/>
              <w:rPr>
                <w:color w:val="000000" w:themeColor="text1"/>
              </w:rPr>
            </w:pP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Героям Российской Федерации и полным кавалерам ордена Славы</w:t>
            </w:r>
          </w:p>
        </w:tc>
        <w:tc>
          <w:tcPr>
            <w:tcW w:w="0" w:type="auto"/>
            <w:vMerge/>
          </w:tcPr>
          <w:p w:rsidR="00A37B96" w:rsidRPr="008E0251" w:rsidRDefault="00A37B96">
            <w:pPr>
              <w:pStyle w:val="ConsPlusNormal"/>
              <w:rPr>
                <w:color w:val="000000" w:themeColor="text1"/>
              </w:rPr>
            </w:pP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797 2 02 53073 06 0000 150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на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w:t>
            </w: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t>797 2 02 53074 06 0000 150</w:t>
            </w:r>
          </w:p>
        </w:tc>
        <w:tc>
          <w:tcPr>
            <w:tcW w:w="6860" w:type="dxa"/>
            <w:vMerge w:val="restart"/>
          </w:tcPr>
          <w:p w:rsidR="00A37B96" w:rsidRPr="008E0251" w:rsidRDefault="00A37B96">
            <w:pPr>
              <w:pStyle w:val="ConsPlusNormal"/>
              <w:jc w:val="center"/>
              <w:rPr>
                <w:color w:val="000000" w:themeColor="text1"/>
              </w:rPr>
            </w:pPr>
            <w:proofErr w:type="gramStart"/>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w:t>
            </w:r>
            <w:proofErr w:type="gramEnd"/>
          </w:p>
        </w:tc>
        <w:tc>
          <w:tcPr>
            <w:tcW w:w="1757" w:type="dxa"/>
            <w:vMerge w:val="restart"/>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vMerge w:val="restart"/>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Средства федерального бюджета </w:t>
            </w:r>
            <w:proofErr w:type="gramStart"/>
            <w:r w:rsidRPr="008E0251">
              <w:rPr>
                <w:color w:val="000000" w:themeColor="text1"/>
              </w:rPr>
              <w:t>на</w:t>
            </w:r>
            <w:proofErr w:type="gramEnd"/>
            <w:r w:rsidRPr="008E0251">
              <w:rPr>
                <w:color w:val="000000" w:themeColor="text1"/>
              </w:rPr>
              <w:t>:</w:t>
            </w:r>
          </w:p>
        </w:tc>
        <w:tc>
          <w:tcPr>
            <w:tcW w:w="4309" w:type="dxa"/>
            <w:vMerge w:val="restart"/>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выплату социального пособия на погребение;</w:t>
            </w:r>
          </w:p>
        </w:tc>
        <w:tc>
          <w:tcPr>
            <w:tcW w:w="0" w:type="auto"/>
            <w:vMerge/>
          </w:tcPr>
          <w:p w:rsidR="00A37B96" w:rsidRPr="008E0251" w:rsidRDefault="00A37B96">
            <w:pPr>
              <w:pStyle w:val="ConsPlusNormal"/>
              <w:rPr>
                <w:color w:val="000000" w:themeColor="text1"/>
              </w:rPr>
            </w:pP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proofErr w:type="gramStart"/>
            <w:r w:rsidRPr="008E0251">
              <w:rPr>
                <w:color w:val="000000" w:themeColor="text1"/>
              </w:rPr>
              <w:t xml:space="preserve">- оказание услуг по погребению согласно гарантированному перечню этих услуг за умерших, получавших пенсии по </w:t>
            </w:r>
            <w:r w:rsidRPr="008E0251">
              <w:rPr>
                <w:color w:val="000000" w:themeColor="text1"/>
              </w:rPr>
              <w:lastRenderedPageBreak/>
              <w:t>государственному пенсионному обеспечению</w:t>
            </w:r>
            <w:proofErr w:type="gramEnd"/>
          </w:p>
        </w:tc>
        <w:tc>
          <w:tcPr>
            <w:tcW w:w="0" w:type="auto"/>
            <w:vMerge/>
          </w:tcPr>
          <w:p w:rsidR="00A37B96" w:rsidRPr="008E0251" w:rsidRDefault="00A37B96">
            <w:pPr>
              <w:pStyle w:val="ConsPlusNormal"/>
              <w:rPr>
                <w:color w:val="000000" w:themeColor="text1"/>
              </w:rPr>
            </w:pP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lastRenderedPageBreak/>
              <w:t>797 2 02 53076 06 0000 150</w:t>
            </w:r>
          </w:p>
        </w:tc>
        <w:tc>
          <w:tcPr>
            <w:tcW w:w="6860" w:type="dxa"/>
            <w:vMerge w:val="restart"/>
          </w:tcPr>
          <w:p w:rsidR="00A37B96" w:rsidRPr="008E0251" w:rsidRDefault="00A37B96">
            <w:pPr>
              <w:pStyle w:val="ConsPlusNormal"/>
              <w:jc w:val="center"/>
              <w:rPr>
                <w:color w:val="000000" w:themeColor="text1"/>
              </w:rPr>
            </w:pPr>
            <w:proofErr w:type="gramStart"/>
            <w:r w:rsidRPr="008E0251">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из бюджетов субъектов Российской Федерации через органы службы занятости населения субъектов Российской Федерации на выплату социального пособия на погребение умерших </w:t>
            </w:r>
            <w:proofErr w:type="spellStart"/>
            <w:r w:rsidRPr="008E0251">
              <w:rPr>
                <w:color w:val="000000" w:themeColor="text1"/>
              </w:rPr>
              <w:t>неработавших</w:t>
            </w:r>
            <w:proofErr w:type="spellEnd"/>
            <w:r w:rsidRPr="008E0251">
              <w:rPr>
                <w:color w:val="000000" w:themeColor="text1"/>
              </w:rPr>
              <w:t xml:space="preserve">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w:t>
            </w:r>
            <w:proofErr w:type="gramEnd"/>
          </w:p>
        </w:tc>
        <w:tc>
          <w:tcPr>
            <w:tcW w:w="1757" w:type="dxa"/>
            <w:vMerge w:val="restart"/>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vMerge w:val="restart"/>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из бюджетов субъектов Российской Федерации через органы </w:t>
            </w:r>
            <w:proofErr w:type="gramStart"/>
            <w:r w:rsidRPr="008E0251">
              <w:rPr>
                <w:color w:val="000000" w:themeColor="text1"/>
              </w:rPr>
              <w:t>службы занятости населения субъектов Российской Федерации</w:t>
            </w:r>
            <w:proofErr w:type="gramEnd"/>
            <w:r w:rsidRPr="008E0251">
              <w:rPr>
                <w:color w:val="000000" w:themeColor="text1"/>
              </w:rPr>
              <w:t xml:space="preserve"> на:</w:t>
            </w:r>
          </w:p>
        </w:tc>
        <w:tc>
          <w:tcPr>
            <w:tcW w:w="4309" w:type="dxa"/>
            <w:vMerge w:val="restart"/>
          </w:tcPr>
          <w:p w:rsidR="00A37B96" w:rsidRPr="008E0251" w:rsidRDefault="00A37B96">
            <w:pPr>
              <w:pStyle w:val="ConsPlusNormal"/>
              <w:jc w:val="center"/>
              <w:rPr>
                <w:color w:val="000000" w:themeColor="text1"/>
              </w:rPr>
            </w:pPr>
            <w:r w:rsidRPr="008E0251">
              <w:rPr>
                <w:color w:val="000000" w:themeColor="text1"/>
              </w:rPr>
              <w:t>Органы службы занятости населения</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 выплату социального пособия на погребение умерших </w:t>
            </w:r>
            <w:proofErr w:type="spellStart"/>
            <w:r w:rsidRPr="008E0251">
              <w:rPr>
                <w:color w:val="000000" w:themeColor="text1"/>
              </w:rPr>
              <w:t>неработавших</w:t>
            </w:r>
            <w:proofErr w:type="spellEnd"/>
            <w:r w:rsidRPr="008E0251">
              <w:rPr>
                <w:color w:val="000000" w:themeColor="text1"/>
              </w:rPr>
              <w:t xml:space="preserve"> пенсионеров, досрочно оформивших пенсию по предложению органов службы занятости;</w:t>
            </w:r>
          </w:p>
        </w:tc>
        <w:tc>
          <w:tcPr>
            <w:tcW w:w="0" w:type="auto"/>
            <w:vMerge/>
          </w:tcPr>
          <w:p w:rsidR="00A37B96" w:rsidRPr="008E0251" w:rsidRDefault="00A37B96">
            <w:pPr>
              <w:pStyle w:val="ConsPlusNormal"/>
              <w:rPr>
                <w:color w:val="000000" w:themeColor="text1"/>
              </w:rPr>
            </w:pP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оказание услуг по погребению согласно гарантированному перечню</w:t>
            </w:r>
          </w:p>
        </w:tc>
        <w:tc>
          <w:tcPr>
            <w:tcW w:w="0" w:type="auto"/>
            <w:vMerge/>
          </w:tcPr>
          <w:p w:rsidR="00A37B96" w:rsidRPr="008E0251" w:rsidRDefault="00A37B96">
            <w:pPr>
              <w:pStyle w:val="ConsPlusNormal"/>
              <w:rPr>
                <w:color w:val="000000" w:themeColor="text1"/>
              </w:rPr>
            </w:pP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797 2 02 53079 06 0300 150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предоставление материнского (семейного) капитала (средства федерального бюджета, передаваемые бюджету Фонда пенсионного и социального страхования Российской Федерации на предоставление материнского (семейного) капитала на улучшение жилищных условий, получение </w:t>
            </w:r>
            <w:r w:rsidRPr="008E0251">
              <w:rPr>
                <w:color w:val="000000" w:themeColor="text1"/>
              </w:rPr>
              <w:lastRenderedPageBreak/>
              <w:t>образования ребенком (детьми)</w:t>
            </w:r>
            <w:proofErr w:type="gramEnd"/>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797 2 02 53079 06 0200 150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предоставление материнского (семейного) капитала (средства федерального бюджета, передаваемые бюджету Фонда пенсионного и социального страхования Российской Федерации на формирование накопительной пенсии)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797 2 02 53080 06 0000 150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N 1244-I "О социальной защите граждан, подвергшихся воздействию радиации вследствие катастрофы на Чернобыльской АЭС"</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797 2 02 53081 06 0000 150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w:t>
            </w:r>
            <w:r w:rsidRPr="008E0251">
              <w:rPr>
                <w:color w:val="000000" w:themeColor="text1"/>
              </w:rPr>
              <w:lastRenderedPageBreak/>
              <w:t>Федеральным законом от 19 мая 1995 года N 81-ФЗ "О государственных пособиях гражданам, имеющим детей"</w:t>
            </w:r>
            <w:proofErr w:type="gramEnd"/>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труда и социальной защиты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797 2 02 53087 06 0000 150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компенсационных выплат некоторым категориям граждан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797 2 02 53088 06 0000 150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797 2 02 53089 06 0000 150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N 175-ФЗ "О социальной защите граждан Российской Федерации, подвергшихся воздействию </w:t>
            </w:r>
            <w:r w:rsidRPr="008E0251">
              <w:rPr>
                <w:color w:val="000000" w:themeColor="text1"/>
              </w:rPr>
              <w:lastRenderedPageBreak/>
              <w:t>радиации вследствие аварии в 1957 году на производственном объединении "Маяк" и сбросов радиоактивных отходов в</w:t>
            </w:r>
            <w:proofErr w:type="gramEnd"/>
            <w:r w:rsidRPr="008E0251">
              <w:rPr>
                <w:color w:val="000000" w:themeColor="text1"/>
              </w:rPr>
              <w:t xml:space="preserve"> реку </w:t>
            </w:r>
            <w:proofErr w:type="spellStart"/>
            <w:r w:rsidRPr="008E0251">
              <w:rPr>
                <w:color w:val="000000" w:themeColor="text1"/>
              </w:rPr>
              <w:t>Теча</w:t>
            </w:r>
            <w:proofErr w:type="spellEnd"/>
            <w:r w:rsidRPr="008E0251">
              <w:rPr>
                <w:color w:val="000000" w:themeColor="text1"/>
              </w:rPr>
              <w:t>"</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797 2 02 53093 06 0000 150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пособий при рождении ребенка лицам, не подлежащим обязательному социальному страхованию на случай временной нетрудоспособности и в связи с материнством</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труда и социальной защиты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797 2 02 53094 06 0000 150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выплату пособий по временной нетрудоспособности отдельным категориям граждан в связи с зачетом в страховой стаж </w:t>
            </w:r>
            <w:proofErr w:type="spellStart"/>
            <w:r w:rsidRPr="008E0251">
              <w:rPr>
                <w:color w:val="000000" w:themeColor="text1"/>
              </w:rPr>
              <w:t>нестраховых</w:t>
            </w:r>
            <w:proofErr w:type="spellEnd"/>
            <w:r w:rsidRPr="008E0251">
              <w:rPr>
                <w:color w:val="000000" w:themeColor="text1"/>
              </w:rPr>
              <w:t xml:space="preserve"> периодов</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797 2 02 53098 06 0000 150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оплату четырех дополнительных выходных дней работающим родителям (опекунам, попечителям) для ухода за детьми-инвалидами</w:t>
            </w:r>
          </w:p>
        </w:tc>
        <w:tc>
          <w:tcPr>
            <w:tcW w:w="1757" w:type="dxa"/>
          </w:tcPr>
          <w:p w:rsidR="00A37B96" w:rsidRPr="008E0251" w:rsidRDefault="00A37B96">
            <w:pPr>
              <w:pStyle w:val="ConsPlusNormal"/>
              <w:jc w:val="center"/>
              <w:rPr>
                <w:color w:val="000000" w:themeColor="text1"/>
              </w:rPr>
            </w:pPr>
            <w:r w:rsidRPr="008E0251">
              <w:rPr>
                <w:color w:val="000000" w:themeColor="text1"/>
              </w:rPr>
              <w:t>1205 51 000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797 2 02 53103 06 0000 150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осуществление ежемесячных </w:t>
            </w:r>
            <w:r w:rsidRPr="008E0251">
              <w:rPr>
                <w:color w:val="000000" w:themeColor="text1"/>
              </w:rPr>
              <w:lastRenderedPageBreak/>
              <w:t>выплат лицам, осуществляющим уход за детьми-инвалидами и инвалидами с детства I группы</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797 2 02 53104 06 0000 150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выплату пособий по беременности и </w:t>
            </w:r>
            <w:proofErr w:type="gramStart"/>
            <w:r w:rsidRPr="008E0251">
              <w:rPr>
                <w:color w:val="000000" w:themeColor="text1"/>
              </w:rPr>
              <w:t>родам</w:t>
            </w:r>
            <w:proofErr w:type="gramEnd"/>
            <w:r w:rsidRPr="008E0251">
              <w:rPr>
                <w:color w:val="000000" w:themeColor="text1"/>
              </w:rPr>
              <w:t xml:space="preserve"> отдельным категориям граждан в связи с зачетом в страховой стаж </w:t>
            </w:r>
            <w:proofErr w:type="spellStart"/>
            <w:r w:rsidRPr="008E0251">
              <w:rPr>
                <w:color w:val="000000" w:themeColor="text1"/>
              </w:rPr>
              <w:t>нестраховых</w:t>
            </w:r>
            <w:proofErr w:type="spellEnd"/>
            <w:r w:rsidRPr="008E0251">
              <w:rPr>
                <w:color w:val="000000" w:themeColor="text1"/>
              </w:rPr>
              <w:t xml:space="preserve"> периодов</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797 2 02 53107 06 0000 150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выплаты пенсии некоторым категориям граждан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797 2 02 53112 06 0000 150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ежегодной семейной выплаты гражданам Российской Федерации, имеющим двух и более детей</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797 2 02 53118 06 0000 150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пенсионного обеспечения граждан Российской Федерации, постоянно проживающих в Республике Абхазия</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 xml:space="preserve">797 2 02 53121 06 </w:t>
            </w:r>
            <w:r w:rsidRPr="008E0251">
              <w:rPr>
                <w:color w:val="000000" w:themeColor="text1"/>
              </w:rPr>
              <w:lastRenderedPageBreak/>
              <w:t>0000 150</w:t>
            </w:r>
          </w:p>
        </w:tc>
        <w:tc>
          <w:tcPr>
            <w:tcW w:w="6860" w:type="dxa"/>
          </w:tcPr>
          <w:p w:rsidR="00A37B96" w:rsidRPr="008E0251" w:rsidRDefault="00A37B96">
            <w:pPr>
              <w:pStyle w:val="ConsPlusNormal"/>
              <w:jc w:val="center"/>
              <w:rPr>
                <w:color w:val="000000" w:themeColor="text1"/>
              </w:rPr>
            </w:pPr>
            <w:r w:rsidRPr="008E0251">
              <w:rPr>
                <w:color w:val="000000" w:themeColor="text1"/>
              </w:rPr>
              <w:lastRenderedPageBreak/>
              <w:t xml:space="preserve">Средства федерального бюджета, </w:t>
            </w:r>
            <w:r w:rsidRPr="008E0251">
              <w:rPr>
                <w:color w:val="000000" w:themeColor="text1"/>
              </w:rPr>
              <w:lastRenderedPageBreak/>
              <w:t>передаваемые бюджету Фонда пенсионного и социального страхования Российской Федерации на осуществление пенсионного обеспечения граждан Российской Федерации, постоянно проживающих в Республике Южная Осетия</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 xml:space="preserve">Министерство финансов </w:t>
            </w:r>
            <w:r w:rsidRPr="008E0251">
              <w:rPr>
                <w:color w:val="000000" w:themeColor="text1"/>
              </w:rPr>
              <w:lastRenderedPageBreak/>
              <w:t>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797 2 02 53124 06 0000 150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осуществление ежегодной денежной выплаты некоторым категориям граждан Российской Федерации </w:t>
            </w:r>
            <w:proofErr w:type="gramStart"/>
            <w:r w:rsidRPr="008E0251">
              <w:rPr>
                <w:color w:val="000000" w:themeColor="text1"/>
              </w:rPr>
              <w:t>к</w:t>
            </w:r>
            <w:proofErr w:type="gramEnd"/>
            <w:r w:rsidRPr="008E0251">
              <w:rPr>
                <w:color w:val="000000" w:themeColor="text1"/>
              </w:rPr>
              <w:t xml:space="preserve"> Дню Победы в Великой Отечественной войне 1941 - 1945 годов</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797 2 02 53128 06 0000 150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ежемесячной денежной выплаты некоторым категориям граждан Российской Федерации в соответствии с Указом Президента Российской Федерации от 11 марта 2020 года N 180 "О дополнительных мерах социальной защиты некоторых категорий граждан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797 2 02 53130 06 0000 150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осуществление дополнительных страховых гарантий отдельным категориям медицинских </w:t>
            </w:r>
            <w:r w:rsidRPr="008E0251">
              <w:rPr>
                <w:color w:val="000000" w:themeColor="text1"/>
              </w:rPr>
              <w:lastRenderedPageBreak/>
              <w:t>работников в виде единовременной страховой выплаты</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797 2 02 53136 06 0000 150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выплаты пособия по временной нетрудоспособности при необходимости осуществления ухода за больным ребенком в возрасте до 8 лет в части, превышающей размер указанного пособия, определяемый в зависимости от продолжительности страхового стажа застрахованного лица</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797 2 02 53140 06 0000 150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дополнительного материального обеспечения лиц, проходивших службу по контракту в составе российской части смешанных сил по установлению мира и поддержанию правопорядка в зоне грузино-осетинского конфликта</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797 2 02 53141 06 0000 150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выплату пособий по уходу за ребенком лицам, не подлежащим обязательному социальному страхованию на случай временной нетрудоспособности и в связи с материнством, а также уволенным в </w:t>
            </w:r>
            <w:r w:rsidRPr="008E0251">
              <w:rPr>
                <w:color w:val="000000" w:themeColor="text1"/>
              </w:rPr>
              <w:lastRenderedPageBreak/>
              <w:t>связи с ликвидацией организаций (прекращением деятельности, полномочий физическими лицами)</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труда и социальной защиты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797 2 02 53142 06 0000 150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пособий по беременности и родам женщинам, уволенным в связи с ликвидацией организаций (прекращением деятельности, полномочий физическими лицами)</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труда и социальной защиты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797 2 02 53143 06 0000 150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единовременного пособия при всех формах устройства детей, оставшихся без попечения родителей, в семью</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просвещения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797 2 02 53146 06 0000 150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797 2 02 53147 06 0000 150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ежемесячной выплаты в связи с рождением (усыновлением) первого ребенка</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797 2 02 53153 06 0000 150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компенсации в возмещение вреда жизни или здоровью добровольца (волонтера), полученного при осуществлении им добровольческой (волонтерской) деятельности</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797 2 02 53165 06 0000 150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единовременной выплаты семьям, имеющим детей, в соответствии с Указом Президента Российской Федерации от 21 декабря 2023 года N 975 "О мерах социальной поддержки семей, имеющих детей, пострадавших от агрессии Украины"</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труда и социальной защиты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797 2 02 53182 06 0000 150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единовременной выплаты гражданам Российской Федерации, награжденным медалью "За оборону Ленинграда" или знаком "Жителю блокадного Ленинграда", в связи с 80-летнем полного освобождения Ленинграда от фашистской блокады".</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t>797 2 02 53957 06 0000 150</w:t>
            </w:r>
          </w:p>
        </w:tc>
        <w:tc>
          <w:tcPr>
            <w:tcW w:w="6860" w:type="dxa"/>
            <w:vMerge w:val="restart"/>
          </w:tcPr>
          <w:p w:rsidR="00A37B96" w:rsidRPr="008E0251" w:rsidRDefault="00A37B96">
            <w:pPr>
              <w:pStyle w:val="ConsPlusNormal"/>
              <w:jc w:val="center"/>
              <w:rPr>
                <w:color w:val="000000" w:themeColor="text1"/>
              </w:rPr>
            </w:pPr>
            <w:r w:rsidRPr="008E0251">
              <w:rPr>
                <w:color w:val="000000" w:themeColor="text1"/>
              </w:rPr>
              <w:t xml:space="preserve">Средства федерального бюджета, передаваемые бюджету Фонда пенсионного </w:t>
            </w:r>
            <w:r w:rsidRPr="008E0251">
              <w:rPr>
                <w:color w:val="000000" w:themeColor="text1"/>
              </w:rPr>
              <w:lastRenderedPageBreak/>
              <w:t xml:space="preserve">и социального страхования Российской Федерации на обеспечение </w:t>
            </w:r>
            <w:proofErr w:type="gramStart"/>
            <w:r w:rsidRPr="008E0251">
              <w:rPr>
                <w:color w:val="000000" w:themeColor="text1"/>
              </w:rPr>
              <w:t>инвалидов</w:t>
            </w:r>
            <w:proofErr w:type="gramEnd"/>
            <w:r w:rsidRPr="008E0251">
              <w:rPr>
                <w:color w:val="000000" w:themeColor="text1"/>
              </w:rPr>
              <w:t xml:space="preserve"> техническими средствами реабилитации, включая изготовление и ремонт протезно-ортопедических изделий</w:t>
            </w:r>
          </w:p>
        </w:tc>
        <w:tc>
          <w:tcPr>
            <w:tcW w:w="1757" w:type="dxa"/>
            <w:vMerge w:val="restart"/>
          </w:tcPr>
          <w:p w:rsidR="00A37B96" w:rsidRPr="008E0251" w:rsidRDefault="00A37B96">
            <w:pPr>
              <w:pStyle w:val="ConsPlusNormal"/>
              <w:jc w:val="center"/>
              <w:rPr>
                <w:color w:val="000000" w:themeColor="text1"/>
              </w:rPr>
            </w:pPr>
            <w:r w:rsidRPr="008E0251">
              <w:rPr>
                <w:color w:val="000000" w:themeColor="text1"/>
              </w:rPr>
              <w:lastRenderedPageBreak/>
              <w:t>1 205 51 000</w:t>
            </w:r>
          </w:p>
        </w:tc>
        <w:tc>
          <w:tcPr>
            <w:tcW w:w="1133" w:type="dxa"/>
            <w:vMerge w:val="restart"/>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Поступления средств федерального бюджета </w:t>
            </w:r>
            <w:proofErr w:type="gramStart"/>
            <w:r w:rsidRPr="008E0251">
              <w:rPr>
                <w:color w:val="000000" w:themeColor="text1"/>
              </w:rPr>
              <w:t>на</w:t>
            </w:r>
            <w:proofErr w:type="gramEnd"/>
            <w:r w:rsidRPr="008E0251">
              <w:rPr>
                <w:color w:val="000000" w:themeColor="text1"/>
              </w:rPr>
              <w:t>:</w:t>
            </w:r>
          </w:p>
        </w:tc>
        <w:tc>
          <w:tcPr>
            <w:tcW w:w="4309" w:type="dxa"/>
            <w:vMerge w:val="restart"/>
          </w:tcPr>
          <w:p w:rsidR="00A37B96" w:rsidRPr="008E0251" w:rsidRDefault="00A37B96">
            <w:pPr>
              <w:pStyle w:val="ConsPlusNormal"/>
              <w:jc w:val="center"/>
              <w:rPr>
                <w:color w:val="000000" w:themeColor="text1"/>
              </w:rPr>
            </w:pPr>
            <w:r w:rsidRPr="008E0251">
              <w:rPr>
                <w:color w:val="000000" w:themeColor="text1"/>
              </w:rPr>
              <w:t>Министерство труда и социальной защиты Российской Федерации</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обеспечение инвалидов техническими средствами реабилитации;</w:t>
            </w:r>
          </w:p>
        </w:tc>
        <w:tc>
          <w:tcPr>
            <w:tcW w:w="0" w:type="auto"/>
            <w:vMerge/>
          </w:tcPr>
          <w:p w:rsidR="00A37B96" w:rsidRPr="008E0251" w:rsidRDefault="00A37B96">
            <w:pPr>
              <w:pStyle w:val="ConsPlusNormal"/>
              <w:rPr>
                <w:color w:val="000000" w:themeColor="text1"/>
              </w:rPr>
            </w:pP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изготовление и ремонт протезно-ортопедических изделий</w:t>
            </w:r>
          </w:p>
        </w:tc>
        <w:tc>
          <w:tcPr>
            <w:tcW w:w="0" w:type="auto"/>
            <w:vMerge/>
          </w:tcPr>
          <w:p w:rsidR="00A37B96" w:rsidRPr="008E0251" w:rsidRDefault="00A37B96">
            <w:pPr>
              <w:pStyle w:val="ConsPlusNormal"/>
              <w:rPr>
                <w:color w:val="000000" w:themeColor="text1"/>
              </w:rPr>
            </w:pP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t>797 2 02 53964 06 0000 150</w:t>
            </w:r>
          </w:p>
        </w:tc>
        <w:tc>
          <w:tcPr>
            <w:tcW w:w="6860" w:type="dxa"/>
            <w:vMerge w:val="restart"/>
          </w:tcPr>
          <w:p w:rsidR="00A37B96" w:rsidRPr="008E0251" w:rsidRDefault="00A37B96">
            <w:pPr>
              <w:pStyle w:val="ConsPlusNormal"/>
              <w:jc w:val="center"/>
              <w:rPr>
                <w:color w:val="000000" w:themeColor="text1"/>
              </w:rPr>
            </w:pPr>
            <w:r w:rsidRPr="008E0251">
              <w:rPr>
                <w:color w:val="000000" w:themeColor="text1"/>
              </w:rPr>
              <w:t>Средства Федерального фонда обязательного медицинского страхования, передаваемые бюджету Фонда пенсионного и социального страхования Российской Федерации на оплату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w:t>
            </w:r>
          </w:p>
        </w:tc>
        <w:tc>
          <w:tcPr>
            <w:tcW w:w="1757" w:type="dxa"/>
            <w:vMerge w:val="restart"/>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vMerge w:val="restart"/>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Поступления средств Федерального фонда обязательного медицинского страхования в бюджет Фонда на оплату:</w:t>
            </w:r>
          </w:p>
        </w:tc>
        <w:tc>
          <w:tcPr>
            <w:tcW w:w="4309" w:type="dxa"/>
            <w:vMerge w:val="restart"/>
          </w:tcPr>
          <w:p w:rsidR="00A37B96" w:rsidRPr="008E0251" w:rsidRDefault="00A37B96">
            <w:pPr>
              <w:pStyle w:val="ConsPlusNormal"/>
              <w:jc w:val="center"/>
              <w:rPr>
                <w:color w:val="000000" w:themeColor="text1"/>
              </w:rPr>
            </w:pPr>
            <w:r w:rsidRPr="008E0251">
              <w:rPr>
                <w:color w:val="000000" w:themeColor="text1"/>
              </w:rPr>
              <w:t>Федеральный фонд обязательного медицинского страхования</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медицинской помощи женщинам в период беременности, родов и в послеродовом периоде;</w:t>
            </w:r>
          </w:p>
        </w:tc>
        <w:tc>
          <w:tcPr>
            <w:tcW w:w="0" w:type="auto"/>
            <w:vMerge/>
          </w:tcPr>
          <w:p w:rsidR="00A37B96" w:rsidRPr="008E0251" w:rsidRDefault="00A37B96">
            <w:pPr>
              <w:pStyle w:val="ConsPlusNormal"/>
              <w:rPr>
                <w:color w:val="000000" w:themeColor="text1"/>
              </w:rPr>
            </w:pP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4422" w:type="dxa"/>
          </w:tcPr>
          <w:p w:rsidR="00A37B96" w:rsidRPr="008E0251" w:rsidRDefault="00A37B96">
            <w:pPr>
              <w:pStyle w:val="ConsPlusNormal"/>
              <w:jc w:val="center"/>
              <w:rPr>
                <w:color w:val="000000" w:themeColor="text1"/>
              </w:rPr>
            </w:pPr>
            <w:r w:rsidRPr="008E0251">
              <w:rPr>
                <w:color w:val="000000" w:themeColor="text1"/>
              </w:rPr>
              <w:t>- профилактического медицинского осмотра ребенка в течение первого года жизни</w:t>
            </w:r>
          </w:p>
        </w:tc>
        <w:tc>
          <w:tcPr>
            <w:tcW w:w="0" w:type="auto"/>
            <w:vMerge/>
          </w:tcPr>
          <w:p w:rsidR="00A37B96" w:rsidRPr="008E0251" w:rsidRDefault="00A37B96">
            <w:pPr>
              <w:pStyle w:val="ConsPlusNormal"/>
              <w:rPr>
                <w:color w:val="000000" w:themeColor="text1"/>
              </w:rPr>
            </w:pP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797 2 02 55031 06 0000 150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предоставление субсидий юридическим лицам и индивидуальным предпринимателям в целях стимулирования найма отдельных категорий граждан</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труда и социальной защиты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797 2 02 55055 06 0000 150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создание (оборудование) </w:t>
            </w:r>
            <w:r w:rsidRPr="008E0251">
              <w:rPr>
                <w:color w:val="000000" w:themeColor="text1"/>
              </w:rPr>
              <w:lastRenderedPageBreak/>
              <w:t>рабочих мест для трудоустройства инвалидов</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труда и социальной защиты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797 2 02 55059 06 0000 150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предоставление субсидий юридическим лицам и индивидуальным предпринимателям в целях трудоустройства работников из другой местности или других территорий</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труда и социальной защиты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797 2 02 55070 06 0000 150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капитализированных повременных платежей</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797 2 02 55137 06 0000 150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отдельных мер социальной поддержки граждан, подвергшихся воздействию радиации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труда и социальной защиты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797 2 02 55166 06 0000 150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Средства бюджета Федерального фонда обязательного медицинского страхования, передаваемые бюджету Фонда пенсионного и социального страхования Российской Федерации на осуществление специальной социальной выплаты отдельным категориям медицинских работников медицинских организаций, входящих в государственную и муниципальную системы здравоохранения и участвующих в базовой программе </w:t>
            </w:r>
            <w:r w:rsidRPr="008E0251">
              <w:rPr>
                <w:color w:val="000000" w:themeColor="text1"/>
              </w:rPr>
              <w:lastRenderedPageBreak/>
              <w:t>обязательного медицинского страхования либо территориальных программах обязательного медицинского страхования</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Федеральный фонд обязательного медицинского страхования</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797 2 02 55167 06 0000 150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компенсацию выпадающих доходов бюджета Фонда пенсионного и социального страхования Российской Федерации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797 2 02 55185 06 0000 150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w:t>
            </w:r>
            <w:proofErr w:type="spellStart"/>
            <w:r w:rsidRPr="008E0251">
              <w:rPr>
                <w:color w:val="000000" w:themeColor="text1"/>
              </w:rPr>
              <w:t>софинансирование</w:t>
            </w:r>
            <w:proofErr w:type="spellEnd"/>
            <w:r w:rsidRPr="008E0251">
              <w:rPr>
                <w:color w:val="000000" w:themeColor="text1"/>
              </w:rPr>
              <w:t xml:space="preserve"> формирования пенсионных накоплений застрахованных лиц за счет средств Фонда национального благосостояния</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t>797 2 02 55193 06 0000 150</w:t>
            </w:r>
          </w:p>
        </w:tc>
        <w:tc>
          <w:tcPr>
            <w:tcW w:w="6860" w:type="dxa"/>
            <w:vMerge w:val="restart"/>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Поступления средств федерального бюджета в бюджет Фонда на оказание государственной социальной помощи отдельным категориям граждан в части:</w:t>
            </w:r>
          </w:p>
        </w:tc>
        <w:tc>
          <w:tcPr>
            <w:tcW w:w="4309" w:type="dxa"/>
            <w:vMerge w:val="restart"/>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 оплаты санаторно-курортного лечения;</w:t>
            </w:r>
          </w:p>
        </w:tc>
        <w:tc>
          <w:tcPr>
            <w:tcW w:w="0" w:type="auto"/>
            <w:vMerge/>
          </w:tcPr>
          <w:p w:rsidR="00A37B96" w:rsidRPr="008E0251" w:rsidRDefault="00A37B96">
            <w:pPr>
              <w:pStyle w:val="ConsPlusNormal"/>
              <w:rPr>
                <w:color w:val="000000" w:themeColor="text1"/>
              </w:rPr>
            </w:pP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 проезда на междугородном </w:t>
            </w:r>
            <w:r w:rsidRPr="008E0251">
              <w:rPr>
                <w:color w:val="000000" w:themeColor="text1"/>
              </w:rPr>
              <w:lastRenderedPageBreak/>
              <w:t>транспорте к месту лечения и обратно</w:t>
            </w:r>
          </w:p>
        </w:tc>
        <w:tc>
          <w:tcPr>
            <w:tcW w:w="0" w:type="auto"/>
            <w:vMerge/>
          </w:tcPr>
          <w:p w:rsidR="00A37B96" w:rsidRPr="008E0251" w:rsidRDefault="00A37B96">
            <w:pPr>
              <w:pStyle w:val="ConsPlusNormal"/>
              <w:rPr>
                <w:color w:val="000000" w:themeColor="text1"/>
              </w:rPr>
            </w:pP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797 2 02 55198 06 0000 150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797 2 02 55199 06 0000 150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оплату стоимости проезда пенсионерам к месту отдыха и обратно один раз в два года в соответствии с Законом Российской Федерации от 19 февраля 1993 года N 4520-I "О государственных гарантиях и компенсациях для лиц, работающих и проживающих в районах Крайнего Севера и приравненных к ним местностях"</w:t>
            </w:r>
            <w:proofErr w:type="gramEnd"/>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797 2 02 55206 06 0000 150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обязательное пенсионное страхование</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797 2 02 55223 06 0000 150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осуществление компенсации расходов, связанных с переездом из районов </w:t>
            </w:r>
            <w:r w:rsidRPr="008E0251">
              <w:rPr>
                <w:color w:val="000000" w:themeColor="text1"/>
              </w:rPr>
              <w:lastRenderedPageBreak/>
              <w:t>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797 2 02 55252 06 0000 150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социальную поддержку Героев Советского Союза, Героев Российской Федерации и полных кавалеров ордена Славы</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797 2 02 55280 06 0000 150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rsidRPr="008E0251">
              <w:rPr>
                <w:color w:val="000000" w:themeColor="text1"/>
              </w:rPr>
              <w:t>дств в с</w:t>
            </w:r>
            <w:proofErr w:type="gramEnd"/>
            <w:r w:rsidRPr="008E0251">
              <w:rPr>
                <w:color w:val="000000" w:themeColor="text1"/>
              </w:rPr>
              <w:t>оответствии с Федеральным законом от 25 апреля 2002 года N 40-ФЗ "Об обязательном страховании гражданской ответственности владельцев транспортных средств"</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труда и социальной защиты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797 2 02 55307 06 0000 150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оказание услуг по комплексной реабилитации и </w:t>
            </w:r>
            <w:proofErr w:type="spellStart"/>
            <w:r w:rsidRPr="008E0251">
              <w:rPr>
                <w:color w:val="000000" w:themeColor="text1"/>
              </w:rPr>
              <w:t>абилитации</w:t>
            </w:r>
            <w:proofErr w:type="spellEnd"/>
            <w:r w:rsidRPr="008E0251">
              <w:rPr>
                <w:color w:val="000000" w:themeColor="text1"/>
              </w:rPr>
              <w:t xml:space="preserve"> детей-инвалидов</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труда и социальной защиты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 xml:space="preserve">797 2 02 55760 06 </w:t>
            </w:r>
            <w:r w:rsidRPr="008E0251">
              <w:rPr>
                <w:color w:val="000000" w:themeColor="text1"/>
              </w:rPr>
              <w:lastRenderedPageBreak/>
              <w:t>0000 150</w:t>
            </w:r>
          </w:p>
        </w:tc>
        <w:tc>
          <w:tcPr>
            <w:tcW w:w="6860" w:type="dxa"/>
          </w:tcPr>
          <w:p w:rsidR="00A37B96" w:rsidRPr="008E0251" w:rsidRDefault="00A37B96">
            <w:pPr>
              <w:pStyle w:val="ConsPlusNormal"/>
              <w:jc w:val="center"/>
              <w:rPr>
                <w:color w:val="000000" w:themeColor="text1"/>
              </w:rPr>
            </w:pPr>
            <w:r w:rsidRPr="008E0251">
              <w:rPr>
                <w:color w:val="000000" w:themeColor="text1"/>
              </w:rPr>
              <w:lastRenderedPageBreak/>
              <w:t xml:space="preserve">Средства федерального бюджета, </w:t>
            </w:r>
            <w:r w:rsidRPr="008E0251">
              <w:rPr>
                <w:color w:val="000000" w:themeColor="text1"/>
              </w:rPr>
              <w:lastRenderedPageBreak/>
              <w:t>передаваемые бюджету Фонда пенсионного и социального страхования Российской Федерации на осуществление единовременных денежных компенсаций реабилитированным лицам</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 xml:space="preserve">Министерство труда и социальной </w:t>
            </w:r>
            <w:r w:rsidRPr="008E0251">
              <w:rPr>
                <w:color w:val="000000" w:themeColor="text1"/>
              </w:rPr>
              <w:lastRenderedPageBreak/>
              <w:t>защиты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797 2 02 55761 06 0000 150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компенсаций членам семей погибших военнослужащих</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труда и социальной защиты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797 2 02 55762 06 0000 150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на обеспечение проведения ремонта индивидуальных жилых домов, принадлежащих членам семей военнослужащих, потерявшим кормильца</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труда и социальной защиты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797 2 02 55847 06 0000 150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осуществление специальной социальной выплаты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(участвующим в оказании, обеспечивающим оказание социальных услуг) гражданам, у которых выявлена новая </w:t>
            </w:r>
            <w:proofErr w:type="spellStart"/>
            <w:r w:rsidRPr="008E0251">
              <w:rPr>
                <w:color w:val="000000" w:themeColor="text1"/>
              </w:rPr>
              <w:t>коронавирусная</w:t>
            </w:r>
            <w:proofErr w:type="spellEnd"/>
            <w:r w:rsidRPr="008E0251">
              <w:rPr>
                <w:color w:val="000000" w:themeColor="text1"/>
              </w:rPr>
              <w:t xml:space="preserve"> инфекция (COVID-19), и лицам из групп риска заражения новой </w:t>
            </w:r>
            <w:proofErr w:type="spellStart"/>
            <w:r w:rsidRPr="008E0251">
              <w:rPr>
                <w:color w:val="000000" w:themeColor="text1"/>
              </w:rPr>
              <w:lastRenderedPageBreak/>
              <w:t>коронавирусной</w:t>
            </w:r>
            <w:proofErr w:type="spellEnd"/>
            <w:r w:rsidRPr="008E0251">
              <w:rPr>
                <w:color w:val="000000" w:themeColor="text1"/>
              </w:rPr>
              <w:t xml:space="preserve"> инфекцией (COVID-19)</w:t>
            </w:r>
            <w:proofErr w:type="gramEnd"/>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797 2 02 59000 06 0000 150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за счет средств резервного фонда Президента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797 2 02 59001 06 0000 150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федерального бюджета, передаваемые бюджету Фонда пенсионного и социального страхования Российской Федерации, за счет средств резервного фонда Правительства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797 2 02 59999 06 0000 150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Прочие межбюджетные трансферты, передаваемые бюджету Фонда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797 2 04 06030 06 6000 150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пенсионных накоплений, поступившие от негосударственных пенсионных фондов в бюджет Фонда пенсионного и социального страхования Российской Федерации для перечисления их в управляющие компании или государственную управляющую компанию (федеральные государственные органы, Банк России, органы управления государственными внебюджетными фондами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1 205 55 000</w:t>
            </w:r>
          </w:p>
        </w:tc>
        <w:tc>
          <w:tcPr>
            <w:tcW w:w="1133" w:type="dxa"/>
          </w:tcPr>
          <w:p w:rsidR="00A37B96" w:rsidRPr="008E0251" w:rsidRDefault="00A37B96">
            <w:pPr>
              <w:pStyle w:val="ConsPlusNormal"/>
              <w:jc w:val="center"/>
              <w:rPr>
                <w:color w:val="000000" w:themeColor="text1"/>
              </w:rPr>
            </w:pPr>
            <w:r w:rsidRPr="008E0251">
              <w:rPr>
                <w:color w:val="000000" w:themeColor="text1"/>
              </w:rPr>
              <w:t>155</w:t>
            </w:r>
          </w:p>
        </w:tc>
        <w:tc>
          <w:tcPr>
            <w:tcW w:w="4422" w:type="dxa"/>
          </w:tcPr>
          <w:p w:rsidR="00A37B96" w:rsidRPr="008E0251" w:rsidRDefault="00A37B96">
            <w:pPr>
              <w:pStyle w:val="ConsPlusNormal"/>
              <w:jc w:val="center"/>
              <w:rPr>
                <w:color w:val="000000" w:themeColor="text1"/>
              </w:rPr>
            </w:pPr>
            <w:proofErr w:type="gramStart"/>
            <w:r w:rsidRPr="008E0251">
              <w:rPr>
                <w:color w:val="000000" w:themeColor="text1"/>
              </w:rPr>
              <w:t xml:space="preserve">Средства пенсионных накоплений застрахованных лиц, поступившие от негосударственных пенсионных фондов в бюджет Фонда пенсионного и социального страхования Российской Федерации в связи с внесением изменений в единый реестр застрахованных лиц; Средства пенсионных накоплений застрахованных лиц, поступившие от негосударственных пенсионных фондов в бюджет Фонда пенсионного и социального страхования </w:t>
            </w:r>
            <w:r w:rsidRPr="008E0251">
              <w:rPr>
                <w:color w:val="000000" w:themeColor="text1"/>
              </w:rPr>
              <w:lastRenderedPageBreak/>
              <w:t>Российской Федерации согласно решению суда;</w:t>
            </w:r>
            <w:proofErr w:type="gramEnd"/>
            <w:r w:rsidRPr="008E0251">
              <w:rPr>
                <w:color w:val="000000" w:themeColor="text1"/>
              </w:rPr>
              <w:t xml:space="preserve"> Средства пенсионных накоплений застрахованных лиц, поступившие от негосударственных пенсионных фондов в бюджет Фонда пенсионного и социального страхования Российской Федерации в связи с решением уполномоченного по правам потребителей финансовых услуг в связи с </w:t>
            </w:r>
            <w:proofErr w:type="spellStart"/>
            <w:r w:rsidRPr="008E0251">
              <w:rPr>
                <w:color w:val="000000" w:themeColor="text1"/>
              </w:rPr>
              <w:t>незаключением</w:t>
            </w:r>
            <w:proofErr w:type="spellEnd"/>
            <w:r w:rsidRPr="008E0251">
              <w:rPr>
                <w:color w:val="000000" w:themeColor="text1"/>
              </w:rPr>
              <w:t xml:space="preserve"> договора об обязательном пенсионном страховании; </w:t>
            </w:r>
            <w:proofErr w:type="gramStart"/>
            <w:r w:rsidRPr="008E0251">
              <w:rPr>
                <w:color w:val="000000" w:themeColor="text1"/>
              </w:rPr>
              <w:t>Средства пенсионных накоплений, поступившие от негосударственных пенсионных фондов в бюджет Фонда пенсионного и социального страхования Российской Федерации в связи с отсутствием договора об обязательном пенсионном страховании; Средства пенсионных накоплений, поступившие от негосударственных пенсионных фондов в бюджет Фонда пенсионного и социального страхования Российской Федерации в связи с признанием договора об обязательном пенсионном страховании ничтожным</w:t>
            </w:r>
            <w:proofErr w:type="gramEnd"/>
          </w:p>
        </w:tc>
        <w:tc>
          <w:tcPr>
            <w:tcW w:w="4309" w:type="dxa"/>
          </w:tcPr>
          <w:p w:rsidR="00A37B96" w:rsidRPr="008E0251" w:rsidRDefault="00A37B96">
            <w:pPr>
              <w:pStyle w:val="ConsPlusNormal"/>
              <w:jc w:val="center"/>
              <w:rPr>
                <w:color w:val="000000" w:themeColor="text1"/>
              </w:rPr>
            </w:pPr>
            <w:r w:rsidRPr="008E0251">
              <w:rPr>
                <w:color w:val="000000" w:themeColor="text1"/>
              </w:rPr>
              <w:lastRenderedPageBreak/>
              <w:t>Негосударственные пенсионные фонды</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797 2 04 06040 06 6000 150</w:t>
            </w:r>
          </w:p>
        </w:tc>
        <w:tc>
          <w:tcPr>
            <w:tcW w:w="6860" w:type="dxa"/>
          </w:tcPr>
          <w:p w:rsidR="00A37B96" w:rsidRPr="008E0251" w:rsidRDefault="00A37B96">
            <w:pPr>
              <w:pStyle w:val="ConsPlusNormal"/>
              <w:jc w:val="center"/>
              <w:rPr>
                <w:color w:val="000000" w:themeColor="text1"/>
              </w:rPr>
            </w:pPr>
            <w:r w:rsidRPr="008E0251">
              <w:rPr>
                <w:color w:val="000000" w:themeColor="text1"/>
              </w:rPr>
              <w:t>Средства пенсионных накоплений, полученные бюджетом Фонда пенсионного и социального страхования Российской Федерации от негосударственных пенсионных фондов, осуществляющих деятельность по обязательному пенсионному страхованию, для зачисления их в резерв Фонда пенсионного и социального страхования Российской Федерации по обязательному пенсионному страхованию (федеральные государственные органы, Банк России, органы управления государственными внебюджетными фондами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1 205 55 000</w:t>
            </w:r>
          </w:p>
        </w:tc>
        <w:tc>
          <w:tcPr>
            <w:tcW w:w="1133" w:type="dxa"/>
          </w:tcPr>
          <w:p w:rsidR="00A37B96" w:rsidRPr="008E0251" w:rsidRDefault="00A37B96">
            <w:pPr>
              <w:pStyle w:val="ConsPlusNormal"/>
              <w:jc w:val="center"/>
              <w:rPr>
                <w:color w:val="000000" w:themeColor="text1"/>
              </w:rPr>
            </w:pPr>
            <w:r w:rsidRPr="008E0251">
              <w:rPr>
                <w:color w:val="000000" w:themeColor="text1"/>
              </w:rPr>
              <w:t>155</w:t>
            </w:r>
          </w:p>
        </w:tc>
        <w:tc>
          <w:tcPr>
            <w:tcW w:w="4422" w:type="dxa"/>
          </w:tcPr>
          <w:p w:rsidR="00A37B96" w:rsidRPr="008E0251" w:rsidRDefault="00A37B96">
            <w:pPr>
              <w:pStyle w:val="ConsPlusNormal"/>
              <w:jc w:val="center"/>
              <w:rPr>
                <w:color w:val="000000" w:themeColor="text1"/>
              </w:rPr>
            </w:pPr>
            <w:proofErr w:type="gramStart"/>
            <w:r w:rsidRPr="008E0251">
              <w:rPr>
                <w:color w:val="000000" w:themeColor="text1"/>
              </w:rPr>
              <w:t>Средства пенсионных накоплений, поступившие от негосударственных пенсионных фондов в бюджет Фонда пенсионного и социального страхования Российской Федерации для зачисления в резерв Фонда пенсионного и социального страхования Российской Федерации по обязательному пенсионному страхованию в связи с отсутствием правопреемников умерших застрахованных лиц; средства пенсионных накоплений застрахованных лиц, умерших до вступления в силу договоров об обязательном пенсионном страховании</w:t>
            </w:r>
            <w:proofErr w:type="gramEnd"/>
          </w:p>
        </w:tc>
        <w:tc>
          <w:tcPr>
            <w:tcW w:w="4309" w:type="dxa"/>
          </w:tcPr>
          <w:p w:rsidR="00A37B96" w:rsidRPr="008E0251" w:rsidRDefault="00A37B96">
            <w:pPr>
              <w:pStyle w:val="ConsPlusNormal"/>
              <w:jc w:val="center"/>
              <w:rPr>
                <w:color w:val="000000" w:themeColor="text1"/>
              </w:rPr>
            </w:pPr>
            <w:r w:rsidRPr="008E0251">
              <w:rPr>
                <w:color w:val="000000" w:themeColor="text1"/>
              </w:rPr>
              <w:t>Негосударственные пенсионные фонды</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797 2 04 06050 06 6000 150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 xml:space="preserve">Средства пенсионных накоплений, сформированные за счет средств материнского (семейного) капитала, поступившие в бюджет Фонда пенсионного и социального страхования Российской Федерации от негосударственных пенсионных фондов, осуществляющих деятельность по обязательному пенсионному страхованию, в случае отказа застрахованного лица от направления средств (части средств) материнского (семейного) капитала на формирование накопительной пенсии или в случае смерти застрахованного лица (федеральные государственные органы, Банк </w:t>
            </w:r>
            <w:r w:rsidRPr="008E0251">
              <w:rPr>
                <w:color w:val="000000" w:themeColor="text1"/>
              </w:rPr>
              <w:lastRenderedPageBreak/>
              <w:t>России, органы управления</w:t>
            </w:r>
            <w:proofErr w:type="gramEnd"/>
            <w:r w:rsidRPr="008E0251">
              <w:rPr>
                <w:color w:val="000000" w:themeColor="text1"/>
              </w:rPr>
              <w:t xml:space="preserve"> государственными внебюджетными фондами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1 205 55 000</w:t>
            </w:r>
          </w:p>
        </w:tc>
        <w:tc>
          <w:tcPr>
            <w:tcW w:w="1133" w:type="dxa"/>
          </w:tcPr>
          <w:p w:rsidR="00A37B96" w:rsidRPr="008E0251" w:rsidRDefault="00A37B96">
            <w:pPr>
              <w:pStyle w:val="ConsPlusNormal"/>
              <w:jc w:val="center"/>
              <w:rPr>
                <w:color w:val="000000" w:themeColor="text1"/>
              </w:rPr>
            </w:pPr>
            <w:r w:rsidRPr="008E0251">
              <w:rPr>
                <w:color w:val="000000" w:themeColor="text1"/>
              </w:rPr>
              <w:t>155</w:t>
            </w:r>
          </w:p>
        </w:tc>
        <w:tc>
          <w:tcPr>
            <w:tcW w:w="4422" w:type="dxa"/>
          </w:tcPr>
          <w:p w:rsidR="00A37B96" w:rsidRPr="008E0251" w:rsidRDefault="00A37B96">
            <w:pPr>
              <w:pStyle w:val="ConsPlusNormal"/>
              <w:jc w:val="center"/>
              <w:rPr>
                <w:color w:val="000000" w:themeColor="text1"/>
              </w:rPr>
            </w:pPr>
            <w:r w:rsidRPr="008E0251">
              <w:rPr>
                <w:color w:val="000000" w:themeColor="text1"/>
              </w:rPr>
              <w:t>Средства материнского (семейного) капитала, поступившие от негосударственных пенсионных фондов в бюджет Фонда пенсионного и социального страхования Российской Федерации в соответствии с заявлением застрахованных лиц;</w:t>
            </w:r>
          </w:p>
          <w:p w:rsidR="00A37B96" w:rsidRPr="008E0251" w:rsidRDefault="00A37B96">
            <w:pPr>
              <w:pStyle w:val="ConsPlusNormal"/>
              <w:jc w:val="center"/>
              <w:rPr>
                <w:color w:val="000000" w:themeColor="text1"/>
              </w:rPr>
            </w:pPr>
            <w:r w:rsidRPr="008E0251">
              <w:rPr>
                <w:color w:val="000000" w:themeColor="text1"/>
              </w:rPr>
              <w:t xml:space="preserve">средства материнского (семейного) капитала, поступившие от негосударственных пенсионных фондов в бюджет Фонда </w:t>
            </w:r>
            <w:r w:rsidRPr="008E0251">
              <w:rPr>
                <w:color w:val="000000" w:themeColor="text1"/>
              </w:rPr>
              <w:lastRenderedPageBreak/>
              <w:t>пенсионного и социального страхования Российской Федерации в связи со смертью застрахованных лиц</w:t>
            </w:r>
          </w:p>
        </w:tc>
        <w:tc>
          <w:tcPr>
            <w:tcW w:w="4309" w:type="dxa"/>
          </w:tcPr>
          <w:p w:rsidR="00A37B96" w:rsidRPr="008E0251" w:rsidRDefault="00A37B96">
            <w:pPr>
              <w:pStyle w:val="ConsPlusNormal"/>
              <w:jc w:val="center"/>
              <w:rPr>
                <w:color w:val="000000" w:themeColor="text1"/>
              </w:rPr>
            </w:pPr>
            <w:r w:rsidRPr="008E0251">
              <w:rPr>
                <w:color w:val="000000" w:themeColor="text1"/>
              </w:rPr>
              <w:lastRenderedPageBreak/>
              <w:t>Негосударственные пенсионные фонды</w:t>
            </w: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lastRenderedPageBreak/>
              <w:t>797 2 04 06060 06 6000 150</w:t>
            </w:r>
          </w:p>
        </w:tc>
        <w:tc>
          <w:tcPr>
            <w:tcW w:w="6860" w:type="dxa"/>
            <w:vMerge w:val="restart"/>
          </w:tcPr>
          <w:p w:rsidR="00A37B96" w:rsidRPr="008E0251" w:rsidRDefault="00A37B96">
            <w:pPr>
              <w:pStyle w:val="ConsPlusNormal"/>
              <w:jc w:val="center"/>
              <w:rPr>
                <w:color w:val="000000" w:themeColor="text1"/>
              </w:rPr>
            </w:pPr>
            <w:proofErr w:type="gramStart"/>
            <w:r w:rsidRPr="008E0251">
              <w:rPr>
                <w:color w:val="000000" w:themeColor="text1"/>
              </w:rPr>
              <w:t>Средства пенсионных накоплений, перечисленных негосударственными пенсионными фондами в бюджет Фонда пенсионного и социального страхования Российской Федерации в связи с проведением в отношении негосударственных пенсионных фондов процедур, влекущих обязанность передачи средств пенсионных накоплений бюджету Фонда пенсионного и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roofErr w:type="gramEnd"/>
          </w:p>
        </w:tc>
        <w:tc>
          <w:tcPr>
            <w:tcW w:w="1757" w:type="dxa"/>
          </w:tcPr>
          <w:p w:rsidR="00A37B96" w:rsidRPr="008E0251" w:rsidRDefault="00A37B96">
            <w:pPr>
              <w:pStyle w:val="ConsPlusNormal"/>
              <w:jc w:val="center"/>
              <w:rPr>
                <w:color w:val="000000" w:themeColor="text1"/>
              </w:rPr>
            </w:pPr>
            <w:r w:rsidRPr="008E0251">
              <w:rPr>
                <w:color w:val="000000" w:themeColor="text1"/>
              </w:rPr>
              <w:t>1 205 54 000</w:t>
            </w:r>
          </w:p>
        </w:tc>
        <w:tc>
          <w:tcPr>
            <w:tcW w:w="1133" w:type="dxa"/>
          </w:tcPr>
          <w:p w:rsidR="00A37B96" w:rsidRPr="008E0251" w:rsidRDefault="00A37B96">
            <w:pPr>
              <w:pStyle w:val="ConsPlusNormal"/>
              <w:jc w:val="center"/>
              <w:rPr>
                <w:color w:val="000000" w:themeColor="text1"/>
              </w:rPr>
            </w:pPr>
            <w:r w:rsidRPr="008E0251">
              <w:rPr>
                <w:color w:val="000000" w:themeColor="text1"/>
              </w:rPr>
              <w:t>154</w:t>
            </w:r>
          </w:p>
        </w:tc>
        <w:tc>
          <w:tcPr>
            <w:tcW w:w="4422" w:type="dxa"/>
            <w:vMerge w:val="restart"/>
          </w:tcPr>
          <w:p w:rsidR="00A37B96" w:rsidRPr="008E0251" w:rsidRDefault="00A37B96">
            <w:pPr>
              <w:pStyle w:val="ConsPlusNormal"/>
              <w:jc w:val="center"/>
              <w:rPr>
                <w:color w:val="000000" w:themeColor="text1"/>
              </w:rPr>
            </w:pPr>
            <w:proofErr w:type="gramStart"/>
            <w:r w:rsidRPr="008E0251">
              <w:rPr>
                <w:color w:val="000000" w:themeColor="text1"/>
              </w:rPr>
              <w:t>Средства пенсионных накоплений, перечисленные негосударственными пенсионными фондами (Государственной корпорацией "Агентство по страхованию вкладов" как конкурсного управляющего негосударственных пенсионных фондов, в отношении которых проводятся процедуры) в бюджет Фонда пенсионного и социального страхования Российской Федерации в связи с проведением в отношении негосударственных пенсионных фондов процедур, влекущих обязанность передачи средств пенсионных накоплений бюджету Фонда пенсионного и социального страхования Российской Федерации</w:t>
            </w:r>
            <w:proofErr w:type="gramEnd"/>
          </w:p>
        </w:tc>
        <w:tc>
          <w:tcPr>
            <w:tcW w:w="4309" w:type="dxa"/>
          </w:tcPr>
          <w:p w:rsidR="00A37B96" w:rsidRPr="008E0251" w:rsidRDefault="00A37B96">
            <w:pPr>
              <w:pStyle w:val="ConsPlusNormal"/>
              <w:jc w:val="center"/>
              <w:rPr>
                <w:color w:val="000000" w:themeColor="text1"/>
              </w:rPr>
            </w:pPr>
            <w:r w:rsidRPr="008E0251">
              <w:rPr>
                <w:color w:val="000000" w:themeColor="text1"/>
              </w:rPr>
              <w:t>Государственная корпорация "Агентство по страхованию вкладов" как конкурсный управляющий негосударственных пенсионных фондов, в отношении которых проводятся процедуры</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1 205 55 000</w:t>
            </w:r>
          </w:p>
        </w:tc>
        <w:tc>
          <w:tcPr>
            <w:tcW w:w="1133" w:type="dxa"/>
          </w:tcPr>
          <w:p w:rsidR="00A37B96" w:rsidRPr="008E0251" w:rsidRDefault="00A37B96">
            <w:pPr>
              <w:pStyle w:val="ConsPlusNormal"/>
              <w:jc w:val="center"/>
              <w:rPr>
                <w:color w:val="000000" w:themeColor="text1"/>
              </w:rPr>
            </w:pPr>
            <w:r w:rsidRPr="008E0251">
              <w:rPr>
                <w:color w:val="000000" w:themeColor="text1"/>
              </w:rPr>
              <w:t>155</w:t>
            </w:r>
          </w:p>
        </w:tc>
        <w:tc>
          <w:tcPr>
            <w:tcW w:w="0" w:type="auto"/>
            <w:vMerge/>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Негосударственные пенсионные фонды</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797 2 07 06000 06 0000 150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Прочие безвозмездные поступления в бюджет Фонда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1 205 55 000</w:t>
            </w:r>
          </w:p>
        </w:tc>
        <w:tc>
          <w:tcPr>
            <w:tcW w:w="1133" w:type="dxa"/>
          </w:tcPr>
          <w:p w:rsidR="00A37B96" w:rsidRPr="008E0251" w:rsidRDefault="00A37B96">
            <w:pPr>
              <w:pStyle w:val="ConsPlusNormal"/>
              <w:jc w:val="center"/>
              <w:rPr>
                <w:color w:val="000000" w:themeColor="text1"/>
              </w:rPr>
            </w:pPr>
            <w:r w:rsidRPr="008E0251">
              <w:rPr>
                <w:color w:val="000000" w:themeColor="text1"/>
              </w:rPr>
              <w:t>155</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rPr>
                <w:color w:val="000000" w:themeColor="text1"/>
              </w:rPr>
            </w:pP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797 2 08 06000 06 6100 150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 xml:space="preserve">Перечисления из бюджета Фонда пенсионного и социального страхования </w:t>
            </w:r>
            <w:r w:rsidRPr="008E0251">
              <w:rPr>
                <w:color w:val="000000" w:themeColor="text1"/>
              </w:rPr>
              <w:lastRenderedPageBreak/>
              <w:t>Российской Федерации (в бюджет Фонда пенсионного и социального страхования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(пенсионные накопления в Межрегиональном операционном управлении Федерального казначейства)</w:t>
            </w:r>
            <w:proofErr w:type="gramEnd"/>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1 205 89 000</w:t>
            </w:r>
          </w:p>
        </w:tc>
        <w:tc>
          <w:tcPr>
            <w:tcW w:w="1133" w:type="dxa"/>
          </w:tcPr>
          <w:p w:rsidR="00A37B96" w:rsidRPr="008E0251" w:rsidRDefault="00A37B96">
            <w:pPr>
              <w:pStyle w:val="ConsPlusNormal"/>
              <w:jc w:val="center"/>
              <w:rPr>
                <w:color w:val="000000" w:themeColor="text1"/>
              </w:rPr>
            </w:pPr>
            <w:r w:rsidRPr="008E0251">
              <w:rPr>
                <w:color w:val="000000" w:themeColor="text1"/>
              </w:rPr>
              <w:t>159</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 xml:space="preserve">Межрегиональное операционное управление Федерального </w:t>
            </w:r>
            <w:r w:rsidRPr="008E0251">
              <w:rPr>
                <w:color w:val="000000" w:themeColor="text1"/>
              </w:rPr>
              <w:lastRenderedPageBreak/>
              <w:t>казначейства</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797 2 08 06000 06 6201 150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Перечисления из бюджета Фонда пенсионного и социального страхования Российской Федерации (в бюджет Фонда пенсионного и социального страхования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(страховые взносы на финансирование страховой пенсии в Межрегиональном операционном управлении</w:t>
            </w:r>
            <w:proofErr w:type="gramEnd"/>
            <w:r w:rsidRPr="008E0251">
              <w:rPr>
                <w:color w:val="000000" w:themeColor="text1"/>
              </w:rPr>
              <w:t xml:space="preserve"> </w:t>
            </w:r>
            <w:proofErr w:type="gramStart"/>
            <w:r w:rsidRPr="008E0251">
              <w:rPr>
                <w:color w:val="000000" w:themeColor="text1"/>
              </w:rPr>
              <w:t>Федерального казначейства)</w:t>
            </w:r>
            <w:proofErr w:type="gramEnd"/>
          </w:p>
        </w:tc>
        <w:tc>
          <w:tcPr>
            <w:tcW w:w="1757" w:type="dxa"/>
          </w:tcPr>
          <w:p w:rsidR="00A37B96" w:rsidRPr="008E0251" w:rsidRDefault="00A37B96">
            <w:pPr>
              <w:pStyle w:val="ConsPlusNormal"/>
              <w:jc w:val="center"/>
              <w:rPr>
                <w:color w:val="000000" w:themeColor="text1"/>
              </w:rPr>
            </w:pPr>
            <w:r w:rsidRPr="008E0251">
              <w:rPr>
                <w:color w:val="000000" w:themeColor="text1"/>
              </w:rPr>
              <w:t>1 205 89 000</w:t>
            </w:r>
          </w:p>
        </w:tc>
        <w:tc>
          <w:tcPr>
            <w:tcW w:w="1133" w:type="dxa"/>
          </w:tcPr>
          <w:p w:rsidR="00A37B96" w:rsidRPr="008E0251" w:rsidRDefault="00A37B96">
            <w:pPr>
              <w:pStyle w:val="ConsPlusNormal"/>
              <w:jc w:val="center"/>
              <w:rPr>
                <w:color w:val="000000" w:themeColor="text1"/>
              </w:rPr>
            </w:pPr>
            <w:r w:rsidRPr="008E0251">
              <w:rPr>
                <w:color w:val="000000" w:themeColor="text1"/>
              </w:rPr>
              <w:t>159</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Межрегиональное операционное управление Федерального казначейства</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797 2 08 06000 06 6202 150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 xml:space="preserve">Перечисления из бюджета Фонда пенсионного и социального страхования Российской Федерации (в бюджет Фонда пенсионного и социального страхования Российской Федерации) для осуществления возврата (зачета) излишне уплаченных или </w:t>
            </w:r>
            <w:r w:rsidRPr="008E0251">
              <w:rPr>
                <w:color w:val="000000" w:themeColor="text1"/>
              </w:rPr>
              <w:lastRenderedPageBreak/>
              <w:t>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(страховые взносы на финансирование страховой пенсии в управлении Федерального казначейства</w:t>
            </w:r>
            <w:proofErr w:type="gramEnd"/>
            <w:r w:rsidRPr="008E0251">
              <w:rPr>
                <w:color w:val="000000" w:themeColor="text1"/>
              </w:rPr>
              <w:t xml:space="preserve"> по субъекту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1 205 89 000</w:t>
            </w:r>
          </w:p>
        </w:tc>
        <w:tc>
          <w:tcPr>
            <w:tcW w:w="1133" w:type="dxa"/>
          </w:tcPr>
          <w:p w:rsidR="00A37B96" w:rsidRPr="008E0251" w:rsidRDefault="00A37B96">
            <w:pPr>
              <w:pStyle w:val="ConsPlusNormal"/>
              <w:jc w:val="center"/>
              <w:rPr>
                <w:color w:val="000000" w:themeColor="text1"/>
              </w:rPr>
            </w:pPr>
            <w:r w:rsidRPr="008E0251">
              <w:rPr>
                <w:color w:val="000000" w:themeColor="text1"/>
              </w:rPr>
              <w:t>159</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Территориальный орган Федерального казначейства</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797 2 08 10000 06 0000 150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Перечисления из бюджета Фонда пенсионного и социального страхования Российской Федерации (в бюджет Фонда пенсионного и социального страхования Российской Федерации) для осуществления взыскания</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Межрегиональное операционное управление Федерального казначейства</w:t>
            </w:r>
          </w:p>
        </w:tc>
      </w:tr>
      <w:tr w:rsidR="008E0251" w:rsidRPr="008E0251">
        <w:tc>
          <w:tcPr>
            <w:tcW w:w="3005" w:type="dxa"/>
            <w:vMerge w:val="restart"/>
          </w:tcPr>
          <w:p w:rsidR="00A37B96" w:rsidRPr="008E0251" w:rsidRDefault="00A37B96">
            <w:pPr>
              <w:pStyle w:val="ConsPlusNormal"/>
              <w:jc w:val="center"/>
              <w:rPr>
                <w:color w:val="000000" w:themeColor="text1"/>
              </w:rPr>
            </w:pPr>
            <w:r w:rsidRPr="008E0251">
              <w:rPr>
                <w:color w:val="000000" w:themeColor="text1"/>
              </w:rPr>
              <w:t>797 2 18 07010 06 0000 150</w:t>
            </w:r>
          </w:p>
        </w:tc>
        <w:tc>
          <w:tcPr>
            <w:tcW w:w="6860" w:type="dxa"/>
            <w:vMerge w:val="restart"/>
          </w:tcPr>
          <w:p w:rsidR="00A37B96" w:rsidRPr="008E0251" w:rsidRDefault="00A37B96">
            <w:pPr>
              <w:pStyle w:val="ConsPlusNormal"/>
              <w:jc w:val="center"/>
              <w:rPr>
                <w:color w:val="000000" w:themeColor="text1"/>
              </w:rPr>
            </w:pPr>
            <w:r w:rsidRPr="008E0251">
              <w:rPr>
                <w:color w:val="000000" w:themeColor="text1"/>
              </w:rPr>
              <w:t>Доходы бюджета Фонда пенсионного и социального страхования Российской Федерации от возврата бюджетными учреждениями остатков субсидий прошлых лет</w:t>
            </w:r>
          </w:p>
        </w:tc>
        <w:tc>
          <w:tcPr>
            <w:tcW w:w="1757" w:type="dxa"/>
          </w:tcPr>
          <w:p w:rsidR="00A37B96" w:rsidRPr="008E0251" w:rsidRDefault="00A37B96">
            <w:pPr>
              <w:pStyle w:val="ConsPlusNormal"/>
              <w:jc w:val="center"/>
              <w:rPr>
                <w:color w:val="000000" w:themeColor="text1"/>
              </w:rPr>
            </w:pPr>
            <w:r w:rsidRPr="008E0251">
              <w:rPr>
                <w:color w:val="000000" w:themeColor="text1"/>
              </w:rPr>
              <w:t>1 205 53 000</w:t>
            </w:r>
          </w:p>
        </w:tc>
        <w:tc>
          <w:tcPr>
            <w:tcW w:w="1133" w:type="dxa"/>
          </w:tcPr>
          <w:p w:rsidR="00A37B96" w:rsidRPr="008E0251" w:rsidRDefault="00A37B96">
            <w:pPr>
              <w:pStyle w:val="ConsPlusNormal"/>
              <w:jc w:val="center"/>
              <w:rPr>
                <w:color w:val="000000" w:themeColor="text1"/>
              </w:rPr>
            </w:pPr>
            <w:r w:rsidRPr="008E0251">
              <w:rPr>
                <w:color w:val="000000" w:themeColor="text1"/>
              </w:rPr>
              <w:t>153</w:t>
            </w: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Возврат Центрами </w:t>
            </w:r>
            <w:proofErr w:type="spellStart"/>
            <w:r w:rsidRPr="008E0251">
              <w:rPr>
                <w:color w:val="000000" w:themeColor="text1"/>
              </w:rPr>
              <w:t>реабилитаци</w:t>
            </w:r>
            <w:proofErr w:type="spellEnd"/>
            <w:r w:rsidRPr="008E0251">
              <w:rPr>
                <w:color w:val="000000" w:themeColor="text1"/>
              </w:rPr>
              <w:t xml:space="preserve"> остатков субсидий на иные цели текущего характера</w:t>
            </w:r>
          </w:p>
        </w:tc>
        <w:tc>
          <w:tcPr>
            <w:tcW w:w="4309" w:type="dxa"/>
          </w:tcPr>
          <w:p w:rsidR="00A37B96" w:rsidRPr="008E0251" w:rsidRDefault="00A37B96">
            <w:pPr>
              <w:pStyle w:val="ConsPlusNormal"/>
              <w:jc w:val="center"/>
              <w:rPr>
                <w:color w:val="000000" w:themeColor="text1"/>
              </w:rPr>
            </w:pPr>
            <w:r w:rsidRPr="008E0251">
              <w:rPr>
                <w:color w:val="000000" w:themeColor="text1"/>
              </w:rPr>
              <w:t>Центры реабилитации</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1 205 63 000</w:t>
            </w:r>
          </w:p>
        </w:tc>
        <w:tc>
          <w:tcPr>
            <w:tcW w:w="1133" w:type="dxa"/>
          </w:tcPr>
          <w:p w:rsidR="00A37B96" w:rsidRPr="008E0251" w:rsidRDefault="00A37B96">
            <w:pPr>
              <w:pStyle w:val="ConsPlusNormal"/>
              <w:jc w:val="center"/>
              <w:rPr>
                <w:color w:val="000000" w:themeColor="text1"/>
              </w:rPr>
            </w:pPr>
            <w:r w:rsidRPr="008E0251">
              <w:rPr>
                <w:color w:val="000000" w:themeColor="text1"/>
              </w:rPr>
              <w:t>163</w:t>
            </w: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Возврат Центрами </w:t>
            </w:r>
            <w:proofErr w:type="spellStart"/>
            <w:r w:rsidRPr="008E0251">
              <w:rPr>
                <w:color w:val="000000" w:themeColor="text1"/>
              </w:rPr>
              <w:t>реабилитаци</w:t>
            </w:r>
            <w:proofErr w:type="spellEnd"/>
            <w:r w:rsidRPr="008E0251">
              <w:rPr>
                <w:color w:val="000000" w:themeColor="text1"/>
              </w:rPr>
              <w:t xml:space="preserve"> остатков субсидий на иные цели капитального характера и субсидий на цели осуществления капитальных вложений</w:t>
            </w:r>
          </w:p>
        </w:tc>
        <w:tc>
          <w:tcPr>
            <w:tcW w:w="4309" w:type="dxa"/>
          </w:tcPr>
          <w:p w:rsidR="00A37B96" w:rsidRPr="008E0251" w:rsidRDefault="00A37B96">
            <w:pPr>
              <w:pStyle w:val="ConsPlusNormal"/>
              <w:jc w:val="center"/>
              <w:rPr>
                <w:color w:val="000000" w:themeColor="text1"/>
              </w:rPr>
            </w:pPr>
            <w:r w:rsidRPr="008E0251">
              <w:rPr>
                <w:color w:val="000000" w:themeColor="text1"/>
              </w:rPr>
              <w:t>Центры реабилитации</w:t>
            </w:r>
          </w:p>
        </w:tc>
      </w:tr>
      <w:tr w:rsidR="008E0251" w:rsidRPr="008E0251">
        <w:tc>
          <w:tcPr>
            <w:tcW w:w="3005" w:type="dxa"/>
            <w:vMerge w:val="restart"/>
          </w:tcPr>
          <w:p w:rsidR="00A37B96" w:rsidRPr="008E0251" w:rsidRDefault="00A37B96">
            <w:pPr>
              <w:pStyle w:val="ConsPlusNormal"/>
              <w:rPr>
                <w:color w:val="000000" w:themeColor="text1"/>
              </w:rPr>
            </w:pPr>
            <w:r w:rsidRPr="008E0251">
              <w:rPr>
                <w:color w:val="000000" w:themeColor="text1"/>
              </w:rPr>
              <w:t>797 2 18 07030 06 0000 150</w:t>
            </w:r>
          </w:p>
        </w:tc>
        <w:tc>
          <w:tcPr>
            <w:tcW w:w="6860" w:type="dxa"/>
            <w:vMerge w:val="restart"/>
          </w:tcPr>
          <w:p w:rsidR="00A37B96" w:rsidRPr="008E0251" w:rsidRDefault="00A37B96">
            <w:pPr>
              <w:pStyle w:val="ConsPlusNormal"/>
              <w:rPr>
                <w:color w:val="000000" w:themeColor="text1"/>
              </w:rPr>
            </w:pPr>
            <w:r w:rsidRPr="008E0251">
              <w:rPr>
                <w:color w:val="000000" w:themeColor="text1"/>
              </w:rPr>
              <w:t>Доходы бюджета Фонда пенсионного и социального страхования Российской Федерации от возврата иными организациями остатков субсидий прошлых лет</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Получатели межбюджетных трансфертов, возвратившие остатки субсидий прошлых лет</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1 205 54 000</w:t>
            </w:r>
          </w:p>
        </w:tc>
        <w:tc>
          <w:tcPr>
            <w:tcW w:w="1133" w:type="dxa"/>
          </w:tcPr>
          <w:p w:rsidR="00A37B96" w:rsidRPr="008E0251" w:rsidRDefault="00A37B96">
            <w:pPr>
              <w:pStyle w:val="ConsPlusNormal"/>
              <w:jc w:val="center"/>
              <w:rPr>
                <w:color w:val="000000" w:themeColor="text1"/>
              </w:rPr>
            </w:pPr>
            <w:r w:rsidRPr="008E0251">
              <w:rPr>
                <w:color w:val="000000" w:themeColor="text1"/>
              </w:rPr>
              <w:t>154</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Получатели межбюджетных трансфертов, возвратившие остатки субсидий прошлых лет</w:t>
            </w:r>
          </w:p>
        </w:tc>
      </w:tr>
      <w:tr w:rsidR="008E0251" w:rsidRPr="008E0251">
        <w:tc>
          <w:tcPr>
            <w:tcW w:w="0" w:type="auto"/>
            <w:vMerge/>
          </w:tcPr>
          <w:p w:rsidR="00A37B96" w:rsidRPr="008E0251" w:rsidRDefault="00A37B96">
            <w:pPr>
              <w:pStyle w:val="ConsPlusNormal"/>
              <w:rPr>
                <w:color w:val="000000" w:themeColor="text1"/>
              </w:rPr>
            </w:pPr>
          </w:p>
        </w:tc>
        <w:tc>
          <w:tcPr>
            <w:tcW w:w="0" w:type="auto"/>
            <w:vMerge/>
          </w:tcPr>
          <w:p w:rsidR="00A37B96" w:rsidRPr="008E0251" w:rsidRDefault="00A37B96">
            <w:pPr>
              <w:pStyle w:val="ConsPlusNormal"/>
              <w:rPr>
                <w:color w:val="000000" w:themeColor="text1"/>
              </w:rPr>
            </w:pPr>
          </w:p>
        </w:tc>
        <w:tc>
          <w:tcPr>
            <w:tcW w:w="1757" w:type="dxa"/>
          </w:tcPr>
          <w:p w:rsidR="00A37B96" w:rsidRPr="008E0251" w:rsidRDefault="00A37B96">
            <w:pPr>
              <w:pStyle w:val="ConsPlusNormal"/>
              <w:jc w:val="center"/>
              <w:rPr>
                <w:color w:val="000000" w:themeColor="text1"/>
              </w:rPr>
            </w:pPr>
            <w:r w:rsidRPr="008E0251">
              <w:rPr>
                <w:color w:val="000000" w:themeColor="text1"/>
              </w:rPr>
              <w:t>1 205 55 000</w:t>
            </w:r>
          </w:p>
        </w:tc>
        <w:tc>
          <w:tcPr>
            <w:tcW w:w="1133" w:type="dxa"/>
          </w:tcPr>
          <w:p w:rsidR="00A37B96" w:rsidRPr="008E0251" w:rsidRDefault="00A37B96">
            <w:pPr>
              <w:pStyle w:val="ConsPlusNormal"/>
              <w:jc w:val="center"/>
              <w:rPr>
                <w:color w:val="000000" w:themeColor="text1"/>
              </w:rPr>
            </w:pPr>
            <w:r w:rsidRPr="008E0251">
              <w:rPr>
                <w:color w:val="000000" w:themeColor="text1"/>
              </w:rPr>
              <w:t>155</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 xml:space="preserve">Получатели межбюджетных </w:t>
            </w:r>
            <w:r w:rsidRPr="008E0251">
              <w:rPr>
                <w:color w:val="000000" w:themeColor="text1"/>
              </w:rPr>
              <w:lastRenderedPageBreak/>
              <w:t>трансфертов, возвратившие остатки субсидий прошлых лет</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797 2 18 45041 06 0000 150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Доходы бюджета Фонда пенсионного и социального страхования от возврата остатков иного межбюджетного трансферта, передаваемого федеральному бюджету из бюджета Фонда пенсионного и социального страхования Российской Федерации за счет поступивших страховых взносов, срок уплаты которых был продлен на 12 месяцев, из федерального бюджета</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Министерство финансов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797 2 18 45198 06 0000 150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Доходы бюджета Фонда пенсионного и социального страхования Российской Федерации от возврата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Получатели межбюджетных трансфертов, возвратившие остатки субсидий, субвенций и иных межбюджетных трансфертов прошлых лет</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797 2 18 45252 06 0000 150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Доходы бюджета Фонда пенсионного и социального страхования Российской Федерации от возврата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Получатели межбюджетных трансфертов, возвратившие остатки субсидий, субвенций и иных межбюджетных трансфертов прошлых лет</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797 2 18 71000 06 0000 150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Доходы бюджета Фонда пенсионного и социального страхования Российской Федерации от возврата остатков прочих субсидий, субвенций и иных межбюджетных </w:t>
            </w:r>
            <w:r w:rsidRPr="008E0251">
              <w:rPr>
                <w:color w:val="000000" w:themeColor="text1"/>
              </w:rPr>
              <w:lastRenderedPageBreak/>
              <w:t>трансфертов, имеющих целевое назначение, прошлых лет</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1 205 51 000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 xml:space="preserve">Получатели межбюджетных трансфертов, возвратившие остатки субсидий, субвенций и иных межбюджетных трансфертов </w:t>
            </w:r>
            <w:r w:rsidRPr="008E0251">
              <w:rPr>
                <w:color w:val="000000" w:themeColor="text1"/>
              </w:rPr>
              <w:lastRenderedPageBreak/>
              <w:t>прошлых лет</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797 2 19 33144 06 0000 150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Возврат остатков субвенций </w:t>
            </w:r>
            <w:proofErr w:type="gramStart"/>
            <w:r w:rsidRPr="008E0251">
              <w:rPr>
                <w:color w:val="000000" w:themeColor="text1"/>
              </w:rPr>
              <w:t>на ежемесячную денежную выплату на ребенка в возрасте от восьми до семнадцати лет</w:t>
            </w:r>
            <w:proofErr w:type="gramEnd"/>
            <w:r w:rsidRPr="008E0251">
              <w:rPr>
                <w:color w:val="000000" w:themeColor="text1"/>
              </w:rPr>
              <w:t xml:space="preserve"> из бюджета Фонда пенсионного и социального страхования Российской Федерации в бюджеты субъектов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1 303 05 000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Фонд пенсионного и социального страхования Российской Федерации</w:t>
            </w:r>
          </w:p>
          <w:p w:rsidR="00A37B96" w:rsidRPr="008E0251" w:rsidRDefault="00A37B96">
            <w:pPr>
              <w:pStyle w:val="ConsPlusNormal"/>
              <w:rPr>
                <w:color w:val="000000" w:themeColor="text1"/>
              </w:rPr>
            </w:pP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797 2 19 33146 06 0000 150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Возврат остатков субвенций на выплату ежемесячного пособия в связи с рождением и воспитанием ребенка из бюджета Фонда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1 303 05 000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rPr>
                <w:color w:val="000000" w:themeColor="text1"/>
              </w:rPr>
            </w:pPr>
          </w:p>
        </w:tc>
        <w:tc>
          <w:tcPr>
            <w:tcW w:w="4309" w:type="dxa"/>
          </w:tcPr>
          <w:p w:rsidR="00A37B96" w:rsidRPr="008E0251" w:rsidRDefault="00A37B96">
            <w:pPr>
              <w:pStyle w:val="ConsPlusNormal"/>
              <w:jc w:val="center"/>
              <w:rPr>
                <w:color w:val="000000" w:themeColor="text1"/>
              </w:rPr>
            </w:pPr>
            <w:r w:rsidRPr="008E0251">
              <w:rPr>
                <w:color w:val="000000" w:themeColor="text1"/>
              </w:rPr>
              <w:t>Фонд пенсионного и социального страхования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797 2 19 52900 06 0000 150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Возврат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N 1032-I "О занятости населения в Российской Федерации" из бюджета Фонда пенсионного и социального страхования Российской Федерации в бюджеты субъектов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1 303 05 000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Возврат излишне выплаченных и погашенных сумм пенсий, назначенных по предложению органов службы занятости</w:t>
            </w:r>
          </w:p>
        </w:tc>
        <w:tc>
          <w:tcPr>
            <w:tcW w:w="4309" w:type="dxa"/>
          </w:tcPr>
          <w:p w:rsidR="00A37B96" w:rsidRPr="008E0251" w:rsidRDefault="00A37B96">
            <w:pPr>
              <w:pStyle w:val="ConsPlusNormal"/>
              <w:jc w:val="center"/>
              <w:rPr>
                <w:color w:val="000000" w:themeColor="text1"/>
              </w:rPr>
            </w:pPr>
            <w:r w:rsidRPr="008E0251">
              <w:rPr>
                <w:color w:val="000000" w:themeColor="text1"/>
              </w:rPr>
              <w:t>Отделения Фонда пенсионного и социального страхования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797 2 19 53957 06 0000 150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Возврат остатков межбюджетного трансферта на обеспечение </w:t>
            </w:r>
            <w:proofErr w:type="gramStart"/>
            <w:r w:rsidRPr="008E0251">
              <w:rPr>
                <w:color w:val="000000" w:themeColor="text1"/>
              </w:rPr>
              <w:t>инвалидов</w:t>
            </w:r>
            <w:proofErr w:type="gramEnd"/>
            <w:r w:rsidRPr="008E0251">
              <w:rPr>
                <w:color w:val="000000" w:themeColor="text1"/>
              </w:rPr>
              <w:t xml:space="preserve"> техническими средствами реабилитации, включая изготовление и ремонт протезно-ортопедических изделий из бюджета Фонда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1 303 05 000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Остатки межбюджетных трансфертов, образовавшиеся в бюджете Фонда в результате неполного их использования</w:t>
            </w:r>
          </w:p>
        </w:tc>
        <w:tc>
          <w:tcPr>
            <w:tcW w:w="4309" w:type="dxa"/>
          </w:tcPr>
          <w:p w:rsidR="00A37B96" w:rsidRPr="008E0251" w:rsidRDefault="00A37B96">
            <w:pPr>
              <w:pStyle w:val="ConsPlusNormal"/>
              <w:jc w:val="center"/>
              <w:rPr>
                <w:color w:val="000000" w:themeColor="text1"/>
              </w:rPr>
            </w:pPr>
            <w:r w:rsidRPr="008E0251">
              <w:rPr>
                <w:color w:val="000000" w:themeColor="text1"/>
              </w:rPr>
              <w:t>Фонд пенсионного и социального страхования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797 2 19 53964 06 0000 150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Возврат остатков межбюджетных трансфертов прошлых лет на оплату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 из бюджета Фонда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1 303 05 000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Остатки межбюджетных трансфертов, образовавшиеся в бюджете Фонда в результате неполного их использования</w:t>
            </w:r>
          </w:p>
        </w:tc>
        <w:tc>
          <w:tcPr>
            <w:tcW w:w="4309" w:type="dxa"/>
          </w:tcPr>
          <w:p w:rsidR="00A37B96" w:rsidRPr="008E0251" w:rsidRDefault="00A37B96">
            <w:pPr>
              <w:pStyle w:val="ConsPlusNormal"/>
              <w:jc w:val="center"/>
              <w:rPr>
                <w:color w:val="000000" w:themeColor="text1"/>
              </w:rPr>
            </w:pPr>
            <w:r w:rsidRPr="008E0251">
              <w:rPr>
                <w:color w:val="000000" w:themeColor="text1"/>
              </w:rPr>
              <w:t>Фонд пенсионного и социального страхования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797 2 19 55070 06 0000 150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Возврат остатков межбюджетных трансфертов на выплату капитализированных повременных платежей из бюджета Фонда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1 303 05 000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Остатки межбюджетных трансфертов, образовавшиеся в бюджете Фонда в результате неполного их использования</w:t>
            </w:r>
          </w:p>
        </w:tc>
        <w:tc>
          <w:tcPr>
            <w:tcW w:w="4309" w:type="dxa"/>
          </w:tcPr>
          <w:p w:rsidR="00A37B96" w:rsidRPr="008E0251" w:rsidRDefault="00A37B96">
            <w:pPr>
              <w:pStyle w:val="ConsPlusNormal"/>
              <w:jc w:val="center"/>
              <w:rPr>
                <w:color w:val="000000" w:themeColor="text1"/>
              </w:rPr>
            </w:pPr>
            <w:r w:rsidRPr="008E0251">
              <w:rPr>
                <w:color w:val="000000" w:themeColor="text1"/>
              </w:rPr>
              <w:t>Фонд пенсионного и социального страхования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797 2 19 55137 06 0000 150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Возврат остатков межбюджетных трансфертов на осуществление отдельных мер социальной поддержки граждан, подвергшихся воздействию радиации, из бюджета Фонда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1 303 05 000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Остатки межбюджетных трансфертов, образовавшиеся в бюджете Фонда в результате неполного их использования</w:t>
            </w:r>
          </w:p>
        </w:tc>
        <w:tc>
          <w:tcPr>
            <w:tcW w:w="4309" w:type="dxa"/>
          </w:tcPr>
          <w:p w:rsidR="00A37B96" w:rsidRPr="008E0251" w:rsidRDefault="00A37B96">
            <w:pPr>
              <w:pStyle w:val="ConsPlusNormal"/>
              <w:jc w:val="center"/>
              <w:rPr>
                <w:color w:val="000000" w:themeColor="text1"/>
              </w:rPr>
            </w:pPr>
            <w:r w:rsidRPr="008E0251">
              <w:rPr>
                <w:color w:val="000000" w:themeColor="text1"/>
              </w:rPr>
              <w:t>Фонд пенсионного и социального страхования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797 2 19 55166 06 0000 150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Возврат остатков межбюджетных трансфертов на осуществление специальной социальной выплаты отдельным категориям медицинских работников медицинских организаций,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 из бюджета Фонда пенсионного и социального </w:t>
            </w:r>
            <w:r w:rsidRPr="008E0251">
              <w:rPr>
                <w:color w:val="000000" w:themeColor="text1"/>
              </w:rPr>
              <w:lastRenderedPageBreak/>
              <w:t>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1 303 05 000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Остатки межбюджетных трансфертов, образовавшиеся в бюджете Фонда в результате неполного их использования</w:t>
            </w:r>
          </w:p>
        </w:tc>
        <w:tc>
          <w:tcPr>
            <w:tcW w:w="4309" w:type="dxa"/>
          </w:tcPr>
          <w:p w:rsidR="00A37B96" w:rsidRPr="008E0251" w:rsidRDefault="00A37B96">
            <w:pPr>
              <w:pStyle w:val="ConsPlusNormal"/>
              <w:jc w:val="center"/>
              <w:rPr>
                <w:color w:val="000000" w:themeColor="text1"/>
              </w:rPr>
            </w:pPr>
            <w:r w:rsidRPr="008E0251">
              <w:rPr>
                <w:color w:val="000000" w:themeColor="text1"/>
              </w:rPr>
              <w:t>Фонд пенсионного и социального страхования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797 2 19 55167 06 0000 150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Возврат остатков межбюджетных трансфертов на компенсацию выпадающих доходов бюджету Фонда пенсионного и социального страхования Российской Федерации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 из бюджета Фонда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1 303 05 000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Остатки межбюджетных трансфертов, образовавшиеся в бюджете Фонда в результате неполного их использования</w:t>
            </w:r>
          </w:p>
        </w:tc>
        <w:tc>
          <w:tcPr>
            <w:tcW w:w="4309" w:type="dxa"/>
          </w:tcPr>
          <w:p w:rsidR="00A37B96" w:rsidRPr="008E0251" w:rsidRDefault="00A37B96">
            <w:pPr>
              <w:pStyle w:val="ConsPlusNormal"/>
              <w:jc w:val="center"/>
              <w:rPr>
                <w:color w:val="000000" w:themeColor="text1"/>
              </w:rPr>
            </w:pPr>
            <w:r w:rsidRPr="008E0251">
              <w:rPr>
                <w:color w:val="000000" w:themeColor="text1"/>
              </w:rPr>
              <w:t>Фонд пенсионного и социального страхования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797 2 19 55185 06 0000 150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Возврат остатков межбюджетных трансфертов на </w:t>
            </w:r>
            <w:proofErr w:type="spellStart"/>
            <w:r w:rsidRPr="008E0251">
              <w:rPr>
                <w:color w:val="000000" w:themeColor="text1"/>
              </w:rPr>
              <w:t>софинансирование</w:t>
            </w:r>
            <w:proofErr w:type="spellEnd"/>
            <w:r w:rsidRPr="008E0251">
              <w:rPr>
                <w:color w:val="000000" w:themeColor="text1"/>
              </w:rPr>
              <w:t xml:space="preserve"> формирования пенсионных накоплений застрахованных лиц за счет средств Фонда национального благосостояния из бюджета Фонда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1 303 05 000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Остатки межбюджетных трансфертов, образовавшиеся в бюджете Фонда в результате неполного их использования</w:t>
            </w:r>
          </w:p>
        </w:tc>
        <w:tc>
          <w:tcPr>
            <w:tcW w:w="4309" w:type="dxa"/>
          </w:tcPr>
          <w:p w:rsidR="00A37B96" w:rsidRPr="008E0251" w:rsidRDefault="00A37B96">
            <w:pPr>
              <w:pStyle w:val="ConsPlusNormal"/>
              <w:jc w:val="center"/>
              <w:rPr>
                <w:color w:val="000000" w:themeColor="text1"/>
              </w:rPr>
            </w:pPr>
            <w:r w:rsidRPr="008E0251">
              <w:rPr>
                <w:color w:val="000000" w:themeColor="text1"/>
              </w:rPr>
              <w:t>Фонд пенсионного и социального страхования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797 2 19 55193 06 0000 150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Возврат остатков межбюджетных трансфертов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бюджета Фонда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1 303 05 000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Остатки межбюджетных трансфертов, образовавшиеся в бюджете Фонда в результате неполного их использования</w:t>
            </w:r>
          </w:p>
        </w:tc>
        <w:tc>
          <w:tcPr>
            <w:tcW w:w="4309" w:type="dxa"/>
          </w:tcPr>
          <w:p w:rsidR="00A37B96" w:rsidRPr="008E0251" w:rsidRDefault="00A37B96">
            <w:pPr>
              <w:pStyle w:val="ConsPlusNormal"/>
              <w:jc w:val="center"/>
              <w:rPr>
                <w:color w:val="000000" w:themeColor="text1"/>
              </w:rPr>
            </w:pPr>
            <w:r w:rsidRPr="008E0251">
              <w:rPr>
                <w:color w:val="000000" w:themeColor="text1"/>
              </w:rPr>
              <w:t>Фонд пенсионного и социального страхования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797 2 19 55198 06 0000 150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Возврат остатков межбюджетных трансфертов на социальную поддержку </w:t>
            </w:r>
            <w:r w:rsidRPr="008E0251">
              <w:rPr>
                <w:color w:val="000000" w:themeColor="text1"/>
              </w:rPr>
              <w:lastRenderedPageBreak/>
              <w:t>Героев Социалистического Труда, Героев Труда Российской Федерации и полных кавалеров ордена Трудовой Славы из бюджета Фонда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1 303 05 000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 xml:space="preserve">Остатки межбюджетных трансфертов, образовавшиеся в </w:t>
            </w:r>
            <w:r w:rsidRPr="008E0251">
              <w:rPr>
                <w:color w:val="000000" w:themeColor="text1"/>
              </w:rPr>
              <w:lastRenderedPageBreak/>
              <w:t>бюджете Фонда в результате неполного их использования</w:t>
            </w:r>
          </w:p>
        </w:tc>
        <w:tc>
          <w:tcPr>
            <w:tcW w:w="4309" w:type="dxa"/>
          </w:tcPr>
          <w:p w:rsidR="00A37B96" w:rsidRPr="008E0251" w:rsidRDefault="00A37B96">
            <w:pPr>
              <w:pStyle w:val="ConsPlusNormal"/>
              <w:jc w:val="center"/>
              <w:rPr>
                <w:color w:val="000000" w:themeColor="text1"/>
              </w:rPr>
            </w:pPr>
            <w:r w:rsidRPr="008E0251">
              <w:rPr>
                <w:color w:val="000000" w:themeColor="text1"/>
              </w:rPr>
              <w:lastRenderedPageBreak/>
              <w:t xml:space="preserve">Фонд пенсионного и социального страхования Российской </w:t>
            </w:r>
            <w:r w:rsidRPr="008E0251">
              <w:rPr>
                <w:color w:val="000000" w:themeColor="text1"/>
              </w:rPr>
              <w:lastRenderedPageBreak/>
              <w:t>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797 2 19 55199 06 0000 150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Возврат остатков межбюджетных трансфертов на оплату стоимости проезда пенсионерам к месту отдыха и обратно один раз в два года в соответствии с Законом Российской Федерации от 19 февраля 1993 года N 4520-I "О государственных гарантиях и компенсациях для лиц, работающих и проживающих в районах Крайнего Севера и приравненных к ним местностях" из бюджета Фонда пенсионного и социального страхования Российской Федерации</w:t>
            </w:r>
            <w:proofErr w:type="gramEnd"/>
          </w:p>
        </w:tc>
        <w:tc>
          <w:tcPr>
            <w:tcW w:w="1757" w:type="dxa"/>
          </w:tcPr>
          <w:p w:rsidR="00A37B96" w:rsidRPr="008E0251" w:rsidRDefault="00A37B96">
            <w:pPr>
              <w:pStyle w:val="ConsPlusNormal"/>
              <w:jc w:val="center"/>
              <w:rPr>
                <w:color w:val="000000" w:themeColor="text1"/>
              </w:rPr>
            </w:pPr>
            <w:r w:rsidRPr="008E0251">
              <w:rPr>
                <w:color w:val="000000" w:themeColor="text1"/>
              </w:rPr>
              <w:t>1 303 05 000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Остатки межбюджетных трансфертов, образовавшиеся в бюджете Фонда в результате неполного их использования</w:t>
            </w:r>
          </w:p>
        </w:tc>
        <w:tc>
          <w:tcPr>
            <w:tcW w:w="4309" w:type="dxa"/>
          </w:tcPr>
          <w:p w:rsidR="00A37B96" w:rsidRPr="008E0251" w:rsidRDefault="00A37B96">
            <w:pPr>
              <w:pStyle w:val="ConsPlusNormal"/>
              <w:jc w:val="center"/>
              <w:rPr>
                <w:color w:val="000000" w:themeColor="text1"/>
              </w:rPr>
            </w:pPr>
            <w:r w:rsidRPr="008E0251">
              <w:rPr>
                <w:color w:val="000000" w:themeColor="text1"/>
              </w:rPr>
              <w:t>Фонд пенсионного и социального страхования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797 2 19 55206 06 0000 150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Возврат остатков межбюджетных трансфертов на обязательное пенсионное страхование из бюджета Фонда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1 303 05 000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Остатки межбюджетных трансфертов, образовавшиеся в бюджете Фонда в результате неполного их использования</w:t>
            </w:r>
          </w:p>
        </w:tc>
        <w:tc>
          <w:tcPr>
            <w:tcW w:w="4309" w:type="dxa"/>
          </w:tcPr>
          <w:p w:rsidR="00A37B96" w:rsidRPr="008E0251" w:rsidRDefault="00A37B96">
            <w:pPr>
              <w:pStyle w:val="ConsPlusNormal"/>
              <w:jc w:val="center"/>
              <w:rPr>
                <w:color w:val="000000" w:themeColor="text1"/>
              </w:rPr>
            </w:pPr>
            <w:r w:rsidRPr="008E0251">
              <w:rPr>
                <w:color w:val="000000" w:themeColor="text1"/>
              </w:rPr>
              <w:t>Фонд пенсионного и социального страхования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797 2 19 55223 06 0000 150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Возврат остатков межбюджетных трансфертов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из бюджета Фонда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1 303 05 000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Остатки межбюджетных трансфертов, образовавшиеся в бюджете Фонда в результате неполного их использования</w:t>
            </w:r>
          </w:p>
        </w:tc>
        <w:tc>
          <w:tcPr>
            <w:tcW w:w="4309" w:type="dxa"/>
          </w:tcPr>
          <w:p w:rsidR="00A37B96" w:rsidRPr="008E0251" w:rsidRDefault="00A37B96">
            <w:pPr>
              <w:pStyle w:val="ConsPlusNormal"/>
              <w:jc w:val="center"/>
              <w:rPr>
                <w:color w:val="000000" w:themeColor="text1"/>
              </w:rPr>
            </w:pPr>
            <w:r w:rsidRPr="008E0251">
              <w:rPr>
                <w:color w:val="000000" w:themeColor="text1"/>
              </w:rPr>
              <w:t>Фонд пенсионного и социального страхования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797 2 19 55252 06 0000 150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Возврат остатков межбюджетных трансфертов на социальную поддержку Героев Советского Союза, Героев Российской Федерации и полных кавалеров ордена Славы из бюджета Фонда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1 303 05 000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Остатки межбюджетных трансфертов, образовавшиеся в бюджете Фонда в результате неполного их использования</w:t>
            </w:r>
          </w:p>
        </w:tc>
        <w:tc>
          <w:tcPr>
            <w:tcW w:w="4309" w:type="dxa"/>
          </w:tcPr>
          <w:p w:rsidR="00A37B96" w:rsidRPr="008E0251" w:rsidRDefault="00A37B96">
            <w:pPr>
              <w:pStyle w:val="ConsPlusNormal"/>
              <w:jc w:val="center"/>
              <w:rPr>
                <w:color w:val="000000" w:themeColor="text1"/>
              </w:rPr>
            </w:pPr>
            <w:r w:rsidRPr="008E0251">
              <w:rPr>
                <w:color w:val="000000" w:themeColor="text1"/>
              </w:rPr>
              <w:t>Фонд пенсионного и социального страхования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797 2 19 55280 06 0000 150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Возврат остатков межбюджетных трансфертов на выплату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rsidRPr="008E0251">
              <w:rPr>
                <w:color w:val="000000" w:themeColor="text1"/>
              </w:rPr>
              <w:t>дств в с</w:t>
            </w:r>
            <w:proofErr w:type="gramEnd"/>
            <w:r w:rsidRPr="008E0251">
              <w:rPr>
                <w:color w:val="000000" w:themeColor="text1"/>
              </w:rPr>
              <w:t>оответствии с Федеральным законом от 25 апреля 2002 года N 40-ФЗ "Об обязательном страховании гражданской ответственности владельцев транспортных средств" из бюджета Фонда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1 303 05 000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Остатки межбюджетных трансфертов, образовавшиеся в бюджете Фонда в результате неполного их использования</w:t>
            </w:r>
          </w:p>
        </w:tc>
        <w:tc>
          <w:tcPr>
            <w:tcW w:w="4309" w:type="dxa"/>
          </w:tcPr>
          <w:p w:rsidR="00A37B96" w:rsidRPr="008E0251" w:rsidRDefault="00A37B96">
            <w:pPr>
              <w:pStyle w:val="ConsPlusNormal"/>
              <w:jc w:val="center"/>
              <w:rPr>
                <w:color w:val="000000" w:themeColor="text1"/>
              </w:rPr>
            </w:pPr>
            <w:r w:rsidRPr="008E0251">
              <w:rPr>
                <w:color w:val="000000" w:themeColor="text1"/>
              </w:rPr>
              <w:t>Фонд пенсионного и социального страхования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797 2 19 55307 06 0000 150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Возврат остатков межбюджетных трансфертов на оказание услуг по комплексной реабилитации и </w:t>
            </w:r>
            <w:proofErr w:type="spellStart"/>
            <w:r w:rsidRPr="008E0251">
              <w:rPr>
                <w:color w:val="000000" w:themeColor="text1"/>
              </w:rPr>
              <w:t>абилитации</w:t>
            </w:r>
            <w:proofErr w:type="spellEnd"/>
            <w:r w:rsidRPr="008E0251">
              <w:rPr>
                <w:color w:val="000000" w:themeColor="text1"/>
              </w:rPr>
              <w:t xml:space="preserve"> детей-инвалидов из бюджета Фонда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1 303 05 000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Остатки межбюджетных трансфертов, образовавшиеся в бюджете Фонда в результате неполного их использования</w:t>
            </w:r>
          </w:p>
        </w:tc>
        <w:tc>
          <w:tcPr>
            <w:tcW w:w="4309" w:type="dxa"/>
          </w:tcPr>
          <w:p w:rsidR="00A37B96" w:rsidRPr="008E0251" w:rsidRDefault="00A37B96">
            <w:pPr>
              <w:pStyle w:val="ConsPlusNormal"/>
              <w:jc w:val="center"/>
              <w:rPr>
                <w:color w:val="000000" w:themeColor="text1"/>
              </w:rPr>
            </w:pPr>
            <w:r w:rsidRPr="008E0251">
              <w:rPr>
                <w:color w:val="000000" w:themeColor="text1"/>
              </w:rPr>
              <w:t>Фонд пенсионного и социального страхования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797 2 19 55760 06 0000 150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Возврат остатков межбюджетных трансфертов на осуществление единовременных денежных компенсаций реабилитированным лицам из бюджета Фонда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1 303 05 000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Остатки межбюджетных трансфертов, образовавшиеся в бюджете Фонда в результате неполного их использования</w:t>
            </w:r>
          </w:p>
        </w:tc>
        <w:tc>
          <w:tcPr>
            <w:tcW w:w="4309" w:type="dxa"/>
          </w:tcPr>
          <w:p w:rsidR="00A37B96" w:rsidRPr="008E0251" w:rsidRDefault="00A37B96">
            <w:pPr>
              <w:pStyle w:val="ConsPlusNormal"/>
              <w:jc w:val="center"/>
              <w:rPr>
                <w:color w:val="000000" w:themeColor="text1"/>
              </w:rPr>
            </w:pPr>
            <w:r w:rsidRPr="008E0251">
              <w:rPr>
                <w:color w:val="000000" w:themeColor="text1"/>
              </w:rPr>
              <w:t>Фонд пенсионного и социального страхования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797 2 19 55761 06 0000 150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Возврат остатков межбюджетных трансфертов на выплату компенсаций членам семей погибших военнослужащих из бюджета Фонда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1 303 05 000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Остатки межбюджетных трансфертов, образовавшиеся в бюджете Фонда в результате неполного их использования</w:t>
            </w:r>
          </w:p>
        </w:tc>
        <w:tc>
          <w:tcPr>
            <w:tcW w:w="4309" w:type="dxa"/>
          </w:tcPr>
          <w:p w:rsidR="00A37B96" w:rsidRPr="008E0251" w:rsidRDefault="00A37B96">
            <w:pPr>
              <w:pStyle w:val="ConsPlusNormal"/>
              <w:jc w:val="center"/>
              <w:rPr>
                <w:color w:val="000000" w:themeColor="text1"/>
              </w:rPr>
            </w:pPr>
            <w:r w:rsidRPr="008E0251">
              <w:rPr>
                <w:color w:val="000000" w:themeColor="text1"/>
              </w:rPr>
              <w:t>Фонд пенсионного и социального страхования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797 2 19 55762 06 0000 150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Возврат остатков межбюджетных трансфертов на обеспечение проведения ремонта индивидуальных жилых домов, принадлежащих членам семей военнослужащих, потерявшим кормильца, из бюджета Фонда пенсионного и социального страхования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1 303 05 000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Остатки межбюджетных трансфертов, образовавшиеся в бюджете Фонда в результате неполного их использования</w:t>
            </w:r>
          </w:p>
        </w:tc>
        <w:tc>
          <w:tcPr>
            <w:tcW w:w="4309" w:type="dxa"/>
          </w:tcPr>
          <w:p w:rsidR="00A37B96" w:rsidRPr="008E0251" w:rsidRDefault="00A37B96">
            <w:pPr>
              <w:pStyle w:val="ConsPlusNormal"/>
              <w:jc w:val="center"/>
              <w:rPr>
                <w:color w:val="000000" w:themeColor="text1"/>
              </w:rPr>
            </w:pPr>
            <w:r w:rsidRPr="008E0251">
              <w:rPr>
                <w:color w:val="000000" w:themeColor="text1"/>
              </w:rPr>
              <w:t>Фонд пенсионного и социального страхования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797 2 19 55847 06 0000 150</w:t>
            </w:r>
          </w:p>
        </w:tc>
        <w:tc>
          <w:tcPr>
            <w:tcW w:w="6860" w:type="dxa"/>
          </w:tcPr>
          <w:p w:rsidR="00A37B96" w:rsidRPr="008E0251" w:rsidRDefault="00A37B96">
            <w:pPr>
              <w:pStyle w:val="ConsPlusNormal"/>
              <w:jc w:val="center"/>
              <w:rPr>
                <w:color w:val="000000" w:themeColor="text1"/>
              </w:rPr>
            </w:pPr>
            <w:proofErr w:type="gramStart"/>
            <w:r w:rsidRPr="008E0251">
              <w:rPr>
                <w:color w:val="000000" w:themeColor="text1"/>
              </w:rPr>
              <w:t xml:space="preserve">Возврат остатков межбюджетных трансфертов на осуществление специальной социальной выплаты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(участвующим в оказании, обеспечивающим оказание социальных услуг) гражданам, у которых выявлена новая </w:t>
            </w:r>
            <w:proofErr w:type="spellStart"/>
            <w:r w:rsidRPr="008E0251">
              <w:rPr>
                <w:color w:val="000000" w:themeColor="text1"/>
              </w:rPr>
              <w:t>коронавирусная</w:t>
            </w:r>
            <w:proofErr w:type="spellEnd"/>
            <w:r w:rsidRPr="008E0251">
              <w:rPr>
                <w:color w:val="000000" w:themeColor="text1"/>
              </w:rPr>
              <w:t xml:space="preserve"> инфекция (COVID-19), и лицам из групп риска заражения новой </w:t>
            </w:r>
            <w:proofErr w:type="spellStart"/>
            <w:r w:rsidRPr="008E0251">
              <w:rPr>
                <w:color w:val="000000" w:themeColor="text1"/>
              </w:rPr>
              <w:t>коронавирусной</w:t>
            </w:r>
            <w:proofErr w:type="spellEnd"/>
            <w:r w:rsidRPr="008E0251">
              <w:rPr>
                <w:color w:val="000000" w:themeColor="text1"/>
              </w:rPr>
              <w:t xml:space="preserve"> инфекцией (COVID-19), из бюджета Фонда пенсионного и социального страхования Российской Федерации</w:t>
            </w:r>
            <w:proofErr w:type="gramEnd"/>
          </w:p>
        </w:tc>
        <w:tc>
          <w:tcPr>
            <w:tcW w:w="1757" w:type="dxa"/>
          </w:tcPr>
          <w:p w:rsidR="00A37B96" w:rsidRPr="008E0251" w:rsidRDefault="00A37B96">
            <w:pPr>
              <w:pStyle w:val="ConsPlusNormal"/>
              <w:jc w:val="center"/>
              <w:rPr>
                <w:color w:val="000000" w:themeColor="text1"/>
              </w:rPr>
            </w:pPr>
            <w:r w:rsidRPr="008E0251">
              <w:rPr>
                <w:color w:val="000000" w:themeColor="text1"/>
              </w:rPr>
              <w:t>1 303 05 000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Остатки межбюджетных трансфертов, образовавшиеся в бюджете Фонда в результате неполного их использования</w:t>
            </w:r>
          </w:p>
        </w:tc>
        <w:tc>
          <w:tcPr>
            <w:tcW w:w="4309" w:type="dxa"/>
          </w:tcPr>
          <w:p w:rsidR="00A37B96" w:rsidRPr="008E0251" w:rsidRDefault="00A37B96">
            <w:pPr>
              <w:pStyle w:val="ConsPlusNormal"/>
              <w:jc w:val="center"/>
              <w:rPr>
                <w:color w:val="000000" w:themeColor="text1"/>
              </w:rPr>
            </w:pPr>
            <w:r w:rsidRPr="008E0251">
              <w:rPr>
                <w:color w:val="000000" w:themeColor="text1"/>
              </w:rPr>
              <w:t>Фонд пенсионного и социального страхования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t>797 2 19 71010 06 0000 150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 xml:space="preserve">Возврат остатков прочих субсидий, субвенций и иных межбюджетных трансфертов, имеющих целевое назначение, прошлых лет из бюджета Фонда пенсионного и </w:t>
            </w:r>
            <w:r w:rsidRPr="008E0251">
              <w:rPr>
                <w:color w:val="000000" w:themeColor="text1"/>
              </w:rPr>
              <w:lastRenderedPageBreak/>
              <w:t>социального страхования Российской Федерации в федеральный бюджет</w:t>
            </w:r>
          </w:p>
        </w:tc>
        <w:tc>
          <w:tcPr>
            <w:tcW w:w="1757" w:type="dxa"/>
          </w:tcPr>
          <w:p w:rsidR="00A37B96" w:rsidRPr="008E0251" w:rsidRDefault="00A37B96">
            <w:pPr>
              <w:pStyle w:val="ConsPlusNormal"/>
              <w:jc w:val="center"/>
              <w:rPr>
                <w:color w:val="000000" w:themeColor="text1"/>
              </w:rPr>
            </w:pPr>
            <w:r w:rsidRPr="008E0251">
              <w:rPr>
                <w:color w:val="000000" w:themeColor="text1"/>
              </w:rPr>
              <w:lastRenderedPageBreak/>
              <w:t>1 303 05 000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Остатки межбюджетных трансфертов, образовавшиеся в бюджете Фонда в результате неполного их использования</w:t>
            </w:r>
          </w:p>
        </w:tc>
        <w:tc>
          <w:tcPr>
            <w:tcW w:w="4309" w:type="dxa"/>
          </w:tcPr>
          <w:p w:rsidR="00A37B96" w:rsidRPr="008E0251" w:rsidRDefault="00A37B96">
            <w:pPr>
              <w:pStyle w:val="ConsPlusNormal"/>
              <w:jc w:val="center"/>
              <w:rPr>
                <w:color w:val="000000" w:themeColor="text1"/>
              </w:rPr>
            </w:pPr>
            <w:r w:rsidRPr="008E0251">
              <w:rPr>
                <w:color w:val="000000" w:themeColor="text1"/>
              </w:rPr>
              <w:t>Фонд пенсионного и социального страхования Российской Федерации</w:t>
            </w:r>
          </w:p>
        </w:tc>
      </w:tr>
      <w:tr w:rsidR="008E0251" w:rsidRPr="008E0251">
        <w:tc>
          <w:tcPr>
            <w:tcW w:w="3005" w:type="dxa"/>
          </w:tcPr>
          <w:p w:rsidR="00A37B96" w:rsidRPr="008E0251" w:rsidRDefault="00A37B96">
            <w:pPr>
              <w:pStyle w:val="ConsPlusNormal"/>
              <w:jc w:val="center"/>
              <w:rPr>
                <w:color w:val="000000" w:themeColor="text1"/>
              </w:rPr>
            </w:pPr>
            <w:r w:rsidRPr="008E0251">
              <w:rPr>
                <w:color w:val="000000" w:themeColor="text1"/>
              </w:rPr>
              <w:lastRenderedPageBreak/>
              <w:t>797 2 19 71020 06 0000 150</w:t>
            </w:r>
          </w:p>
        </w:tc>
        <w:tc>
          <w:tcPr>
            <w:tcW w:w="6860" w:type="dxa"/>
          </w:tcPr>
          <w:p w:rsidR="00A37B96" w:rsidRPr="008E0251" w:rsidRDefault="00A37B96">
            <w:pPr>
              <w:pStyle w:val="ConsPlusNormal"/>
              <w:jc w:val="center"/>
              <w:rPr>
                <w:color w:val="000000" w:themeColor="text1"/>
              </w:rPr>
            </w:pPr>
            <w:r w:rsidRPr="008E0251">
              <w:rPr>
                <w:color w:val="000000" w:themeColor="text1"/>
              </w:rPr>
              <w:t>Возврат остатков прочих субсидий, субвенций и иных межбюджетных трансфертов, имеющих целевое назначение, прошлых лет из бюджета Фонда пенсионного и социального страхования Российской Федерации в бюджеты субъектов Российской Федерации</w:t>
            </w:r>
          </w:p>
        </w:tc>
        <w:tc>
          <w:tcPr>
            <w:tcW w:w="1757" w:type="dxa"/>
          </w:tcPr>
          <w:p w:rsidR="00A37B96" w:rsidRPr="008E0251" w:rsidRDefault="00A37B96">
            <w:pPr>
              <w:pStyle w:val="ConsPlusNormal"/>
              <w:jc w:val="center"/>
              <w:rPr>
                <w:color w:val="000000" w:themeColor="text1"/>
              </w:rPr>
            </w:pPr>
            <w:r w:rsidRPr="008E0251">
              <w:rPr>
                <w:color w:val="000000" w:themeColor="text1"/>
              </w:rPr>
              <w:t>1 303 05 000</w:t>
            </w:r>
          </w:p>
        </w:tc>
        <w:tc>
          <w:tcPr>
            <w:tcW w:w="1133" w:type="dxa"/>
          </w:tcPr>
          <w:p w:rsidR="00A37B96" w:rsidRPr="008E0251" w:rsidRDefault="00A37B96">
            <w:pPr>
              <w:pStyle w:val="ConsPlusNormal"/>
              <w:jc w:val="center"/>
              <w:rPr>
                <w:color w:val="000000" w:themeColor="text1"/>
              </w:rPr>
            </w:pPr>
            <w:r w:rsidRPr="008E0251">
              <w:rPr>
                <w:color w:val="000000" w:themeColor="text1"/>
              </w:rPr>
              <w:t>151</w:t>
            </w:r>
          </w:p>
        </w:tc>
        <w:tc>
          <w:tcPr>
            <w:tcW w:w="4422" w:type="dxa"/>
          </w:tcPr>
          <w:p w:rsidR="00A37B96" w:rsidRPr="008E0251" w:rsidRDefault="00A37B96">
            <w:pPr>
              <w:pStyle w:val="ConsPlusNormal"/>
              <w:jc w:val="center"/>
              <w:rPr>
                <w:color w:val="000000" w:themeColor="text1"/>
              </w:rPr>
            </w:pPr>
            <w:r w:rsidRPr="008E0251">
              <w:rPr>
                <w:color w:val="000000" w:themeColor="text1"/>
              </w:rPr>
              <w:t>Остатки прочих субсидий, субвенций и иных межбюджетных трансфертов, имеющих целевое назначение, прошлых лет</w:t>
            </w:r>
          </w:p>
        </w:tc>
        <w:tc>
          <w:tcPr>
            <w:tcW w:w="4309" w:type="dxa"/>
          </w:tcPr>
          <w:p w:rsidR="00A37B96" w:rsidRPr="008E0251" w:rsidRDefault="00A37B96">
            <w:pPr>
              <w:pStyle w:val="ConsPlusNormal"/>
              <w:jc w:val="center"/>
              <w:rPr>
                <w:color w:val="000000" w:themeColor="text1"/>
              </w:rPr>
            </w:pPr>
            <w:r w:rsidRPr="008E0251">
              <w:rPr>
                <w:color w:val="000000" w:themeColor="text1"/>
              </w:rPr>
              <w:t>Фонд пенсионного и социального страхования Российской Федерации</w:t>
            </w:r>
          </w:p>
        </w:tc>
      </w:tr>
      <w:tr w:rsidR="008E0251" w:rsidRPr="008E0251">
        <w:tblPrEx>
          <w:tblBorders>
            <w:left w:val="nil"/>
            <w:right w:val="nil"/>
          </w:tblBorders>
        </w:tblPrEx>
        <w:tc>
          <w:tcPr>
            <w:tcW w:w="21486" w:type="dxa"/>
            <w:gridSpan w:val="6"/>
            <w:tcBorders>
              <w:left w:val="nil"/>
              <w:bottom w:val="nil"/>
              <w:right w:val="nil"/>
            </w:tcBorders>
          </w:tcPr>
          <w:p w:rsidR="00A37B96" w:rsidRPr="008E0251" w:rsidRDefault="00A37B96">
            <w:pPr>
              <w:pStyle w:val="ConsPlusNormal"/>
              <w:rPr>
                <w:color w:val="000000" w:themeColor="text1"/>
              </w:rPr>
            </w:pPr>
          </w:p>
          <w:p w:rsidR="00A37B96" w:rsidRPr="008E0251" w:rsidRDefault="00A37B96">
            <w:pPr>
              <w:pStyle w:val="ConsPlusNormal"/>
              <w:ind w:firstLine="283"/>
              <w:jc w:val="both"/>
              <w:rPr>
                <w:color w:val="000000" w:themeColor="text1"/>
              </w:rPr>
            </w:pPr>
            <w:bookmarkStart w:id="19" w:name="P2602"/>
            <w:bookmarkEnd w:id="19"/>
            <w:r w:rsidRPr="008E0251">
              <w:rPr>
                <w:color w:val="000000" w:themeColor="text1"/>
                <w:vertAlign w:val="superscript"/>
              </w:rPr>
              <w:t>1</w:t>
            </w:r>
            <w:r w:rsidRPr="008E0251">
              <w:rPr>
                <w:color w:val="000000" w:themeColor="text1"/>
              </w:rPr>
              <w:t xml:space="preserve"> </w:t>
            </w:r>
            <w:r w:rsidRPr="008E0251">
              <w:rPr>
                <w:color w:val="000000" w:themeColor="text1"/>
                <w:vertAlign w:val="subscript"/>
              </w:rPr>
              <w:t xml:space="preserve">- КОСГУ, </w:t>
            </w:r>
            <w:proofErr w:type="gramStart"/>
            <w:r w:rsidRPr="008E0251">
              <w:rPr>
                <w:color w:val="000000" w:themeColor="text1"/>
                <w:vertAlign w:val="subscript"/>
              </w:rPr>
              <w:t>рекомендуемый</w:t>
            </w:r>
            <w:proofErr w:type="gramEnd"/>
            <w:r w:rsidRPr="008E0251">
              <w:rPr>
                <w:color w:val="000000" w:themeColor="text1"/>
                <w:vertAlign w:val="subscript"/>
              </w:rPr>
              <w:t xml:space="preserve"> для отражения операций по начислению доходов бюджета СФР, не исключено применение иного КОСГУ.</w:t>
            </w:r>
          </w:p>
          <w:p w:rsidR="00A37B96" w:rsidRPr="008E0251" w:rsidRDefault="00A37B96">
            <w:pPr>
              <w:pStyle w:val="ConsPlusNormal"/>
              <w:ind w:firstLine="283"/>
              <w:jc w:val="both"/>
              <w:rPr>
                <w:color w:val="000000" w:themeColor="text1"/>
              </w:rPr>
            </w:pPr>
            <w:bookmarkStart w:id="20" w:name="P2603"/>
            <w:bookmarkEnd w:id="20"/>
            <w:r w:rsidRPr="008E0251">
              <w:rPr>
                <w:color w:val="000000" w:themeColor="text1"/>
                <w:vertAlign w:val="superscript"/>
              </w:rPr>
              <w:t>2</w:t>
            </w:r>
            <w:r w:rsidRPr="008E0251">
              <w:rPr>
                <w:color w:val="000000" w:themeColor="text1"/>
              </w:rPr>
              <w:t xml:space="preserve"> </w:t>
            </w:r>
            <w:r w:rsidRPr="008E0251">
              <w:rPr>
                <w:color w:val="000000" w:themeColor="text1"/>
                <w:vertAlign w:val="subscript"/>
              </w:rPr>
              <w:t xml:space="preserve">- КОСГУ, </w:t>
            </w:r>
            <w:proofErr w:type="gramStart"/>
            <w:r w:rsidRPr="008E0251">
              <w:rPr>
                <w:color w:val="000000" w:themeColor="text1"/>
                <w:vertAlign w:val="subscript"/>
              </w:rPr>
              <w:t>применяемый</w:t>
            </w:r>
            <w:proofErr w:type="gramEnd"/>
            <w:r w:rsidRPr="008E0251">
              <w:rPr>
                <w:color w:val="000000" w:themeColor="text1"/>
                <w:vertAlign w:val="subscript"/>
              </w:rPr>
              <w:t xml:space="preserve"> для отражения операций по кассовым поступлениям доходов бюджета СФР.</w:t>
            </w:r>
          </w:p>
        </w:tc>
      </w:tr>
    </w:tbl>
    <w:p w:rsidR="00A37B96" w:rsidRPr="008E0251" w:rsidRDefault="00A37B96">
      <w:pPr>
        <w:pStyle w:val="ConsPlusNormal"/>
        <w:rPr>
          <w:color w:val="000000" w:themeColor="text1"/>
        </w:rPr>
        <w:sectPr w:rsidR="00A37B96" w:rsidRPr="008E0251">
          <w:pgSz w:w="16838" w:h="11905" w:orient="landscape"/>
          <w:pgMar w:top="1701" w:right="397" w:bottom="850" w:left="397" w:header="0" w:footer="0" w:gutter="0"/>
          <w:cols w:space="720"/>
          <w:titlePg/>
        </w:sect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right"/>
        <w:outlineLvl w:val="1"/>
        <w:rPr>
          <w:color w:val="000000" w:themeColor="text1"/>
        </w:rPr>
      </w:pPr>
      <w:bookmarkStart w:id="21" w:name="P2609"/>
      <w:bookmarkEnd w:id="21"/>
      <w:r w:rsidRPr="008E0251">
        <w:rPr>
          <w:color w:val="000000" w:themeColor="text1"/>
        </w:rPr>
        <w:t>Приложение N 16</w:t>
      </w:r>
    </w:p>
    <w:p w:rsidR="00A37B96" w:rsidRPr="008E0251" w:rsidRDefault="00A37B96">
      <w:pPr>
        <w:pStyle w:val="ConsPlusNormal"/>
        <w:jc w:val="right"/>
        <w:rPr>
          <w:color w:val="000000" w:themeColor="text1"/>
        </w:rPr>
      </w:pPr>
      <w:r w:rsidRPr="008E0251">
        <w:rPr>
          <w:color w:val="000000" w:themeColor="text1"/>
        </w:rPr>
        <w:t>к приказу Фонда пенсионного и социального</w:t>
      </w:r>
    </w:p>
    <w:p w:rsidR="00A37B96" w:rsidRPr="008E0251" w:rsidRDefault="00A37B96">
      <w:pPr>
        <w:pStyle w:val="ConsPlusNormal"/>
        <w:jc w:val="right"/>
        <w:rPr>
          <w:color w:val="000000" w:themeColor="text1"/>
        </w:rPr>
      </w:pPr>
      <w:r w:rsidRPr="008E0251">
        <w:rPr>
          <w:color w:val="000000" w:themeColor="text1"/>
        </w:rPr>
        <w:t>от 28 декабря 2024 г. N 2709</w:t>
      </w:r>
    </w:p>
    <w:p w:rsidR="00A37B96" w:rsidRPr="008E0251" w:rsidRDefault="00A37B96">
      <w:pPr>
        <w:pStyle w:val="ConsPlusNormal"/>
        <w:jc w:val="both"/>
        <w:rPr>
          <w:color w:val="000000" w:themeColor="text1"/>
        </w:rPr>
      </w:pPr>
    </w:p>
    <w:p w:rsidR="00A37B96" w:rsidRPr="008E0251" w:rsidRDefault="00A37B96">
      <w:pPr>
        <w:pStyle w:val="ConsPlusNormal"/>
        <w:jc w:val="right"/>
        <w:rPr>
          <w:color w:val="000000" w:themeColor="text1"/>
        </w:rPr>
      </w:pPr>
      <w:r w:rsidRPr="008E0251">
        <w:rPr>
          <w:color w:val="000000" w:themeColor="text1"/>
        </w:rPr>
        <w:t>"Приложение N 81</w:t>
      </w:r>
    </w:p>
    <w:p w:rsidR="00A37B96" w:rsidRPr="008E0251" w:rsidRDefault="00A37B96">
      <w:pPr>
        <w:pStyle w:val="ConsPlusNormal"/>
        <w:jc w:val="right"/>
        <w:rPr>
          <w:color w:val="000000" w:themeColor="text1"/>
        </w:rPr>
      </w:pPr>
      <w:r w:rsidRPr="008E0251">
        <w:rPr>
          <w:color w:val="000000" w:themeColor="text1"/>
        </w:rPr>
        <w:t>к Учетной политике по исполнению бюджета Фонда</w:t>
      </w:r>
    </w:p>
    <w:p w:rsidR="00A37B96" w:rsidRPr="008E0251" w:rsidRDefault="00A37B96">
      <w:pPr>
        <w:pStyle w:val="ConsPlusNormal"/>
        <w:jc w:val="right"/>
        <w:rPr>
          <w:color w:val="000000" w:themeColor="text1"/>
        </w:rPr>
      </w:pPr>
      <w:r w:rsidRPr="008E0251">
        <w:rPr>
          <w:color w:val="000000" w:themeColor="text1"/>
        </w:rPr>
        <w:t>пенсионного и социального страхования Российской Федерации</w:t>
      </w:r>
    </w:p>
    <w:p w:rsidR="00A37B96" w:rsidRPr="008E0251" w:rsidRDefault="00A37B96">
      <w:pPr>
        <w:pStyle w:val="ConsPlusNormal"/>
        <w:jc w:val="both"/>
        <w:rPr>
          <w:color w:val="000000" w:themeColor="text1"/>
        </w:rPr>
      </w:pPr>
    </w:p>
    <w:p w:rsidR="00A37B96" w:rsidRPr="008E0251" w:rsidRDefault="00A37B96">
      <w:pPr>
        <w:pStyle w:val="ConsPlusTitle"/>
        <w:jc w:val="center"/>
        <w:rPr>
          <w:color w:val="000000" w:themeColor="text1"/>
        </w:rPr>
      </w:pPr>
      <w:r w:rsidRPr="008E0251">
        <w:rPr>
          <w:color w:val="000000" w:themeColor="text1"/>
        </w:rPr>
        <w:t>Реестр</w:t>
      </w:r>
    </w:p>
    <w:p w:rsidR="00A37B96" w:rsidRPr="008E0251" w:rsidRDefault="00A37B96">
      <w:pPr>
        <w:pStyle w:val="ConsPlusTitle"/>
        <w:jc w:val="center"/>
        <w:rPr>
          <w:color w:val="000000" w:themeColor="text1"/>
        </w:rPr>
      </w:pPr>
      <w:r w:rsidRPr="008E0251">
        <w:rPr>
          <w:color w:val="000000" w:themeColor="text1"/>
        </w:rPr>
        <w:t>излишне поступивших платежей по денежным взысканиям (штрафам)</w:t>
      </w: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right"/>
        <w:outlineLvl w:val="1"/>
        <w:rPr>
          <w:color w:val="000000" w:themeColor="text1"/>
        </w:rPr>
      </w:pPr>
      <w:bookmarkStart w:id="22" w:name="P2624"/>
      <w:bookmarkEnd w:id="22"/>
      <w:r w:rsidRPr="008E0251">
        <w:rPr>
          <w:color w:val="000000" w:themeColor="text1"/>
        </w:rPr>
        <w:t>Приложение N 17</w:t>
      </w:r>
    </w:p>
    <w:p w:rsidR="00A37B96" w:rsidRPr="008E0251" w:rsidRDefault="00A37B96">
      <w:pPr>
        <w:pStyle w:val="ConsPlusNormal"/>
        <w:jc w:val="right"/>
        <w:rPr>
          <w:color w:val="000000" w:themeColor="text1"/>
        </w:rPr>
      </w:pPr>
      <w:r w:rsidRPr="008E0251">
        <w:rPr>
          <w:color w:val="000000" w:themeColor="text1"/>
        </w:rPr>
        <w:t>к приказу Фонда пенсионного и социального</w:t>
      </w:r>
    </w:p>
    <w:p w:rsidR="00A37B96" w:rsidRPr="008E0251" w:rsidRDefault="00A37B96">
      <w:pPr>
        <w:pStyle w:val="ConsPlusNormal"/>
        <w:jc w:val="right"/>
        <w:rPr>
          <w:color w:val="000000" w:themeColor="text1"/>
        </w:rPr>
      </w:pPr>
      <w:r w:rsidRPr="008E0251">
        <w:rPr>
          <w:color w:val="000000" w:themeColor="text1"/>
        </w:rPr>
        <w:t>страхования Российской Федерации</w:t>
      </w:r>
    </w:p>
    <w:p w:rsidR="00A37B96" w:rsidRPr="008E0251" w:rsidRDefault="00A37B96">
      <w:pPr>
        <w:pStyle w:val="ConsPlusNormal"/>
        <w:jc w:val="right"/>
        <w:rPr>
          <w:color w:val="000000" w:themeColor="text1"/>
        </w:rPr>
      </w:pPr>
      <w:r w:rsidRPr="008E0251">
        <w:rPr>
          <w:color w:val="000000" w:themeColor="text1"/>
        </w:rPr>
        <w:t>от 28 декабря 2024 г. N 2709</w:t>
      </w:r>
    </w:p>
    <w:p w:rsidR="00A37B96" w:rsidRPr="008E0251" w:rsidRDefault="00A37B96">
      <w:pPr>
        <w:pStyle w:val="ConsPlusNormal"/>
        <w:jc w:val="both"/>
        <w:rPr>
          <w:color w:val="000000" w:themeColor="text1"/>
        </w:rPr>
      </w:pPr>
    </w:p>
    <w:p w:rsidR="00A37B96" w:rsidRPr="008E0251" w:rsidRDefault="00A37B96">
      <w:pPr>
        <w:pStyle w:val="ConsPlusNormal"/>
        <w:jc w:val="right"/>
        <w:rPr>
          <w:color w:val="000000" w:themeColor="text1"/>
        </w:rPr>
      </w:pPr>
      <w:r w:rsidRPr="008E0251">
        <w:rPr>
          <w:color w:val="000000" w:themeColor="text1"/>
        </w:rPr>
        <w:t>"Приложение N 87</w:t>
      </w:r>
    </w:p>
    <w:p w:rsidR="00A37B96" w:rsidRPr="008E0251" w:rsidRDefault="00A37B96">
      <w:pPr>
        <w:pStyle w:val="ConsPlusNormal"/>
        <w:jc w:val="right"/>
        <w:rPr>
          <w:color w:val="000000" w:themeColor="text1"/>
        </w:rPr>
      </w:pPr>
      <w:r w:rsidRPr="008E0251">
        <w:rPr>
          <w:color w:val="000000" w:themeColor="text1"/>
        </w:rPr>
        <w:t>к Учетной политике по исполнению бюджета Фонда</w:t>
      </w:r>
    </w:p>
    <w:p w:rsidR="00A37B96" w:rsidRPr="008E0251" w:rsidRDefault="00A37B96">
      <w:pPr>
        <w:pStyle w:val="ConsPlusNormal"/>
        <w:jc w:val="right"/>
        <w:rPr>
          <w:color w:val="000000" w:themeColor="text1"/>
        </w:rPr>
      </w:pPr>
      <w:r w:rsidRPr="008E0251">
        <w:rPr>
          <w:color w:val="000000" w:themeColor="text1"/>
        </w:rPr>
        <w:t>пенсионного и социального страхования Российской Федерации</w:t>
      </w:r>
    </w:p>
    <w:p w:rsidR="00A37B96" w:rsidRPr="008E0251" w:rsidRDefault="00A37B96">
      <w:pPr>
        <w:pStyle w:val="ConsPlusNormal"/>
        <w:jc w:val="both"/>
        <w:rPr>
          <w:color w:val="000000" w:themeColor="text1"/>
        </w:rPr>
      </w:pPr>
    </w:p>
    <w:p w:rsidR="00A37B96" w:rsidRPr="008E0251" w:rsidRDefault="00A37B96">
      <w:pPr>
        <w:pStyle w:val="ConsPlusTitle"/>
        <w:jc w:val="center"/>
        <w:rPr>
          <w:color w:val="000000" w:themeColor="text1"/>
        </w:rPr>
      </w:pPr>
      <w:r w:rsidRPr="008E0251">
        <w:rPr>
          <w:color w:val="000000" w:themeColor="text1"/>
        </w:rPr>
        <w:t>Корреспонденция счетов</w:t>
      </w:r>
    </w:p>
    <w:p w:rsidR="00A37B96" w:rsidRPr="008E0251" w:rsidRDefault="00A37B96">
      <w:pPr>
        <w:pStyle w:val="ConsPlusTitle"/>
        <w:jc w:val="center"/>
        <w:rPr>
          <w:color w:val="000000" w:themeColor="text1"/>
        </w:rPr>
      </w:pPr>
      <w:r w:rsidRPr="008E0251">
        <w:rPr>
          <w:color w:val="000000" w:themeColor="text1"/>
        </w:rPr>
        <w:t>бюджетного учета распорядителя бюджетных средств как получателя бюджетных средств, получателя бюджетных средств по начислению и выплате пенсий, пособий и иных социальных выплат и администрированию доходов бюджета СФР</w:t>
      </w: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rPr>
          <w:color w:val="000000" w:themeColor="text1"/>
        </w:rPr>
        <w:sectPr w:rsidR="00A37B96" w:rsidRPr="008E025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80"/>
        <w:gridCol w:w="3572"/>
        <w:gridCol w:w="2700"/>
        <w:gridCol w:w="276"/>
        <w:gridCol w:w="2694"/>
        <w:gridCol w:w="3288"/>
      </w:tblGrid>
      <w:tr w:rsidR="008E0251" w:rsidRPr="008E0251">
        <w:tc>
          <w:tcPr>
            <w:tcW w:w="1080" w:type="dxa"/>
            <w:vMerge w:val="restart"/>
          </w:tcPr>
          <w:p w:rsidR="00A37B96" w:rsidRPr="008E0251" w:rsidRDefault="00A37B96">
            <w:pPr>
              <w:pStyle w:val="ConsPlusNormal"/>
              <w:jc w:val="center"/>
              <w:rPr>
                <w:color w:val="000000" w:themeColor="text1"/>
              </w:rPr>
            </w:pPr>
            <w:r w:rsidRPr="008E0251">
              <w:rPr>
                <w:color w:val="000000" w:themeColor="text1"/>
              </w:rPr>
              <w:lastRenderedPageBreak/>
              <w:t>N</w:t>
            </w:r>
          </w:p>
          <w:p w:rsidR="00A37B96" w:rsidRPr="008E0251" w:rsidRDefault="00A37B96">
            <w:pPr>
              <w:pStyle w:val="ConsPlusNormal"/>
              <w:jc w:val="center"/>
              <w:rPr>
                <w:color w:val="000000" w:themeColor="text1"/>
              </w:rPr>
            </w:pPr>
            <w:proofErr w:type="gramStart"/>
            <w:r w:rsidRPr="008E0251">
              <w:rPr>
                <w:color w:val="000000" w:themeColor="text1"/>
              </w:rPr>
              <w:t>п</w:t>
            </w:r>
            <w:proofErr w:type="gramEnd"/>
            <w:r w:rsidRPr="008E0251">
              <w:rPr>
                <w:color w:val="000000" w:themeColor="text1"/>
              </w:rPr>
              <w:t>/п</w:t>
            </w:r>
          </w:p>
        </w:tc>
        <w:tc>
          <w:tcPr>
            <w:tcW w:w="3572" w:type="dxa"/>
            <w:vMerge w:val="restart"/>
          </w:tcPr>
          <w:p w:rsidR="00A37B96" w:rsidRPr="008E0251" w:rsidRDefault="00A37B96">
            <w:pPr>
              <w:pStyle w:val="ConsPlusNormal"/>
              <w:jc w:val="center"/>
              <w:rPr>
                <w:color w:val="000000" w:themeColor="text1"/>
              </w:rPr>
            </w:pPr>
            <w:r w:rsidRPr="008E0251">
              <w:rPr>
                <w:color w:val="000000" w:themeColor="text1"/>
              </w:rPr>
              <w:t>Содержание операции</w:t>
            </w:r>
          </w:p>
        </w:tc>
        <w:tc>
          <w:tcPr>
            <w:tcW w:w="5670" w:type="dxa"/>
            <w:gridSpan w:val="3"/>
          </w:tcPr>
          <w:p w:rsidR="00A37B96" w:rsidRPr="008E0251" w:rsidRDefault="00A37B96">
            <w:pPr>
              <w:pStyle w:val="ConsPlusNormal"/>
              <w:jc w:val="center"/>
              <w:rPr>
                <w:color w:val="000000" w:themeColor="text1"/>
              </w:rPr>
            </w:pPr>
            <w:r w:rsidRPr="008E0251">
              <w:rPr>
                <w:color w:val="000000" w:themeColor="text1"/>
              </w:rPr>
              <w:t>Номер счета</w:t>
            </w:r>
          </w:p>
        </w:tc>
        <w:tc>
          <w:tcPr>
            <w:tcW w:w="3288" w:type="dxa"/>
            <w:vMerge w:val="restart"/>
          </w:tcPr>
          <w:p w:rsidR="00A37B96" w:rsidRPr="008E0251" w:rsidRDefault="00A37B96">
            <w:pPr>
              <w:pStyle w:val="ConsPlusNormal"/>
              <w:jc w:val="center"/>
              <w:rPr>
                <w:color w:val="000000" w:themeColor="text1"/>
              </w:rPr>
            </w:pPr>
            <w:r w:rsidRPr="008E0251">
              <w:rPr>
                <w:color w:val="000000" w:themeColor="text1"/>
              </w:rPr>
              <w:t>Основание (первичный документ)</w:t>
            </w:r>
          </w:p>
        </w:tc>
      </w:tr>
      <w:tr w:rsidR="008E0251" w:rsidRPr="008E0251">
        <w:tc>
          <w:tcPr>
            <w:tcW w:w="1080" w:type="dxa"/>
            <w:vMerge/>
          </w:tcPr>
          <w:p w:rsidR="00A37B96" w:rsidRPr="008E0251" w:rsidRDefault="00A37B96">
            <w:pPr>
              <w:pStyle w:val="ConsPlusNormal"/>
              <w:rPr>
                <w:color w:val="000000" w:themeColor="text1"/>
              </w:rPr>
            </w:pPr>
          </w:p>
        </w:tc>
        <w:tc>
          <w:tcPr>
            <w:tcW w:w="3572" w:type="dxa"/>
            <w:vMerge/>
          </w:tcPr>
          <w:p w:rsidR="00A37B96" w:rsidRPr="008E0251" w:rsidRDefault="00A37B96">
            <w:pPr>
              <w:pStyle w:val="ConsPlusNormal"/>
              <w:rPr>
                <w:color w:val="000000" w:themeColor="text1"/>
              </w:rPr>
            </w:pPr>
          </w:p>
        </w:tc>
        <w:tc>
          <w:tcPr>
            <w:tcW w:w="2976" w:type="dxa"/>
            <w:gridSpan w:val="2"/>
          </w:tcPr>
          <w:p w:rsidR="00A37B96" w:rsidRPr="008E0251" w:rsidRDefault="00A37B96">
            <w:pPr>
              <w:pStyle w:val="ConsPlusNormal"/>
              <w:jc w:val="center"/>
              <w:rPr>
                <w:color w:val="000000" w:themeColor="text1"/>
              </w:rPr>
            </w:pPr>
            <w:r w:rsidRPr="008E0251">
              <w:rPr>
                <w:color w:val="000000" w:themeColor="text1"/>
              </w:rPr>
              <w:t>по дебету</w:t>
            </w:r>
          </w:p>
        </w:tc>
        <w:tc>
          <w:tcPr>
            <w:tcW w:w="2694" w:type="dxa"/>
          </w:tcPr>
          <w:p w:rsidR="00A37B96" w:rsidRPr="008E0251" w:rsidRDefault="00A37B96">
            <w:pPr>
              <w:pStyle w:val="ConsPlusNormal"/>
              <w:jc w:val="center"/>
              <w:rPr>
                <w:color w:val="000000" w:themeColor="text1"/>
              </w:rPr>
            </w:pPr>
            <w:r w:rsidRPr="008E0251">
              <w:rPr>
                <w:color w:val="000000" w:themeColor="text1"/>
              </w:rPr>
              <w:t>по кредиту</w:t>
            </w:r>
          </w:p>
        </w:tc>
        <w:tc>
          <w:tcPr>
            <w:tcW w:w="3288" w:type="dxa"/>
            <w:vMerge/>
          </w:tcPr>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center"/>
              <w:rPr>
                <w:color w:val="000000" w:themeColor="text1"/>
              </w:rPr>
            </w:pPr>
            <w:r w:rsidRPr="008E0251">
              <w:rPr>
                <w:color w:val="000000" w:themeColor="text1"/>
              </w:rPr>
              <w:t>1</w:t>
            </w:r>
          </w:p>
        </w:tc>
        <w:tc>
          <w:tcPr>
            <w:tcW w:w="3572" w:type="dxa"/>
          </w:tcPr>
          <w:p w:rsidR="00A37B96" w:rsidRPr="008E0251" w:rsidRDefault="00A37B96">
            <w:pPr>
              <w:pStyle w:val="ConsPlusNormal"/>
              <w:jc w:val="center"/>
              <w:rPr>
                <w:color w:val="000000" w:themeColor="text1"/>
              </w:rPr>
            </w:pPr>
            <w:r w:rsidRPr="008E0251">
              <w:rPr>
                <w:color w:val="000000" w:themeColor="text1"/>
              </w:rPr>
              <w:t>2</w:t>
            </w:r>
          </w:p>
        </w:tc>
        <w:tc>
          <w:tcPr>
            <w:tcW w:w="2976" w:type="dxa"/>
            <w:gridSpan w:val="2"/>
          </w:tcPr>
          <w:p w:rsidR="00A37B96" w:rsidRPr="008E0251" w:rsidRDefault="00A37B96">
            <w:pPr>
              <w:pStyle w:val="ConsPlusNormal"/>
              <w:jc w:val="center"/>
              <w:rPr>
                <w:color w:val="000000" w:themeColor="text1"/>
              </w:rPr>
            </w:pPr>
            <w:r w:rsidRPr="008E0251">
              <w:rPr>
                <w:color w:val="000000" w:themeColor="text1"/>
              </w:rPr>
              <w:t>3</w:t>
            </w:r>
          </w:p>
        </w:tc>
        <w:tc>
          <w:tcPr>
            <w:tcW w:w="2694" w:type="dxa"/>
          </w:tcPr>
          <w:p w:rsidR="00A37B96" w:rsidRPr="008E0251" w:rsidRDefault="00A37B96">
            <w:pPr>
              <w:pStyle w:val="ConsPlusNormal"/>
              <w:jc w:val="center"/>
              <w:rPr>
                <w:color w:val="000000" w:themeColor="text1"/>
              </w:rPr>
            </w:pPr>
            <w:r w:rsidRPr="008E0251">
              <w:rPr>
                <w:color w:val="000000" w:themeColor="text1"/>
              </w:rPr>
              <w:t>4</w:t>
            </w:r>
          </w:p>
        </w:tc>
        <w:tc>
          <w:tcPr>
            <w:tcW w:w="3288" w:type="dxa"/>
          </w:tcPr>
          <w:p w:rsidR="00A37B96" w:rsidRPr="008E0251" w:rsidRDefault="00A37B96">
            <w:pPr>
              <w:pStyle w:val="ConsPlusNormal"/>
              <w:jc w:val="center"/>
              <w:rPr>
                <w:color w:val="000000" w:themeColor="text1"/>
              </w:rPr>
            </w:pPr>
            <w:r w:rsidRPr="008E0251">
              <w:rPr>
                <w:color w:val="000000" w:themeColor="text1"/>
              </w:rPr>
              <w:t>5</w:t>
            </w:r>
          </w:p>
        </w:tc>
      </w:tr>
      <w:tr w:rsidR="008E0251" w:rsidRPr="008E0251">
        <w:tc>
          <w:tcPr>
            <w:tcW w:w="13610" w:type="dxa"/>
            <w:gridSpan w:val="6"/>
          </w:tcPr>
          <w:p w:rsidR="00A37B96" w:rsidRPr="008E0251" w:rsidRDefault="00A37B96">
            <w:pPr>
              <w:pStyle w:val="ConsPlusNormal"/>
              <w:jc w:val="center"/>
              <w:outlineLvl w:val="2"/>
              <w:rPr>
                <w:color w:val="000000" w:themeColor="text1"/>
              </w:rPr>
            </w:pPr>
            <w:r w:rsidRPr="008E0251">
              <w:rPr>
                <w:b/>
                <w:color w:val="000000" w:themeColor="text1"/>
              </w:rPr>
              <w:t>I. Учет операций получателя бюджетных средств по расчетам с получателями пенсий, пособий и иных социальных выплат, выплаты которых осуществляются через кредитные организации</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1.1.</w:t>
            </w:r>
          </w:p>
        </w:tc>
        <w:tc>
          <w:tcPr>
            <w:tcW w:w="3572" w:type="dxa"/>
          </w:tcPr>
          <w:p w:rsidR="00A37B96" w:rsidRPr="008E0251" w:rsidRDefault="00A37B96">
            <w:pPr>
              <w:pStyle w:val="ConsPlusNormal"/>
              <w:jc w:val="both"/>
              <w:rPr>
                <w:color w:val="000000" w:themeColor="text1"/>
              </w:rPr>
            </w:pPr>
            <w:r w:rsidRPr="008E0251">
              <w:rPr>
                <w:color w:val="000000" w:themeColor="text1"/>
              </w:rPr>
              <w:t>Начисление пенсий, пособий и иных социальных выплат</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1 401 20 261</w:t>
            </w:r>
          </w:p>
          <w:p w:rsidR="00A37B96" w:rsidRPr="008E0251" w:rsidRDefault="00A37B96">
            <w:pPr>
              <w:pStyle w:val="ConsPlusNormal"/>
              <w:jc w:val="both"/>
              <w:rPr>
                <w:color w:val="000000" w:themeColor="text1"/>
              </w:rPr>
            </w:pPr>
            <w:r w:rsidRPr="008E0251">
              <w:rPr>
                <w:color w:val="000000" w:themeColor="text1"/>
              </w:rPr>
              <w:t>КРБ* 1 401 20 262</w:t>
            </w:r>
          </w:p>
          <w:p w:rsidR="00A37B96" w:rsidRPr="008E0251" w:rsidRDefault="00A37B96">
            <w:pPr>
              <w:pStyle w:val="ConsPlusNormal"/>
              <w:jc w:val="both"/>
              <w:rPr>
                <w:color w:val="000000" w:themeColor="text1"/>
              </w:rPr>
            </w:pPr>
            <w:r w:rsidRPr="008E0251">
              <w:rPr>
                <w:color w:val="000000" w:themeColor="text1"/>
              </w:rPr>
              <w:t>КРБ* 1 401 20 263</w:t>
            </w:r>
          </w:p>
          <w:p w:rsidR="00A37B96" w:rsidRPr="008E0251" w:rsidRDefault="00A37B96">
            <w:pPr>
              <w:pStyle w:val="ConsPlusNormal"/>
              <w:jc w:val="both"/>
              <w:rPr>
                <w:color w:val="000000" w:themeColor="text1"/>
              </w:rPr>
            </w:pPr>
            <w:r w:rsidRPr="008E0251">
              <w:rPr>
                <w:color w:val="000000" w:themeColor="text1"/>
              </w:rPr>
              <w:t>КРБ* 1 401 20 264</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64 737</w:t>
            </w:r>
            <w:r w:rsidRPr="008E0251">
              <w:rPr>
                <w:color w:val="000000" w:themeColor="text1"/>
                <w:vertAlign w:val="superscript"/>
              </w:rPr>
              <w:t>1</w:t>
            </w:r>
          </w:p>
        </w:tc>
        <w:tc>
          <w:tcPr>
            <w:tcW w:w="3288" w:type="dxa"/>
          </w:tcPr>
          <w:p w:rsidR="00A37B96" w:rsidRPr="008E0251" w:rsidRDefault="00A37B96">
            <w:pPr>
              <w:pStyle w:val="ConsPlusNormal"/>
              <w:jc w:val="both"/>
              <w:rPr>
                <w:color w:val="000000" w:themeColor="text1"/>
              </w:rPr>
            </w:pPr>
            <w:r w:rsidRPr="008E0251">
              <w:rPr>
                <w:color w:val="000000" w:themeColor="text1"/>
              </w:rPr>
              <w:t>Расчетная ведомость по начислению пенсий, пособий и иных социальных выплат (графы 4, 5 приложения N 32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4 приложения N 33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1.2.</w:t>
            </w:r>
          </w:p>
        </w:tc>
        <w:tc>
          <w:tcPr>
            <w:tcW w:w="3572" w:type="dxa"/>
          </w:tcPr>
          <w:p w:rsidR="00A37B96" w:rsidRPr="008E0251" w:rsidRDefault="00A37B96">
            <w:pPr>
              <w:pStyle w:val="ConsPlusNormal"/>
              <w:jc w:val="both"/>
              <w:rPr>
                <w:color w:val="000000" w:themeColor="text1"/>
              </w:rPr>
            </w:pPr>
            <w:r w:rsidRPr="008E0251">
              <w:rPr>
                <w:color w:val="000000" w:themeColor="text1"/>
              </w:rPr>
              <w:t>Произведены расчеты по удержаниям в пользу взыскателя</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64 837</w:t>
            </w:r>
            <w:r w:rsidRPr="008E0251">
              <w:rPr>
                <w:color w:val="000000" w:themeColor="text1"/>
                <w:vertAlign w:val="superscript"/>
              </w:rPr>
              <w:t>1</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1 304 03 737</w:t>
            </w:r>
          </w:p>
        </w:tc>
        <w:tc>
          <w:tcPr>
            <w:tcW w:w="3288" w:type="dxa"/>
          </w:tcPr>
          <w:p w:rsidR="00A37B96" w:rsidRPr="008E0251" w:rsidRDefault="00A37B96">
            <w:pPr>
              <w:pStyle w:val="ConsPlusNormal"/>
              <w:jc w:val="both"/>
              <w:rPr>
                <w:color w:val="000000" w:themeColor="text1"/>
              </w:rPr>
            </w:pPr>
            <w:r w:rsidRPr="008E0251">
              <w:rPr>
                <w:color w:val="000000" w:themeColor="text1"/>
              </w:rPr>
              <w:t>Реестр сумм, удержанных по исполнительным документам и прочим основаниям (графа 8 приложения N 36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6 приложения N 33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1.3.</w:t>
            </w:r>
          </w:p>
        </w:tc>
        <w:tc>
          <w:tcPr>
            <w:tcW w:w="3572" w:type="dxa"/>
          </w:tcPr>
          <w:p w:rsidR="00A37B96" w:rsidRPr="008E0251" w:rsidRDefault="00A37B96">
            <w:pPr>
              <w:pStyle w:val="ConsPlusNormal"/>
              <w:jc w:val="both"/>
              <w:rPr>
                <w:color w:val="000000" w:themeColor="text1"/>
              </w:rPr>
            </w:pPr>
            <w:r w:rsidRPr="008E0251">
              <w:rPr>
                <w:color w:val="000000" w:themeColor="text1"/>
              </w:rPr>
              <w:t>Произведены расчеты по удержаниям в пользу компетентного органа по международному соглашению</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64 837</w:t>
            </w:r>
            <w:r w:rsidRPr="008E0251">
              <w:rPr>
                <w:color w:val="000000" w:themeColor="text1"/>
                <w:vertAlign w:val="superscript"/>
              </w:rPr>
              <w:t>1</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1 304 03 737</w:t>
            </w:r>
            <w:r w:rsidRPr="008E0251">
              <w:rPr>
                <w:color w:val="000000" w:themeColor="text1"/>
                <w:vertAlign w:val="superscript"/>
              </w:rPr>
              <w:t>10</w:t>
            </w:r>
          </w:p>
        </w:tc>
        <w:tc>
          <w:tcPr>
            <w:tcW w:w="3288" w:type="dxa"/>
          </w:tcPr>
          <w:p w:rsidR="00A37B96" w:rsidRPr="008E0251" w:rsidRDefault="00A37B96">
            <w:pPr>
              <w:pStyle w:val="ConsPlusNormal"/>
              <w:jc w:val="both"/>
              <w:rPr>
                <w:color w:val="000000" w:themeColor="text1"/>
              </w:rPr>
            </w:pPr>
            <w:r w:rsidRPr="008E0251">
              <w:rPr>
                <w:color w:val="000000" w:themeColor="text1"/>
              </w:rPr>
              <w:t xml:space="preserve">Расчетная ведомость по начислению пенсий, пособий и иных социальных выплат (графа 10 приложения N 32 к настоящей </w:t>
            </w:r>
            <w:r w:rsidRPr="008E0251">
              <w:rPr>
                <w:color w:val="000000" w:themeColor="text1"/>
              </w:rPr>
              <w:lastRenderedPageBreak/>
              <w:t>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6 приложения N 33 к настоящей Учетной политике)</w:t>
            </w:r>
          </w:p>
        </w:tc>
      </w:tr>
      <w:tr w:rsidR="008E0251" w:rsidRPr="008E0251">
        <w:tc>
          <w:tcPr>
            <w:tcW w:w="1080" w:type="dxa"/>
            <w:vMerge w:val="restart"/>
          </w:tcPr>
          <w:p w:rsidR="00A37B96" w:rsidRPr="008E0251" w:rsidRDefault="00A37B96">
            <w:pPr>
              <w:pStyle w:val="ConsPlusNormal"/>
              <w:jc w:val="both"/>
              <w:rPr>
                <w:color w:val="000000" w:themeColor="text1"/>
              </w:rPr>
            </w:pPr>
            <w:r w:rsidRPr="008E0251">
              <w:rPr>
                <w:color w:val="000000" w:themeColor="text1"/>
              </w:rPr>
              <w:lastRenderedPageBreak/>
              <w:t>1.4.</w:t>
            </w:r>
          </w:p>
        </w:tc>
        <w:tc>
          <w:tcPr>
            <w:tcW w:w="3572" w:type="dxa"/>
            <w:vMerge w:val="restart"/>
          </w:tcPr>
          <w:p w:rsidR="00A37B96" w:rsidRPr="008E0251" w:rsidRDefault="00A37B96">
            <w:pPr>
              <w:pStyle w:val="ConsPlusNormal"/>
              <w:jc w:val="both"/>
              <w:rPr>
                <w:color w:val="000000" w:themeColor="text1"/>
              </w:rPr>
            </w:pPr>
            <w:r w:rsidRPr="008E0251">
              <w:rPr>
                <w:color w:val="000000" w:themeColor="text1"/>
              </w:rPr>
              <w:t>Внутриведомственные расчеты между территориальным органом СФР и СФР в части удержаний в пользу компетентного органа по международному соглашению</w:t>
            </w:r>
          </w:p>
        </w:tc>
        <w:tc>
          <w:tcPr>
            <w:tcW w:w="2976" w:type="dxa"/>
            <w:gridSpan w:val="2"/>
            <w:tcBorders>
              <w:bottom w:val="nil"/>
            </w:tcBorders>
          </w:tcPr>
          <w:p w:rsidR="00A37B96" w:rsidRPr="008E0251" w:rsidRDefault="00A37B96">
            <w:pPr>
              <w:pStyle w:val="ConsPlusNormal"/>
              <w:jc w:val="both"/>
              <w:rPr>
                <w:color w:val="000000" w:themeColor="text1"/>
              </w:rPr>
            </w:pPr>
            <w:r w:rsidRPr="008E0251">
              <w:rPr>
                <w:color w:val="000000" w:themeColor="text1"/>
              </w:rPr>
              <w:t>территориальный орган СФР</w:t>
            </w:r>
          </w:p>
        </w:tc>
        <w:tc>
          <w:tcPr>
            <w:tcW w:w="2694" w:type="dxa"/>
            <w:tcBorders>
              <w:bottom w:val="nil"/>
            </w:tcBorders>
          </w:tcPr>
          <w:p w:rsidR="00A37B96" w:rsidRPr="008E0251" w:rsidRDefault="00A37B96">
            <w:pPr>
              <w:pStyle w:val="ConsPlusNormal"/>
              <w:rPr>
                <w:color w:val="000000" w:themeColor="text1"/>
              </w:rPr>
            </w:pPr>
          </w:p>
        </w:tc>
        <w:tc>
          <w:tcPr>
            <w:tcW w:w="3288" w:type="dxa"/>
            <w:vMerge w:val="restart"/>
          </w:tcPr>
          <w:p w:rsidR="00A37B96" w:rsidRPr="008E0251" w:rsidRDefault="00A37B96">
            <w:pPr>
              <w:pStyle w:val="ConsPlusNormal"/>
              <w:jc w:val="both"/>
              <w:rPr>
                <w:color w:val="000000" w:themeColor="text1"/>
              </w:rPr>
            </w:pPr>
            <w:r w:rsidRPr="008E0251">
              <w:rPr>
                <w:color w:val="000000" w:themeColor="text1"/>
              </w:rPr>
              <w:t>Извещение (код формы по ОКУД 0504805)</w:t>
            </w:r>
          </w:p>
        </w:tc>
      </w:tr>
      <w:tr w:rsidR="008E0251" w:rsidRPr="008E0251">
        <w:tblPrEx>
          <w:tblBorders>
            <w:insideH w:val="nil"/>
          </w:tblBorders>
        </w:tblPrEx>
        <w:tc>
          <w:tcPr>
            <w:tcW w:w="1080" w:type="dxa"/>
            <w:vMerge/>
          </w:tcPr>
          <w:p w:rsidR="00A37B96" w:rsidRPr="008E0251" w:rsidRDefault="00A37B96">
            <w:pPr>
              <w:pStyle w:val="ConsPlusNormal"/>
              <w:rPr>
                <w:color w:val="000000" w:themeColor="text1"/>
              </w:rPr>
            </w:pPr>
          </w:p>
        </w:tc>
        <w:tc>
          <w:tcPr>
            <w:tcW w:w="3572" w:type="dxa"/>
            <w:vMerge/>
          </w:tcPr>
          <w:p w:rsidR="00A37B96" w:rsidRPr="008E0251" w:rsidRDefault="00A37B96">
            <w:pPr>
              <w:pStyle w:val="ConsPlusNormal"/>
              <w:rPr>
                <w:color w:val="000000" w:themeColor="text1"/>
              </w:rPr>
            </w:pPr>
          </w:p>
        </w:tc>
        <w:tc>
          <w:tcPr>
            <w:tcW w:w="2976" w:type="dxa"/>
            <w:gridSpan w:val="2"/>
            <w:tcBorders>
              <w:top w:val="nil"/>
              <w:bottom w:val="nil"/>
            </w:tcBorders>
          </w:tcPr>
          <w:p w:rsidR="00A37B96" w:rsidRPr="008E0251" w:rsidRDefault="00A37B96">
            <w:pPr>
              <w:pStyle w:val="ConsPlusNormal"/>
              <w:jc w:val="both"/>
              <w:rPr>
                <w:color w:val="000000" w:themeColor="text1"/>
              </w:rPr>
            </w:pPr>
            <w:r w:rsidRPr="008E0251">
              <w:rPr>
                <w:color w:val="000000" w:themeColor="text1"/>
              </w:rPr>
              <w:t>КРБ* 1 304 03 837</w:t>
            </w:r>
            <w:r w:rsidRPr="008E0251">
              <w:rPr>
                <w:color w:val="000000" w:themeColor="text1"/>
                <w:vertAlign w:val="superscript"/>
              </w:rPr>
              <w:t>10</w:t>
            </w:r>
          </w:p>
        </w:tc>
        <w:tc>
          <w:tcPr>
            <w:tcW w:w="2694" w:type="dxa"/>
            <w:tcBorders>
              <w:top w:val="nil"/>
              <w:bottom w:val="nil"/>
            </w:tcBorders>
          </w:tcPr>
          <w:p w:rsidR="00A37B96" w:rsidRPr="008E0251" w:rsidRDefault="00A37B96">
            <w:pPr>
              <w:pStyle w:val="ConsPlusNormal"/>
              <w:jc w:val="both"/>
              <w:rPr>
                <w:color w:val="000000" w:themeColor="text1"/>
              </w:rPr>
            </w:pPr>
            <w:r w:rsidRPr="008E0251">
              <w:rPr>
                <w:color w:val="000000" w:themeColor="text1"/>
              </w:rPr>
              <w:t>КРБ* 1 304 04 737</w:t>
            </w:r>
          </w:p>
        </w:tc>
        <w:tc>
          <w:tcPr>
            <w:tcW w:w="3288" w:type="dxa"/>
            <w:vMerge/>
          </w:tcPr>
          <w:p w:rsidR="00A37B96" w:rsidRPr="008E0251" w:rsidRDefault="00A37B96">
            <w:pPr>
              <w:pStyle w:val="ConsPlusNormal"/>
              <w:rPr>
                <w:color w:val="000000" w:themeColor="text1"/>
              </w:rPr>
            </w:pPr>
          </w:p>
        </w:tc>
      </w:tr>
      <w:tr w:rsidR="008E0251" w:rsidRPr="008E0251">
        <w:tblPrEx>
          <w:tblBorders>
            <w:insideH w:val="nil"/>
          </w:tblBorders>
        </w:tblPrEx>
        <w:tc>
          <w:tcPr>
            <w:tcW w:w="1080" w:type="dxa"/>
            <w:vMerge/>
          </w:tcPr>
          <w:p w:rsidR="00A37B96" w:rsidRPr="008E0251" w:rsidRDefault="00A37B96">
            <w:pPr>
              <w:pStyle w:val="ConsPlusNormal"/>
              <w:rPr>
                <w:color w:val="000000" w:themeColor="text1"/>
              </w:rPr>
            </w:pPr>
          </w:p>
        </w:tc>
        <w:tc>
          <w:tcPr>
            <w:tcW w:w="3572" w:type="dxa"/>
            <w:vMerge/>
          </w:tcPr>
          <w:p w:rsidR="00A37B96" w:rsidRPr="008E0251" w:rsidRDefault="00A37B96">
            <w:pPr>
              <w:pStyle w:val="ConsPlusNormal"/>
              <w:rPr>
                <w:color w:val="000000" w:themeColor="text1"/>
              </w:rPr>
            </w:pPr>
          </w:p>
        </w:tc>
        <w:tc>
          <w:tcPr>
            <w:tcW w:w="2976" w:type="dxa"/>
            <w:gridSpan w:val="2"/>
            <w:tcBorders>
              <w:top w:val="nil"/>
              <w:bottom w:val="nil"/>
            </w:tcBorders>
          </w:tcPr>
          <w:p w:rsidR="00A37B96" w:rsidRPr="008E0251" w:rsidRDefault="00A37B96">
            <w:pPr>
              <w:pStyle w:val="ConsPlusNormal"/>
              <w:rPr>
                <w:color w:val="000000" w:themeColor="text1"/>
              </w:rPr>
            </w:pPr>
            <w:r w:rsidRPr="008E0251">
              <w:rPr>
                <w:color w:val="000000" w:themeColor="text1"/>
              </w:rPr>
              <w:t>СФР</w:t>
            </w:r>
          </w:p>
        </w:tc>
        <w:tc>
          <w:tcPr>
            <w:tcW w:w="2694" w:type="dxa"/>
            <w:tcBorders>
              <w:top w:val="nil"/>
              <w:bottom w:val="nil"/>
            </w:tcBorders>
          </w:tcPr>
          <w:p w:rsidR="00A37B96" w:rsidRPr="008E0251" w:rsidRDefault="00A37B96">
            <w:pPr>
              <w:pStyle w:val="ConsPlusNormal"/>
              <w:rPr>
                <w:color w:val="000000" w:themeColor="text1"/>
              </w:rPr>
            </w:pPr>
          </w:p>
        </w:tc>
        <w:tc>
          <w:tcPr>
            <w:tcW w:w="3288" w:type="dxa"/>
            <w:vMerge/>
          </w:tcPr>
          <w:p w:rsidR="00A37B96" w:rsidRPr="008E0251" w:rsidRDefault="00A37B96">
            <w:pPr>
              <w:pStyle w:val="ConsPlusNormal"/>
              <w:rPr>
                <w:color w:val="000000" w:themeColor="text1"/>
              </w:rPr>
            </w:pPr>
          </w:p>
        </w:tc>
      </w:tr>
      <w:tr w:rsidR="008E0251" w:rsidRPr="008E0251">
        <w:tc>
          <w:tcPr>
            <w:tcW w:w="1080" w:type="dxa"/>
            <w:vMerge/>
          </w:tcPr>
          <w:p w:rsidR="00A37B96" w:rsidRPr="008E0251" w:rsidRDefault="00A37B96">
            <w:pPr>
              <w:pStyle w:val="ConsPlusNormal"/>
              <w:rPr>
                <w:color w:val="000000" w:themeColor="text1"/>
              </w:rPr>
            </w:pPr>
          </w:p>
        </w:tc>
        <w:tc>
          <w:tcPr>
            <w:tcW w:w="3572" w:type="dxa"/>
            <w:vMerge/>
          </w:tcPr>
          <w:p w:rsidR="00A37B96" w:rsidRPr="008E0251" w:rsidRDefault="00A37B96">
            <w:pPr>
              <w:pStyle w:val="ConsPlusNormal"/>
              <w:rPr>
                <w:color w:val="000000" w:themeColor="text1"/>
              </w:rPr>
            </w:pPr>
          </w:p>
        </w:tc>
        <w:tc>
          <w:tcPr>
            <w:tcW w:w="2976" w:type="dxa"/>
            <w:gridSpan w:val="2"/>
            <w:tcBorders>
              <w:top w:val="nil"/>
            </w:tcBorders>
          </w:tcPr>
          <w:p w:rsidR="00A37B96" w:rsidRPr="008E0251" w:rsidRDefault="00A37B96">
            <w:pPr>
              <w:pStyle w:val="ConsPlusNormal"/>
              <w:jc w:val="both"/>
              <w:rPr>
                <w:color w:val="000000" w:themeColor="text1"/>
              </w:rPr>
            </w:pPr>
            <w:r w:rsidRPr="008E0251">
              <w:rPr>
                <w:color w:val="000000" w:themeColor="text1"/>
              </w:rPr>
              <w:t>КРБ* 1 304 04 837</w:t>
            </w:r>
          </w:p>
        </w:tc>
        <w:tc>
          <w:tcPr>
            <w:tcW w:w="2694" w:type="dxa"/>
            <w:tcBorders>
              <w:top w:val="nil"/>
            </w:tcBorders>
          </w:tcPr>
          <w:p w:rsidR="00A37B96" w:rsidRPr="008E0251" w:rsidRDefault="00A37B96">
            <w:pPr>
              <w:pStyle w:val="ConsPlusNormal"/>
              <w:jc w:val="both"/>
              <w:rPr>
                <w:color w:val="000000" w:themeColor="text1"/>
              </w:rPr>
            </w:pPr>
            <w:r w:rsidRPr="008E0251">
              <w:rPr>
                <w:color w:val="000000" w:themeColor="text1"/>
              </w:rPr>
              <w:t>КРБ* 1 304 03 737</w:t>
            </w:r>
            <w:r w:rsidRPr="008E0251">
              <w:rPr>
                <w:color w:val="000000" w:themeColor="text1"/>
                <w:vertAlign w:val="superscript"/>
              </w:rPr>
              <w:t>10</w:t>
            </w:r>
          </w:p>
        </w:tc>
        <w:tc>
          <w:tcPr>
            <w:tcW w:w="3288" w:type="dxa"/>
            <w:vMerge/>
          </w:tcPr>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1.5.</w:t>
            </w:r>
          </w:p>
        </w:tc>
        <w:tc>
          <w:tcPr>
            <w:tcW w:w="3572" w:type="dxa"/>
          </w:tcPr>
          <w:p w:rsidR="00A37B96" w:rsidRPr="008E0251" w:rsidRDefault="00A37B96">
            <w:pPr>
              <w:pStyle w:val="ConsPlusNormal"/>
              <w:jc w:val="both"/>
              <w:rPr>
                <w:color w:val="000000" w:themeColor="text1"/>
              </w:rPr>
            </w:pPr>
            <w:r w:rsidRPr="008E0251">
              <w:rPr>
                <w:color w:val="000000" w:themeColor="text1"/>
              </w:rPr>
              <w:t>Произведены расчеты по удержанию налога на доходы физических лиц</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1</w:t>
            </w:r>
          </w:p>
          <w:p w:rsidR="00A37B96" w:rsidRPr="008E0251" w:rsidRDefault="00A37B96">
            <w:pPr>
              <w:pStyle w:val="ConsPlusNormal"/>
              <w:rPr>
                <w:color w:val="000000" w:themeColor="text1"/>
              </w:rPr>
            </w:pPr>
            <w:r w:rsidRPr="008E0251">
              <w:rPr>
                <w:color w:val="000000" w:themeColor="text1"/>
              </w:rPr>
              <w:t>КРБ* 1 302 62 837</w:t>
            </w:r>
            <w:r w:rsidRPr="008E0251">
              <w:rPr>
                <w:color w:val="000000" w:themeColor="text1"/>
                <w:vertAlign w:val="superscript"/>
              </w:rPr>
              <w:t>1</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1 303 01 731</w:t>
            </w:r>
          </w:p>
        </w:tc>
        <w:tc>
          <w:tcPr>
            <w:tcW w:w="3288" w:type="dxa"/>
          </w:tcPr>
          <w:p w:rsidR="00A37B96" w:rsidRPr="008E0251" w:rsidRDefault="00A37B96">
            <w:pPr>
              <w:pStyle w:val="ConsPlusNormal"/>
              <w:jc w:val="both"/>
              <w:rPr>
                <w:color w:val="000000" w:themeColor="text1"/>
              </w:rPr>
            </w:pPr>
            <w:r w:rsidRPr="008E0251">
              <w:rPr>
                <w:color w:val="000000" w:themeColor="text1"/>
              </w:rPr>
              <w:t>Расчетная ведомость по начислению пенсий, пособий и иных социальных выплат (графа 11 приложения N 32ЕЦП к настоящей Учетной политике); Сводная ведомость по отдельным операциям органов системы СФР (графа 7 приложения N 33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1.6.</w:t>
            </w:r>
          </w:p>
        </w:tc>
        <w:tc>
          <w:tcPr>
            <w:tcW w:w="3572" w:type="dxa"/>
          </w:tcPr>
          <w:p w:rsidR="00A37B96" w:rsidRPr="008E0251" w:rsidRDefault="00A37B96">
            <w:pPr>
              <w:pStyle w:val="ConsPlusNormal"/>
              <w:jc w:val="both"/>
              <w:rPr>
                <w:color w:val="000000" w:themeColor="text1"/>
              </w:rPr>
            </w:pPr>
            <w:r w:rsidRPr="008E0251">
              <w:rPr>
                <w:color w:val="000000" w:themeColor="text1"/>
              </w:rPr>
              <w:t>Списание средств со счета бюджета:</w:t>
            </w:r>
          </w:p>
        </w:tc>
        <w:tc>
          <w:tcPr>
            <w:tcW w:w="2976" w:type="dxa"/>
            <w:gridSpan w:val="2"/>
          </w:tcPr>
          <w:p w:rsidR="00A37B96" w:rsidRPr="008E0251" w:rsidRDefault="00A37B96">
            <w:pPr>
              <w:pStyle w:val="ConsPlusNormal"/>
              <w:rPr>
                <w:color w:val="000000" w:themeColor="text1"/>
              </w:rPr>
            </w:pPr>
          </w:p>
        </w:tc>
        <w:tc>
          <w:tcPr>
            <w:tcW w:w="2694" w:type="dxa"/>
          </w:tcPr>
          <w:p w:rsidR="00A37B96" w:rsidRPr="008E0251" w:rsidRDefault="00A37B96">
            <w:pPr>
              <w:pStyle w:val="ConsPlusNormal"/>
              <w:rPr>
                <w:color w:val="000000" w:themeColor="text1"/>
              </w:rPr>
            </w:pPr>
          </w:p>
        </w:tc>
        <w:tc>
          <w:tcPr>
            <w:tcW w:w="3288" w:type="dxa"/>
            <w:vMerge w:val="restart"/>
          </w:tcPr>
          <w:p w:rsidR="00A37B96" w:rsidRPr="008E0251" w:rsidRDefault="00A37B96">
            <w:pPr>
              <w:pStyle w:val="ConsPlusNormal"/>
              <w:jc w:val="both"/>
              <w:rPr>
                <w:color w:val="000000" w:themeColor="text1"/>
              </w:rPr>
            </w:pPr>
            <w:r w:rsidRPr="008E0251">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w:t>
            </w:r>
          </w:p>
          <w:p w:rsidR="00A37B96" w:rsidRPr="008E0251" w:rsidRDefault="00A37B96">
            <w:pPr>
              <w:pStyle w:val="ConsPlusNormal"/>
              <w:jc w:val="both"/>
              <w:rPr>
                <w:color w:val="000000" w:themeColor="text1"/>
              </w:rPr>
            </w:pPr>
            <w:r w:rsidRPr="008E0251">
              <w:rPr>
                <w:color w:val="000000" w:themeColor="text1"/>
              </w:rPr>
              <w:lastRenderedPageBreak/>
              <w:t>Сводный реестр по отдельным операциям по перечислению средств органов системы СФР (графа 4 приложения N 41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1.6.1.</w:t>
            </w:r>
          </w:p>
        </w:tc>
        <w:tc>
          <w:tcPr>
            <w:tcW w:w="3572" w:type="dxa"/>
          </w:tcPr>
          <w:p w:rsidR="00A37B96" w:rsidRPr="008E0251" w:rsidRDefault="00A37B96">
            <w:pPr>
              <w:pStyle w:val="ConsPlusNormal"/>
              <w:jc w:val="both"/>
              <w:rPr>
                <w:color w:val="000000" w:themeColor="text1"/>
              </w:rPr>
            </w:pPr>
            <w:r w:rsidRPr="008E0251">
              <w:rPr>
                <w:color w:val="000000" w:themeColor="text1"/>
              </w:rPr>
              <w:t>на выплату пенсий, пособий и иных социальных выплат на счета во вклады получателей в кредитных организациях</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63 837</w:t>
            </w:r>
            <w:r w:rsidRPr="008E0251">
              <w:rPr>
                <w:color w:val="000000" w:themeColor="text1"/>
                <w:vertAlign w:val="superscript"/>
              </w:rPr>
              <w:t>1</w:t>
            </w:r>
          </w:p>
          <w:p w:rsidR="00A37B96" w:rsidRPr="008E0251" w:rsidRDefault="00A37B96">
            <w:pPr>
              <w:pStyle w:val="ConsPlusNormal"/>
              <w:rPr>
                <w:color w:val="000000" w:themeColor="text1"/>
              </w:rPr>
            </w:pPr>
            <w:r w:rsidRPr="008E0251">
              <w:rPr>
                <w:color w:val="000000" w:themeColor="text1"/>
              </w:rPr>
              <w:t>КРБ* 1 302 64 837</w:t>
            </w:r>
            <w:r w:rsidRPr="008E0251">
              <w:rPr>
                <w:color w:val="000000" w:themeColor="text1"/>
                <w:vertAlign w:val="superscript"/>
              </w:rPr>
              <w:t>1</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1 304 05 261</w:t>
            </w:r>
          </w:p>
          <w:p w:rsidR="00A37B96" w:rsidRPr="008E0251" w:rsidRDefault="00A37B96">
            <w:pPr>
              <w:pStyle w:val="ConsPlusNormal"/>
              <w:jc w:val="both"/>
              <w:rPr>
                <w:color w:val="000000" w:themeColor="text1"/>
              </w:rPr>
            </w:pPr>
            <w:r w:rsidRPr="008E0251">
              <w:rPr>
                <w:color w:val="000000" w:themeColor="text1"/>
              </w:rPr>
              <w:t>КРБ* 1 304 05 262</w:t>
            </w:r>
          </w:p>
          <w:p w:rsidR="00A37B96" w:rsidRPr="008E0251" w:rsidRDefault="00A37B96">
            <w:pPr>
              <w:pStyle w:val="ConsPlusNormal"/>
              <w:jc w:val="both"/>
              <w:rPr>
                <w:color w:val="000000" w:themeColor="text1"/>
              </w:rPr>
            </w:pPr>
            <w:r w:rsidRPr="008E0251">
              <w:rPr>
                <w:color w:val="000000" w:themeColor="text1"/>
              </w:rPr>
              <w:t>КРБ* 1 304 05 263</w:t>
            </w:r>
          </w:p>
          <w:p w:rsidR="00A37B96" w:rsidRPr="008E0251" w:rsidRDefault="00A37B96">
            <w:pPr>
              <w:pStyle w:val="ConsPlusNormal"/>
              <w:jc w:val="both"/>
              <w:rPr>
                <w:color w:val="000000" w:themeColor="text1"/>
              </w:rPr>
            </w:pPr>
            <w:r w:rsidRPr="008E0251">
              <w:rPr>
                <w:color w:val="000000" w:themeColor="text1"/>
              </w:rPr>
              <w:t>КРБ* 1 304 05 264</w:t>
            </w:r>
          </w:p>
        </w:tc>
        <w:tc>
          <w:tcPr>
            <w:tcW w:w="3288" w:type="dxa"/>
            <w:vMerge/>
          </w:tcPr>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1.6.1.1.</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Одновременно принятие к </w:t>
            </w:r>
            <w:proofErr w:type="spellStart"/>
            <w:r w:rsidRPr="008E0251">
              <w:rPr>
                <w:color w:val="000000" w:themeColor="text1"/>
              </w:rPr>
              <w:t>забалансовому</w:t>
            </w:r>
            <w:proofErr w:type="spellEnd"/>
            <w:r w:rsidRPr="008E0251">
              <w:rPr>
                <w:color w:val="000000" w:themeColor="text1"/>
              </w:rPr>
              <w:t xml:space="preserve"> учету расчетов по </w:t>
            </w:r>
            <w:r w:rsidRPr="008E0251">
              <w:rPr>
                <w:color w:val="000000" w:themeColor="text1"/>
              </w:rPr>
              <w:lastRenderedPageBreak/>
              <w:t>исполнению денежных обязательств через кредитную организацию</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lastRenderedPageBreak/>
              <w:t xml:space="preserve">увеличение </w:t>
            </w:r>
            <w:proofErr w:type="spellStart"/>
            <w:r w:rsidRPr="008E0251">
              <w:rPr>
                <w:color w:val="000000" w:themeColor="text1"/>
              </w:rPr>
              <w:t>забалансового</w:t>
            </w:r>
            <w:proofErr w:type="spellEnd"/>
            <w:r w:rsidRPr="008E0251">
              <w:rPr>
                <w:color w:val="000000" w:themeColor="text1"/>
              </w:rPr>
              <w:t xml:space="preserve"> счета 30</w:t>
            </w:r>
          </w:p>
        </w:tc>
        <w:tc>
          <w:tcPr>
            <w:tcW w:w="3288" w:type="dxa"/>
            <w:vMerge/>
          </w:tcPr>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1.6.2.</w:t>
            </w:r>
          </w:p>
        </w:tc>
        <w:tc>
          <w:tcPr>
            <w:tcW w:w="3572" w:type="dxa"/>
          </w:tcPr>
          <w:p w:rsidR="00A37B96" w:rsidRPr="008E0251" w:rsidRDefault="00A37B96">
            <w:pPr>
              <w:pStyle w:val="ConsPlusNormal"/>
              <w:jc w:val="both"/>
              <w:rPr>
                <w:color w:val="000000" w:themeColor="text1"/>
              </w:rPr>
            </w:pPr>
            <w:r w:rsidRPr="008E0251">
              <w:rPr>
                <w:color w:val="000000" w:themeColor="text1"/>
              </w:rPr>
              <w:t>в пользу взыскателя</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1 304 03 837</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1 304 05 261</w:t>
            </w:r>
          </w:p>
          <w:p w:rsidR="00A37B96" w:rsidRPr="008E0251" w:rsidRDefault="00A37B96">
            <w:pPr>
              <w:pStyle w:val="ConsPlusNormal"/>
              <w:jc w:val="both"/>
              <w:rPr>
                <w:color w:val="000000" w:themeColor="text1"/>
              </w:rPr>
            </w:pPr>
            <w:r w:rsidRPr="008E0251">
              <w:rPr>
                <w:color w:val="000000" w:themeColor="text1"/>
              </w:rPr>
              <w:t>КРБ* 1 304 05 262</w:t>
            </w:r>
          </w:p>
          <w:p w:rsidR="00A37B96" w:rsidRPr="008E0251" w:rsidRDefault="00A37B96">
            <w:pPr>
              <w:pStyle w:val="ConsPlusNormal"/>
              <w:jc w:val="both"/>
              <w:rPr>
                <w:color w:val="000000" w:themeColor="text1"/>
              </w:rPr>
            </w:pPr>
            <w:r w:rsidRPr="008E0251">
              <w:rPr>
                <w:color w:val="000000" w:themeColor="text1"/>
              </w:rPr>
              <w:t>КРБ* 1 304 05 263</w:t>
            </w:r>
          </w:p>
          <w:p w:rsidR="00A37B96" w:rsidRPr="008E0251" w:rsidRDefault="00A37B96">
            <w:pPr>
              <w:pStyle w:val="ConsPlusNormal"/>
              <w:jc w:val="both"/>
              <w:rPr>
                <w:color w:val="000000" w:themeColor="text1"/>
              </w:rPr>
            </w:pPr>
            <w:r w:rsidRPr="008E0251">
              <w:rPr>
                <w:color w:val="000000" w:themeColor="text1"/>
              </w:rPr>
              <w:t>КРБ* 1 304 05 264</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w:t>
            </w:r>
          </w:p>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5 приложения N 41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1.6.3.</w:t>
            </w:r>
          </w:p>
        </w:tc>
        <w:tc>
          <w:tcPr>
            <w:tcW w:w="3572" w:type="dxa"/>
          </w:tcPr>
          <w:p w:rsidR="00A37B96" w:rsidRPr="008E0251" w:rsidRDefault="00A37B96">
            <w:pPr>
              <w:pStyle w:val="ConsPlusNormal"/>
              <w:jc w:val="both"/>
              <w:rPr>
                <w:color w:val="000000" w:themeColor="text1"/>
              </w:rPr>
            </w:pPr>
            <w:r w:rsidRPr="008E0251">
              <w:rPr>
                <w:color w:val="000000" w:themeColor="text1"/>
              </w:rPr>
              <w:t>в уплату единого налогового платежа</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1 303 14 831</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1 304 05 262</w:t>
            </w:r>
          </w:p>
          <w:p w:rsidR="00A37B96" w:rsidRPr="008E0251" w:rsidRDefault="00A37B96">
            <w:pPr>
              <w:pStyle w:val="ConsPlusNormal"/>
              <w:jc w:val="both"/>
              <w:rPr>
                <w:color w:val="000000" w:themeColor="text1"/>
              </w:rPr>
            </w:pPr>
            <w:r w:rsidRPr="008E0251">
              <w:rPr>
                <w:color w:val="000000" w:themeColor="text1"/>
              </w:rPr>
              <w:t>КРБ* 1 304 05 261</w:t>
            </w:r>
          </w:p>
        </w:tc>
        <w:tc>
          <w:tcPr>
            <w:tcW w:w="3288" w:type="dxa"/>
          </w:tcPr>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6 приложения N 41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1.7.</w:t>
            </w:r>
          </w:p>
        </w:tc>
        <w:tc>
          <w:tcPr>
            <w:tcW w:w="3572" w:type="dxa"/>
          </w:tcPr>
          <w:p w:rsidR="00A37B96" w:rsidRPr="008E0251" w:rsidRDefault="00A37B96">
            <w:pPr>
              <w:pStyle w:val="ConsPlusNormal"/>
              <w:jc w:val="both"/>
              <w:rPr>
                <w:color w:val="000000" w:themeColor="text1"/>
              </w:rPr>
            </w:pPr>
            <w:r w:rsidRPr="008E0251">
              <w:rPr>
                <w:color w:val="000000" w:themeColor="text1"/>
              </w:rPr>
              <w:t>Возврат средств от кредитной организации пенсий, пособий и иных социальных выплат на счет территориального органа СФР</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1 304 05 261</w:t>
            </w:r>
          </w:p>
          <w:p w:rsidR="00A37B96" w:rsidRPr="008E0251" w:rsidRDefault="00A37B96">
            <w:pPr>
              <w:pStyle w:val="ConsPlusNormal"/>
              <w:jc w:val="both"/>
              <w:rPr>
                <w:color w:val="000000" w:themeColor="text1"/>
              </w:rPr>
            </w:pPr>
            <w:r w:rsidRPr="008E0251">
              <w:rPr>
                <w:color w:val="000000" w:themeColor="text1"/>
              </w:rPr>
              <w:t>КРБ* 1 304 05 262</w:t>
            </w:r>
          </w:p>
          <w:p w:rsidR="00A37B96" w:rsidRPr="008E0251" w:rsidRDefault="00A37B96">
            <w:pPr>
              <w:pStyle w:val="ConsPlusNormal"/>
              <w:jc w:val="both"/>
              <w:rPr>
                <w:color w:val="000000" w:themeColor="text1"/>
              </w:rPr>
            </w:pPr>
            <w:r w:rsidRPr="008E0251">
              <w:rPr>
                <w:color w:val="000000" w:themeColor="text1"/>
              </w:rPr>
              <w:t>КРБ* 1 304 05 263</w:t>
            </w:r>
          </w:p>
          <w:p w:rsidR="00A37B96" w:rsidRPr="008E0251" w:rsidRDefault="00A37B96">
            <w:pPr>
              <w:pStyle w:val="ConsPlusNormal"/>
              <w:jc w:val="both"/>
              <w:rPr>
                <w:color w:val="000000" w:themeColor="text1"/>
              </w:rPr>
            </w:pPr>
            <w:r w:rsidRPr="008E0251">
              <w:rPr>
                <w:color w:val="000000" w:themeColor="text1"/>
              </w:rPr>
              <w:t>КРБ* 1 304 05 264</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64 737</w:t>
            </w:r>
            <w:r w:rsidRPr="008E0251">
              <w:rPr>
                <w:color w:val="000000" w:themeColor="text1"/>
                <w:vertAlign w:val="superscript"/>
              </w:rPr>
              <w:t>1</w:t>
            </w:r>
          </w:p>
        </w:tc>
        <w:tc>
          <w:tcPr>
            <w:tcW w:w="3288" w:type="dxa"/>
            <w:vMerge w:val="restart"/>
          </w:tcPr>
          <w:p w:rsidR="00A37B96" w:rsidRPr="008E0251" w:rsidRDefault="00A37B96">
            <w:pPr>
              <w:pStyle w:val="ConsPlusNormal"/>
              <w:jc w:val="both"/>
              <w:rPr>
                <w:color w:val="000000" w:themeColor="text1"/>
              </w:rPr>
            </w:pPr>
            <w:r w:rsidRPr="008E0251">
              <w:rPr>
                <w:color w:val="000000" w:themeColor="text1"/>
              </w:rPr>
              <w:t xml:space="preserve">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w:t>
            </w:r>
            <w:r w:rsidRPr="008E0251">
              <w:rPr>
                <w:color w:val="000000" w:themeColor="text1"/>
              </w:rPr>
              <w:lastRenderedPageBreak/>
              <w:t>совершении казначейских платежей;</w:t>
            </w:r>
          </w:p>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7 приложения N 41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1.7.1.</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Одновременно списание с </w:t>
            </w:r>
            <w:proofErr w:type="spellStart"/>
            <w:r w:rsidRPr="008E0251">
              <w:rPr>
                <w:color w:val="000000" w:themeColor="text1"/>
              </w:rPr>
              <w:t>забалансового</w:t>
            </w:r>
            <w:proofErr w:type="spellEnd"/>
            <w:r w:rsidRPr="008E0251">
              <w:rPr>
                <w:color w:val="000000" w:themeColor="text1"/>
              </w:rPr>
              <w:t xml:space="preserve"> учета расчетов по </w:t>
            </w:r>
            <w:r w:rsidRPr="008E0251">
              <w:rPr>
                <w:color w:val="000000" w:themeColor="text1"/>
              </w:rPr>
              <w:lastRenderedPageBreak/>
              <w:t>исполнению денежных обязательств через кредитную организацию в связи с возвратом сумм пенсий, пособий и иных социальных выплат</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lastRenderedPageBreak/>
              <w:t xml:space="preserve">уменьшение </w:t>
            </w:r>
            <w:proofErr w:type="spellStart"/>
            <w:r w:rsidRPr="008E0251">
              <w:rPr>
                <w:color w:val="000000" w:themeColor="text1"/>
              </w:rPr>
              <w:t>забалансового</w:t>
            </w:r>
            <w:proofErr w:type="spellEnd"/>
            <w:r w:rsidRPr="008E0251">
              <w:rPr>
                <w:color w:val="000000" w:themeColor="text1"/>
              </w:rPr>
              <w:t xml:space="preserve"> счета 30</w:t>
            </w:r>
          </w:p>
        </w:tc>
        <w:tc>
          <w:tcPr>
            <w:tcW w:w="3288" w:type="dxa"/>
            <w:vMerge/>
          </w:tcPr>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1.8.</w:t>
            </w:r>
          </w:p>
        </w:tc>
        <w:tc>
          <w:tcPr>
            <w:tcW w:w="3572" w:type="dxa"/>
          </w:tcPr>
          <w:p w:rsidR="00A37B96" w:rsidRPr="008E0251" w:rsidRDefault="00A37B96">
            <w:pPr>
              <w:pStyle w:val="ConsPlusNormal"/>
              <w:jc w:val="both"/>
              <w:rPr>
                <w:color w:val="000000" w:themeColor="text1"/>
              </w:rPr>
            </w:pPr>
            <w:r w:rsidRPr="008E0251">
              <w:rPr>
                <w:color w:val="000000" w:themeColor="text1"/>
              </w:rPr>
              <w:t>Возврат взыскателем сумм, удержанных из пенсий, пособий и иных социальных выплат, на счет территориального органа СФР</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1 304 05 261</w:t>
            </w:r>
          </w:p>
          <w:p w:rsidR="00A37B96" w:rsidRPr="008E0251" w:rsidRDefault="00A37B96">
            <w:pPr>
              <w:pStyle w:val="ConsPlusNormal"/>
              <w:jc w:val="both"/>
              <w:rPr>
                <w:color w:val="000000" w:themeColor="text1"/>
              </w:rPr>
            </w:pPr>
            <w:r w:rsidRPr="008E0251">
              <w:rPr>
                <w:color w:val="000000" w:themeColor="text1"/>
              </w:rPr>
              <w:t>КРБ* 1 304 05 262</w:t>
            </w:r>
          </w:p>
          <w:p w:rsidR="00A37B96" w:rsidRPr="008E0251" w:rsidRDefault="00A37B96">
            <w:pPr>
              <w:pStyle w:val="ConsPlusNormal"/>
              <w:jc w:val="both"/>
              <w:rPr>
                <w:color w:val="000000" w:themeColor="text1"/>
              </w:rPr>
            </w:pPr>
            <w:r w:rsidRPr="008E0251">
              <w:rPr>
                <w:color w:val="000000" w:themeColor="text1"/>
              </w:rPr>
              <w:t>КРБ* 1 304 05 263</w:t>
            </w:r>
          </w:p>
          <w:p w:rsidR="00A37B96" w:rsidRPr="008E0251" w:rsidRDefault="00A37B96">
            <w:pPr>
              <w:pStyle w:val="ConsPlusNormal"/>
              <w:jc w:val="both"/>
              <w:rPr>
                <w:color w:val="000000" w:themeColor="text1"/>
              </w:rPr>
            </w:pPr>
            <w:r w:rsidRPr="008E0251">
              <w:rPr>
                <w:color w:val="000000" w:themeColor="text1"/>
              </w:rPr>
              <w:t>КРБ* 1 304 05 264</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1 304 03 737</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w:t>
            </w:r>
          </w:p>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8 приложения N 41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1.9.</w:t>
            </w:r>
          </w:p>
        </w:tc>
        <w:tc>
          <w:tcPr>
            <w:tcW w:w="3572" w:type="dxa"/>
          </w:tcPr>
          <w:p w:rsidR="00A37B96" w:rsidRPr="008E0251" w:rsidRDefault="00A37B96">
            <w:pPr>
              <w:pStyle w:val="ConsPlusNormal"/>
              <w:jc w:val="both"/>
              <w:rPr>
                <w:color w:val="000000" w:themeColor="text1"/>
              </w:rPr>
            </w:pPr>
            <w:r w:rsidRPr="008E0251">
              <w:rPr>
                <w:color w:val="000000" w:themeColor="text1"/>
              </w:rPr>
              <w:t>Возврат сумм, перечисленного единого налогового платежа</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1 304 05 262</w:t>
            </w:r>
          </w:p>
          <w:p w:rsidR="00A37B96" w:rsidRPr="008E0251" w:rsidRDefault="00A37B96">
            <w:pPr>
              <w:pStyle w:val="ConsPlusNormal"/>
              <w:jc w:val="both"/>
              <w:rPr>
                <w:color w:val="000000" w:themeColor="text1"/>
              </w:rPr>
            </w:pPr>
            <w:r w:rsidRPr="008E0251">
              <w:rPr>
                <w:color w:val="000000" w:themeColor="text1"/>
              </w:rPr>
              <w:t>КРБ* 1 304 05 261</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1 303 14 731</w:t>
            </w:r>
          </w:p>
        </w:tc>
        <w:tc>
          <w:tcPr>
            <w:tcW w:w="3288" w:type="dxa"/>
          </w:tcPr>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9 приложения N 41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1.9.1.</w:t>
            </w:r>
          </w:p>
        </w:tc>
        <w:tc>
          <w:tcPr>
            <w:tcW w:w="3572" w:type="dxa"/>
          </w:tcPr>
          <w:p w:rsidR="00A37B96" w:rsidRPr="008E0251" w:rsidRDefault="00A37B96">
            <w:pPr>
              <w:pStyle w:val="ConsPlusNormal"/>
              <w:jc w:val="both"/>
              <w:rPr>
                <w:color w:val="000000" w:themeColor="text1"/>
              </w:rPr>
            </w:pPr>
            <w:r w:rsidRPr="008E0251">
              <w:rPr>
                <w:color w:val="000000" w:themeColor="text1"/>
              </w:rPr>
              <w:t>Зачет единого налогового платежа в части налога на доходы физических лиц</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1 303 01 831</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1 303 14 731</w:t>
            </w:r>
          </w:p>
        </w:tc>
        <w:tc>
          <w:tcPr>
            <w:tcW w:w="3288" w:type="dxa"/>
          </w:tcPr>
          <w:p w:rsidR="00A37B96" w:rsidRPr="008E0251" w:rsidRDefault="00A37B96">
            <w:pPr>
              <w:pStyle w:val="ConsPlusNormal"/>
              <w:jc w:val="both"/>
              <w:rPr>
                <w:color w:val="000000" w:themeColor="text1"/>
              </w:rPr>
            </w:pPr>
            <w:r w:rsidRPr="008E0251">
              <w:rPr>
                <w:color w:val="000000" w:themeColor="text1"/>
              </w:rPr>
              <w:t>Бухгалтерская справка (код формы по ОКУД 0504833);</w:t>
            </w:r>
          </w:p>
          <w:p w:rsidR="00A37B96" w:rsidRPr="008E0251" w:rsidRDefault="00A37B96">
            <w:pPr>
              <w:pStyle w:val="ConsPlusNormal"/>
              <w:jc w:val="both"/>
              <w:rPr>
                <w:color w:val="000000" w:themeColor="text1"/>
              </w:rPr>
            </w:pPr>
            <w:r w:rsidRPr="008E0251">
              <w:rPr>
                <w:color w:val="000000" w:themeColor="text1"/>
              </w:rPr>
              <w:t xml:space="preserve">Сводная ведомость по отдельным операциям органов системы СФР (графа 15 </w:t>
            </w:r>
            <w:r w:rsidRPr="008E0251">
              <w:rPr>
                <w:color w:val="000000" w:themeColor="text1"/>
              </w:rPr>
              <w:lastRenderedPageBreak/>
              <w:t>приложения N 33 к настоящей Учетной политике); Справка о принадлежности сумм денежных средств, перечисленных в качестве единого налогового платежа налогоплательщика, плательщика сбора, плательщика страховых взносов или налогового агента (код формы по КНД 1120502)</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1.10.</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Списание с </w:t>
            </w:r>
            <w:proofErr w:type="spellStart"/>
            <w:r w:rsidRPr="008E0251">
              <w:rPr>
                <w:color w:val="000000" w:themeColor="text1"/>
              </w:rPr>
              <w:t>забалансового</w:t>
            </w:r>
            <w:proofErr w:type="spellEnd"/>
            <w:r w:rsidRPr="008E0251">
              <w:rPr>
                <w:color w:val="000000" w:themeColor="text1"/>
              </w:rPr>
              <w:t xml:space="preserve"> учета расчетов по исполненным денежным обязательствам по выплате пенсий, пособий и иных социальных выплат</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 xml:space="preserve">уменьшение </w:t>
            </w:r>
            <w:proofErr w:type="spellStart"/>
            <w:r w:rsidRPr="008E0251">
              <w:rPr>
                <w:color w:val="000000" w:themeColor="text1"/>
              </w:rPr>
              <w:t>забалансового</w:t>
            </w:r>
            <w:proofErr w:type="spellEnd"/>
            <w:r w:rsidRPr="008E0251">
              <w:rPr>
                <w:color w:val="000000" w:themeColor="text1"/>
              </w:rPr>
              <w:t xml:space="preserve"> счета 30</w:t>
            </w:r>
          </w:p>
        </w:tc>
        <w:tc>
          <w:tcPr>
            <w:tcW w:w="3288" w:type="dxa"/>
          </w:tcPr>
          <w:p w:rsidR="00A37B96" w:rsidRPr="008E0251" w:rsidRDefault="00A37B96">
            <w:pPr>
              <w:pStyle w:val="ConsPlusNormal"/>
              <w:jc w:val="both"/>
              <w:rPr>
                <w:color w:val="000000" w:themeColor="text1"/>
              </w:rPr>
            </w:pPr>
            <w:r w:rsidRPr="008E0251">
              <w:rPr>
                <w:color w:val="000000" w:themeColor="text1"/>
              </w:rPr>
              <w:t>Расчетная ведомость по доставке пенсий, пособий и иных социальных выплат (графа 5 приложения N 35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12 приложения N 33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1.11.</w:t>
            </w:r>
          </w:p>
        </w:tc>
        <w:tc>
          <w:tcPr>
            <w:tcW w:w="3572" w:type="dxa"/>
          </w:tcPr>
          <w:p w:rsidR="00A37B96" w:rsidRPr="008E0251" w:rsidRDefault="00A37B96">
            <w:pPr>
              <w:pStyle w:val="ConsPlusNormal"/>
              <w:jc w:val="both"/>
              <w:rPr>
                <w:color w:val="000000" w:themeColor="text1"/>
              </w:rPr>
            </w:pPr>
            <w:r w:rsidRPr="008E0251">
              <w:rPr>
                <w:color w:val="000000" w:themeColor="text1"/>
              </w:rPr>
              <w:t>Восстановление задолженности перед получателем пенсий, пособий и иных социальных выплат в случае возврата удержания с последующей выплатой их получателю</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1 304 03 837</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64 737</w:t>
            </w:r>
            <w:r w:rsidRPr="008E0251">
              <w:rPr>
                <w:color w:val="000000" w:themeColor="text1"/>
                <w:vertAlign w:val="superscript"/>
              </w:rPr>
              <w:t>1</w:t>
            </w:r>
          </w:p>
        </w:tc>
        <w:tc>
          <w:tcPr>
            <w:tcW w:w="3288" w:type="dxa"/>
          </w:tcPr>
          <w:p w:rsidR="00A37B96" w:rsidRPr="008E0251" w:rsidRDefault="00A37B96">
            <w:pPr>
              <w:pStyle w:val="ConsPlusNormal"/>
              <w:jc w:val="both"/>
              <w:rPr>
                <w:color w:val="000000" w:themeColor="text1"/>
              </w:rPr>
            </w:pPr>
            <w:r w:rsidRPr="008E0251">
              <w:rPr>
                <w:color w:val="000000" w:themeColor="text1"/>
              </w:rPr>
              <w:t>Реестр возвратов сумм, удержанных из пенсий, пособий и иных социальных выплат (графа 6 приложения N 63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11 приложения N 33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1.12.</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Восстановление задолженности </w:t>
            </w:r>
            <w:r w:rsidRPr="008E0251">
              <w:rPr>
                <w:color w:val="000000" w:themeColor="text1"/>
              </w:rPr>
              <w:lastRenderedPageBreak/>
              <w:t>перед получателем пенсий, пособий и иных социальных выплат в случае его смерти с последующей выплатой удержаний наследнику (совместно проживающему члену семьи)</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lastRenderedPageBreak/>
              <w:t>КРБ* 1 304 03 837</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lastRenderedPageBreak/>
              <w:t>КРБ* 1 302 62 737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64 737</w:t>
            </w:r>
            <w:r w:rsidRPr="008E0251">
              <w:rPr>
                <w:color w:val="000000" w:themeColor="text1"/>
                <w:vertAlign w:val="superscript"/>
              </w:rPr>
              <w:t>1</w:t>
            </w:r>
          </w:p>
        </w:tc>
        <w:tc>
          <w:tcPr>
            <w:tcW w:w="3288" w:type="dxa"/>
            <w:vMerge w:val="restart"/>
          </w:tcPr>
          <w:p w:rsidR="00A37B96" w:rsidRPr="008E0251" w:rsidRDefault="00A37B96">
            <w:pPr>
              <w:pStyle w:val="ConsPlusNormal"/>
              <w:jc w:val="both"/>
              <w:rPr>
                <w:color w:val="000000" w:themeColor="text1"/>
              </w:rPr>
            </w:pPr>
            <w:r w:rsidRPr="008E0251">
              <w:rPr>
                <w:color w:val="000000" w:themeColor="text1"/>
              </w:rPr>
              <w:lastRenderedPageBreak/>
              <w:t xml:space="preserve">Реестр возвратов сумм, </w:t>
            </w:r>
            <w:r w:rsidRPr="008E0251">
              <w:rPr>
                <w:color w:val="000000" w:themeColor="text1"/>
              </w:rPr>
              <w:lastRenderedPageBreak/>
              <w:t>удержанных из пенсий, пособий и иных социальных выплат (графа 7 приложения N 63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11 приложения N 33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8 приложения N 33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1.12.1.</w:t>
            </w:r>
          </w:p>
        </w:tc>
        <w:tc>
          <w:tcPr>
            <w:tcW w:w="3572" w:type="dxa"/>
          </w:tcPr>
          <w:p w:rsidR="00A37B96" w:rsidRPr="008E0251" w:rsidRDefault="00A37B96">
            <w:pPr>
              <w:pStyle w:val="ConsPlusNormal"/>
              <w:jc w:val="both"/>
              <w:rPr>
                <w:color w:val="000000" w:themeColor="text1"/>
              </w:rPr>
            </w:pPr>
            <w:r w:rsidRPr="008E0251">
              <w:rPr>
                <w:color w:val="000000" w:themeColor="text1"/>
              </w:rPr>
              <w:t>Начисление доходов по суммам прекращенных выплат</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64 837</w:t>
            </w:r>
            <w:r w:rsidRPr="008E0251">
              <w:rPr>
                <w:color w:val="000000" w:themeColor="text1"/>
                <w:vertAlign w:val="superscript"/>
              </w:rPr>
              <w:t>1</w:t>
            </w:r>
          </w:p>
        </w:tc>
        <w:tc>
          <w:tcPr>
            <w:tcW w:w="2694" w:type="dxa"/>
          </w:tcPr>
          <w:p w:rsidR="00A37B96" w:rsidRPr="008E0251" w:rsidRDefault="00A37B96">
            <w:pPr>
              <w:pStyle w:val="ConsPlusNormal"/>
              <w:jc w:val="both"/>
              <w:rPr>
                <w:color w:val="000000" w:themeColor="text1"/>
              </w:rPr>
            </w:pPr>
            <w:r w:rsidRPr="008E0251">
              <w:rPr>
                <w:color w:val="000000" w:themeColor="text1"/>
              </w:rPr>
              <w:t>КДБ** 1 401 10 173</w:t>
            </w:r>
          </w:p>
        </w:tc>
        <w:tc>
          <w:tcPr>
            <w:tcW w:w="3288" w:type="dxa"/>
            <w:vMerge/>
          </w:tcPr>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1.12.2.</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Одновременно сумма недополученных пенсий, пособий и иных социальных выплат принимается к </w:t>
            </w:r>
            <w:proofErr w:type="spellStart"/>
            <w:r w:rsidRPr="008E0251">
              <w:rPr>
                <w:color w:val="000000" w:themeColor="text1"/>
              </w:rPr>
              <w:t>забалансовому</w:t>
            </w:r>
            <w:proofErr w:type="spellEnd"/>
            <w:r w:rsidRPr="008E0251">
              <w:rPr>
                <w:color w:val="000000" w:themeColor="text1"/>
              </w:rPr>
              <w:t xml:space="preserve"> учету</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 xml:space="preserve">увеличение </w:t>
            </w:r>
            <w:proofErr w:type="spellStart"/>
            <w:r w:rsidRPr="008E0251">
              <w:rPr>
                <w:color w:val="000000" w:themeColor="text1"/>
              </w:rPr>
              <w:t>забалансового</w:t>
            </w:r>
            <w:proofErr w:type="spellEnd"/>
            <w:r w:rsidRPr="008E0251">
              <w:rPr>
                <w:color w:val="000000" w:themeColor="text1"/>
              </w:rPr>
              <w:t xml:space="preserve"> счета 20</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неполученных сумм пенсий, пособий и иных социальных выплат (графа 6 приложения N 69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8 приложения N 33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1.13.</w:t>
            </w:r>
          </w:p>
        </w:tc>
        <w:tc>
          <w:tcPr>
            <w:tcW w:w="3572" w:type="dxa"/>
          </w:tcPr>
          <w:p w:rsidR="00A37B96" w:rsidRPr="008E0251" w:rsidRDefault="00A37B96">
            <w:pPr>
              <w:pStyle w:val="ConsPlusNormal"/>
              <w:jc w:val="both"/>
              <w:rPr>
                <w:color w:val="000000" w:themeColor="text1"/>
              </w:rPr>
            </w:pPr>
            <w:r w:rsidRPr="008E0251">
              <w:rPr>
                <w:color w:val="000000" w:themeColor="text1"/>
              </w:rPr>
              <w:t>Начисление доходов по суммам прекращенных выплат</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64 837</w:t>
            </w:r>
            <w:r w:rsidRPr="008E0251">
              <w:rPr>
                <w:color w:val="000000" w:themeColor="text1"/>
                <w:vertAlign w:val="superscript"/>
              </w:rPr>
              <w:t>1</w:t>
            </w:r>
          </w:p>
        </w:tc>
        <w:tc>
          <w:tcPr>
            <w:tcW w:w="2694" w:type="dxa"/>
          </w:tcPr>
          <w:p w:rsidR="00A37B96" w:rsidRPr="008E0251" w:rsidRDefault="00A37B96">
            <w:pPr>
              <w:pStyle w:val="ConsPlusNormal"/>
              <w:jc w:val="both"/>
              <w:rPr>
                <w:color w:val="000000" w:themeColor="text1"/>
              </w:rPr>
            </w:pPr>
            <w:r w:rsidRPr="008E0251">
              <w:rPr>
                <w:color w:val="000000" w:themeColor="text1"/>
              </w:rPr>
              <w:t>КДБ** 1 401 10 173</w:t>
            </w:r>
          </w:p>
        </w:tc>
        <w:tc>
          <w:tcPr>
            <w:tcW w:w="3288" w:type="dxa"/>
          </w:tcPr>
          <w:p w:rsidR="00A37B96" w:rsidRPr="008E0251" w:rsidRDefault="00A37B96">
            <w:pPr>
              <w:pStyle w:val="ConsPlusNormal"/>
              <w:jc w:val="both"/>
              <w:rPr>
                <w:color w:val="000000" w:themeColor="text1"/>
              </w:rPr>
            </w:pPr>
            <w:r w:rsidRPr="008E0251">
              <w:rPr>
                <w:color w:val="000000" w:themeColor="text1"/>
              </w:rPr>
              <w:t>Расчетная ведомость по доставке пенсий, пособий и иных социальных выплат (графа 14 приложения N 35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 xml:space="preserve">Сводная ведомость по отдельным операциям органов системы СФР (графа 10 </w:t>
            </w:r>
            <w:r w:rsidRPr="008E0251">
              <w:rPr>
                <w:color w:val="000000" w:themeColor="text1"/>
              </w:rPr>
              <w:lastRenderedPageBreak/>
              <w:t>приложения N 33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1.13.1.</w:t>
            </w:r>
          </w:p>
        </w:tc>
        <w:tc>
          <w:tcPr>
            <w:tcW w:w="3572" w:type="dxa"/>
          </w:tcPr>
          <w:p w:rsidR="00A37B96" w:rsidRPr="008E0251" w:rsidRDefault="00A37B96">
            <w:pPr>
              <w:pStyle w:val="ConsPlusNormal"/>
              <w:jc w:val="both"/>
              <w:rPr>
                <w:color w:val="000000" w:themeColor="text1"/>
              </w:rPr>
            </w:pPr>
            <w:r w:rsidRPr="008E0251">
              <w:rPr>
                <w:color w:val="000000" w:themeColor="text1"/>
              </w:rPr>
              <w:t>Выявлена сумма недополученных сумм пенсий, пособий и иных выплат.</w:t>
            </w:r>
          </w:p>
          <w:p w:rsidR="00A37B96" w:rsidRPr="008E0251" w:rsidRDefault="00A37B96">
            <w:pPr>
              <w:pStyle w:val="ConsPlusNormal"/>
              <w:jc w:val="both"/>
              <w:rPr>
                <w:color w:val="000000" w:themeColor="text1"/>
              </w:rPr>
            </w:pPr>
            <w:r w:rsidRPr="008E0251">
              <w:rPr>
                <w:color w:val="000000" w:themeColor="text1"/>
              </w:rPr>
              <w:t xml:space="preserve">Принимается к учету на </w:t>
            </w:r>
            <w:proofErr w:type="spellStart"/>
            <w:r w:rsidRPr="008E0251">
              <w:rPr>
                <w:color w:val="000000" w:themeColor="text1"/>
              </w:rPr>
              <w:t>забалансовый</w:t>
            </w:r>
            <w:proofErr w:type="spellEnd"/>
            <w:r w:rsidRPr="008E0251">
              <w:rPr>
                <w:color w:val="000000" w:themeColor="text1"/>
              </w:rPr>
              <w:t xml:space="preserve"> счет 20 "Задолженность, не востребованная кредиторами"</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 xml:space="preserve">увеличение </w:t>
            </w:r>
            <w:proofErr w:type="spellStart"/>
            <w:r w:rsidRPr="008E0251">
              <w:rPr>
                <w:color w:val="000000" w:themeColor="text1"/>
              </w:rPr>
              <w:t>забалансового</w:t>
            </w:r>
            <w:proofErr w:type="spellEnd"/>
            <w:r w:rsidRPr="008E0251">
              <w:rPr>
                <w:color w:val="000000" w:themeColor="text1"/>
              </w:rPr>
              <w:t xml:space="preserve"> счета 20</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неполученных сумм пенсий, пособий и иных социальных выплат (графа 6 приложения N 69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10 приложения N 33 к настоящей Учетной политике)</w:t>
            </w:r>
          </w:p>
        </w:tc>
      </w:tr>
      <w:tr w:rsidR="008E0251" w:rsidRPr="008E0251">
        <w:tc>
          <w:tcPr>
            <w:tcW w:w="1080" w:type="dxa"/>
          </w:tcPr>
          <w:p w:rsidR="00A37B96" w:rsidRPr="008E0251" w:rsidRDefault="00A37B96">
            <w:pPr>
              <w:pStyle w:val="ConsPlusNormal"/>
              <w:rPr>
                <w:color w:val="000000" w:themeColor="text1"/>
              </w:rPr>
            </w:pPr>
            <w:r w:rsidRPr="008E0251">
              <w:rPr>
                <w:color w:val="000000" w:themeColor="text1"/>
              </w:rPr>
              <w:t>1.14.</w:t>
            </w:r>
          </w:p>
        </w:tc>
        <w:tc>
          <w:tcPr>
            <w:tcW w:w="3572" w:type="dxa"/>
          </w:tcPr>
          <w:p w:rsidR="00A37B96" w:rsidRPr="008E0251" w:rsidRDefault="00A37B96">
            <w:pPr>
              <w:pStyle w:val="ConsPlusNormal"/>
              <w:jc w:val="both"/>
              <w:rPr>
                <w:color w:val="000000" w:themeColor="text1"/>
              </w:rPr>
            </w:pPr>
            <w:r w:rsidRPr="008E0251">
              <w:rPr>
                <w:color w:val="000000" w:themeColor="text1"/>
              </w:rPr>
              <w:t>Уменьшение фактических расходов на суммы пенсий, пособий и иных социальных выплат, излишне начисленных в текущем финансовом году</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 xml:space="preserve">красное </w:t>
            </w:r>
            <w:proofErr w:type="spellStart"/>
            <w:r w:rsidRPr="008E0251">
              <w:rPr>
                <w:color w:val="000000" w:themeColor="text1"/>
              </w:rPr>
              <w:t>сторно</w:t>
            </w:r>
            <w:proofErr w:type="spellEnd"/>
          </w:p>
          <w:p w:rsidR="00A37B96" w:rsidRPr="008E0251" w:rsidRDefault="00A37B96">
            <w:pPr>
              <w:pStyle w:val="ConsPlusNormal"/>
              <w:jc w:val="both"/>
              <w:rPr>
                <w:color w:val="000000" w:themeColor="text1"/>
              </w:rPr>
            </w:pPr>
            <w:r w:rsidRPr="008E0251">
              <w:rPr>
                <w:color w:val="000000" w:themeColor="text1"/>
              </w:rPr>
              <w:t>КРБ* 1 401 20 261</w:t>
            </w:r>
          </w:p>
          <w:p w:rsidR="00A37B96" w:rsidRPr="008E0251" w:rsidRDefault="00A37B96">
            <w:pPr>
              <w:pStyle w:val="ConsPlusNormal"/>
              <w:jc w:val="both"/>
              <w:rPr>
                <w:color w:val="000000" w:themeColor="text1"/>
              </w:rPr>
            </w:pPr>
            <w:r w:rsidRPr="008E0251">
              <w:rPr>
                <w:color w:val="000000" w:themeColor="text1"/>
              </w:rPr>
              <w:t>КРБ* 1 401 20 262</w:t>
            </w:r>
          </w:p>
          <w:p w:rsidR="00A37B96" w:rsidRPr="008E0251" w:rsidRDefault="00A37B96">
            <w:pPr>
              <w:pStyle w:val="ConsPlusNormal"/>
              <w:jc w:val="both"/>
              <w:rPr>
                <w:color w:val="000000" w:themeColor="text1"/>
              </w:rPr>
            </w:pPr>
            <w:r w:rsidRPr="008E0251">
              <w:rPr>
                <w:color w:val="000000" w:themeColor="text1"/>
              </w:rPr>
              <w:t>КРБ* 1 401 20 263</w:t>
            </w:r>
          </w:p>
          <w:p w:rsidR="00A37B96" w:rsidRPr="008E0251" w:rsidRDefault="00A37B96">
            <w:pPr>
              <w:pStyle w:val="ConsPlusNormal"/>
              <w:jc w:val="both"/>
              <w:rPr>
                <w:color w:val="000000" w:themeColor="text1"/>
              </w:rPr>
            </w:pPr>
            <w:r w:rsidRPr="008E0251">
              <w:rPr>
                <w:color w:val="000000" w:themeColor="text1"/>
              </w:rPr>
              <w:t>КРБ* 1 401 20 264</w:t>
            </w:r>
          </w:p>
        </w:tc>
        <w:tc>
          <w:tcPr>
            <w:tcW w:w="2694" w:type="dxa"/>
          </w:tcPr>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64 737</w:t>
            </w:r>
            <w:r w:rsidRPr="008E0251">
              <w:rPr>
                <w:color w:val="000000" w:themeColor="text1"/>
                <w:vertAlign w:val="superscript"/>
              </w:rPr>
              <w:t>1</w:t>
            </w:r>
          </w:p>
        </w:tc>
        <w:tc>
          <w:tcPr>
            <w:tcW w:w="3288" w:type="dxa"/>
          </w:tcPr>
          <w:p w:rsidR="00A37B96" w:rsidRPr="008E0251" w:rsidRDefault="00A37B96">
            <w:pPr>
              <w:pStyle w:val="ConsPlusNormal"/>
              <w:jc w:val="both"/>
              <w:rPr>
                <w:color w:val="000000" w:themeColor="text1"/>
              </w:rPr>
            </w:pPr>
            <w:r w:rsidRPr="008E0251">
              <w:rPr>
                <w:color w:val="000000" w:themeColor="text1"/>
              </w:rPr>
              <w:t>Расчетная ведомость по доставке пенсий, пособий и иных социальных выплат (графа 15 приложения N 35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9 приложения N 33 к настоящей Учетной политике)</w:t>
            </w:r>
          </w:p>
        </w:tc>
      </w:tr>
      <w:tr w:rsidR="008E0251" w:rsidRPr="008E0251">
        <w:tc>
          <w:tcPr>
            <w:tcW w:w="1080" w:type="dxa"/>
          </w:tcPr>
          <w:p w:rsidR="00A37B96" w:rsidRPr="008E0251" w:rsidRDefault="00A37B96">
            <w:pPr>
              <w:pStyle w:val="ConsPlusNormal"/>
              <w:rPr>
                <w:color w:val="000000" w:themeColor="text1"/>
              </w:rPr>
            </w:pP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Корректировка сумм </w:t>
            </w:r>
            <w:proofErr w:type="gramStart"/>
            <w:r w:rsidRPr="008E0251">
              <w:rPr>
                <w:color w:val="000000" w:themeColor="text1"/>
              </w:rPr>
              <w:t>удержанного</w:t>
            </w:r>
            <w:proofErr w:type="gramEnd"/>
            <w:r w:rsidRPr="008E0251">
              <w:rPr>
                <w:color w:val="000000" w:themeColor="text1"/>
              </w:rPr>
              <w:t xml:space="preserve"> НДФЛ</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 xml:space="preserve">красное </w:t>
            </w:r>
            <w:proofErr w:type="spellStart"/>
            <w:r w:rsidRPr="008E0251">
              <w:rPr>
                <w:color w:val="000000" w:themeColor="text1"/>
              </w:rPr>
              <w:t>сторно</w:t>
            </w:r>
            <w:proofErr w:type="spellEnd"/>
          </w:p>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1</w:t>
            </w:r>
          </w:p>
          <w:p w:rsidR="00A37B96" w:rsidRPr="008E0251" w:rsidRDefault="00A37B96">
            <w:pPr>
              <w:pStyle w:val="ConsPlusNormal"/>
              <w:rPr>
                <w:color w:val="000000" w:themeColor="text1"/>
              </w:rPr>
            </w:pPr>
            <w:r w:rsidRPr="008E0251">
              <w:rPr>
                <w:color w:val="000000" w:themeColor="text1"/>
              </w:rPr>
              <w:t>КРБ* 1 302 62 837</w:t>
            </w:r>
            <w:r w:rsidRPr="008E0251">
              <w:rPr>
                <w:color w:val="000000" w:themeColor="text1"/>
                <w:vertAlign w:val="superscript"/>
              </w:rPr>
              <w:t>1</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1 303 01 731</w:t>
            </w:r>
          </w:p>
        </w:tc>
        <w:tc>
          <w:tcPr>
            <w:tcW w:w="3288" w:type="dxa"/>
          </w:tcPr>
          <w:p w:rsidR="00A37B96" w:rsidRPr="008E0251" w:rsidRDefault="00A37B96">
            <w:pPr>
              <w:pStyle w:val="ConsPlusNormal"/>
              <w:jc w:val="both"/>
              <w:rPr>
                <w:color w:val="000000" w:themeColor="text1"/>
              </w:rPr>
            </w:pPr>
            <w:r w:rsidRPr="008E0251">
              <w:rPr>
                <w:color w:val="000000" w:themeColor="text1"/>
              </w:rPr>
              <w:t>Расчетная ведомость по начислению пенсий, пособий и иных социальных выплат (графа 11 приложения N 32ЕЦП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 xml:space="preserve">Сводная ведомость по отдельным операциям органов системы СФР (графа 7 приложения N 33 к настоящей </w:t>
            </w:r>
            <w:r w:rsidRPr="008E0251">
              <w:rPr>
                <w:color w:val="000000" w:themeColor="text1"/>
              </w:rPr>
              <w:lastRenderedPageBreak/>
              <w:t>Учетной политике)</w:t>
            </w:r>
          </w:p>
        </w:tc>
      </w:tr>
      <w:tr w:rsidR="008E0251" w:rsidRPr="008E0251">
        <w:tc>
          <w:tcPr>
            <w:tcW w:w="13610" w:type="dxa"/>
            <w:gridSpan w:val="6"/>
            <w:vAlign w:val="center"/>
          </w:tcPr>
          <w:p w:rsidR="00A37B96" w:rsidRPr="008E0251" w:rsidRDefault="00A37B96">
            <w:pPr>
              <w:pStyle w:val="ConsPlusNormal"/>
              <w:jc w:val="center"/>
              <w:outlineLvl w:val="3"/>
              <w:rPr>
                <w:color w:val="000000" w:themeColor="text1"/>
              </w:rPr>
            </w:pPr>
            <w:r w:rsidRPr="008E0251">
              <w:rPr>
                <w:b/>
                <w:color w:val="000000" w:themeColor="text1"/>
              </w:rPr>
              <w:lastRenderedPageBreak/>
              <w:t>Учет операций администратора доходов бюджета</w:t>
            </w:r>
          </w:p>
        </w:tc>
      </w:tr>
      <w:tr w:rsidR="008E0251" w:rsidRPr="008E0251">
        <w:tc>
          <w:tcPr>
            <w:tcW w:w="1080" w:type="dxa"/>
          </w:tcPr>
          <w:p w:rsidR="00A37B96" w:rsidRPr="008E0251" w:rsidRDefault="00A37B96">
            <w:pPr>
              <w:pStyle w:val="ConsPlusNormal"/>
              <w:rPr>
                <w:color w:val="000000" w:themeColor="text1"/>
              </w:rPr>
            </w:pPr>
            <w:r w:rsidRPr="008E0251">
              <w:rPr>
                <w:color w:val="000000" w:themeColor="text1"/>
              </w:rPr>
              <w:t>1.15.</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Начисление доходов от возврата сумм пенсий, пособий и иных социальных выплат, излишне начисленных в финансовых годах, предшествующих </w:t>
            </w:r>
            <w:proofErr w:type="gramStart"/>
            <w:r w:rsidRPr="008E0251">
              <w:rPr>
                <w:color w:val="000000" w:themeColor="text1"/>
              </w:rPr>
              <w:t>текущему</w:t>
            </w:r>
            <w:proofErr w:type="gramEnd"/>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КДБ** 1 209 34 567</w:t>
            </w:r>
            <w:r w:rsidRPr="008E0251">
              <w:rPr>
                <w:color w:val="000000" w:themeColor="text1"/>
                <w:vertAlign w:val="superscript"/>
              </w:rPr>
              <w:t>11</w:t>
            </w:r>
          </w:p>
        </w:tc>
        <w:tc>
          <w:tcPr>
            <w:tcW w:w="2694" w:type="dxa"/>
          </w:tcPr>
          <w:p w:rsidR="00A37B96" w:rsidRPr="008E0251" w:rsidRDefault="00A37B96">
            <w:pPr>
              <w:pStyle w:val="ConsPlusNormal"/>
              <w:jc w:val="both"/>
              <w:rPr>
                <w:color w:val="000000" w:themeColor="text1"/>
              </w:rPr>
            </w:pPr>
            <w:r w:rsidRPr="008E0251">
              <w:rPr>
                <w:color w:val="000000" w:themeColor="text1"/>
              </w:rPr>
              <w:t>КДБ** 1 401 10 134</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группового начисления доходов (код формы по ОКУД 0510431);</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13 приложения N 33 к настоящей Учетной политике)</w:t>
            </w:r>
          </w:p>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rPr>
                <w:color w:val="000000" w:themeColor="text1"/>
              </w:rPr>
            </w:pPr>
            <w:r w:rsidRPr="008E0251">
              <w:rPr>
                <w:color w:val="000000" w:themeColor="text1"/>
              </w:rPr>
              <w:t>1.16.</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Возврат средств от кредитной организации пенсий, пособий и иных социальных выплат, излишне направленных на выплату в финансовых годах, предшествующих </w:t>
            </w:r>
            <w:proofErr w:type="gramStart"/>
            <w:r w:rsidRPr="008E0251">
              <w:rPr>
                <w:color w:val="000000" w:themeColor="text1"/>
              </w:rPr>
              <w:t>текущему</w:t>
            </w:r>
            <w:proofErr w:type="gramEnd"/>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КДБ** 1 210 02 134</w:t>
            </w:r>
          </w:p>
        </w:tc>
        <w:tc>
          <w:tcPr>
            <w:tcW w:w="2694" w:type="dxa"/>
          </w:tcPr>
          <w:p w:rsidR="00A37B96" w:rsidRPr="008E0251" w:rsidRDefault="00A37B96">
            <w:pPr>
              <w:pStyle w:val="ConsPlusNormal"/>
              <w:jc w:val="both"/>
              <w:rPr>
                <w:color w:val="000000" w:themeColor="text1"/>
              </w:rPr>
            </w:pPr>
            <w:r w:rsidRPr="008E0251">
              <w:rPr>
                <w:color w:val="000000" w:themeColor="text1"/>
              </w:rPr>
              <w:t>КДБ** 1 209 34 667</w:t>
            </w:r>
            <w:r w:rsidRPr="008E0251">
              <w:rPr>
                <w:color w:val="000000" w:themeColor="text1"/>
                <w:vertAlign w:val="superscript"/>
              </w:rPr>
              <w:t>11</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администратора доходов бюджета (код формы по КФД 0531761); приложение к Выписке из лицевого счета администратора доходов бюджета (код формы по КФД 0531779); Реестр платежных документов по счету (приложение N 5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13 приложения N 41 к настоящей Учетной политике)</w:t>
            </w:r>
          </w:p>
        </w:tc>
      </w:tr>
      <w:tr w:rsidR="008E0251" w:rsidRPr="008E0251">
        <w:tc>
          <w:tcPr>
            <w:tcW w:w="13610" w:type="dxa"/>
            <w:gridSpan w:val="6"/>
            <w:vAlign w:val="center"/>
          </w:tcPr>
          <w:p w:rsidR="00A37B96" w:rsidRPr="008E0251" w:rsidRDefault="00A37B96">
            <w:pPr>
              <w:pStyle w:val="ConsPlusNormal"/>
              <w:jc w:val="center"/>
              <w:outlineLvl w:val="3"/>
              <w:rPr>
                <w:color w:val="000000" w:themeColor="text1"/>
              </w:rPr>
            </w:pPr>
            <w:r w:rsidRPr="008E0251">
              <w:rPr>
                <w:b/>
                <w:color w:val="000000" w:themeColor="text1"/>
              </w:rPr>
              <w:t>Учет операций получателя бюджетных средств</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1.17.</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Произведены расчеты между доставщиками пенсий (в случае </w:t>
            </w:r>
            <w:r w:rsidRPr="008E0251">
              <w:rPr>
                <w:color w:val="000000" w:themeColor="text1"/>
              </w:rPr>
              <w:lastRenderedPageBreak/>
              <w:t>изменения пенсионером способа доставки пенсий в пределах одного района) по суммам, не полученным пенсионером:</w:t>
            </w:r>
          </w:p>
        </w:tc>
        <w:tc>
          <w:tcPr>
            <w:tcW w:w="2976" w:type="dxa"/>
            <w:gridSpan w:val="2"/>
          </w:tcPr>
          <w:p w:rsidR="00A37B96" w:rsidRPr="008E0251" w:rsidRDefault="00A37B96">
            <w:pPr>
              <w:pStyle w:val="ConsPlusNormal"/>
              <w:rPr>
                <w:color w:val="000000" w:themeColor="text1"/>
              </w:rPr>
            </w:pPr>
          </w:p>
        </w:tc>
        <w:tc>
          <w:tcPr>
            <w:tcW w:w="2694" w:type="dxa"/>
          </w:tcPr>
          <w:p w:rsidR="00A37B96" w:rsidRPr="008E0251" w:rsidRDefault="00A37B96">
            <w:pPr>
              <w:pStyle w:val="ConsPlusNormal"/>
              <w:rPr>
                <w:color w:val="000000" w:themeColor="text1"/>
              </w:rPr>
            </w:pPr>
          </w:p>
        </w:tc>
        <w:tc>
          <w:tcPr>
            <w:tcW w:w="3288" w:type="dxa"/>
          </w:tcPr>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1.17.1.</w:t>
            </w:r>
          </w:p>
        </w:tc>
        <w:tc>
          <w:tcPr>
            <w:tcW w:w="3572" w:type="dxa"/>
          </w:tcPr>
          <w:p w:rsidR="00A37B96" w:rsidRPr="008E0251" w:rsidRDefault="00A37B96">
            <w:pPr>
              <w:pStyle w:val="ConsPlusNormal"/>
              <w:jc w:val="both"/>
              <w:rPr>
                <w:color w:val="000000" w:themeColor="text1"/>
              </w:rPr>
            </w:pPr>
            <w:r w:rsidRPr="008E0251">
              <w:rPr>
                <w:color w:val="000000" w:themeColor="text1"/>
              </w:rPr>
              <w:t>- при прибытии к другому доставщику</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4</w:t>
            </w:r>
          </w:p>
          <w:p w:rsidR="00A37B96" w:rsidRPr="008E0251" w:rsidRDefault="00A37B96">
            <w:pPr>
              <w:pStyle w:val="ConsPlusNormal"/>
              <w:jc w:val="both"/>
              <w:rPr>
                <w:color w:val="000000" w:themeColor="text1"/>
              </w:rPr>
            </w:pPr>
            <w:r w:rsidRPr="008E0251">
              <w:rPr>
                <w:color w:val="000000" w:themeColor="text1"/>
              </w:rPr>
              <w:t>КРБ* 1 302 62 837</w:t>
            </w:r>
            <w:r w:rsidRPr="008E0251">
              <w:rPr>
                <w:color w:val="000000" w:themeColor="text1"/>
                <w:vertAlign w:val="superscript"/>
              </w:rPr>
              <w:t>4</w:t>
            </w:r>
          </w:p>
          <w:p w:rsidR="00A37B96" w:rsidRPr="008E0251" w:rsidRDefault="00A37B96">
            <w:pPr>
              <w:pStyle w:val="ConsPlusNormal"/>
              <w:jc w:val="both"/>
              <w:rPr>
                <w:color w:val="000000" w:themeColor="text1"/>
              </w:rPr>
            </w:pPr>
            <w:r w:rsidRPr="008E0251">
              <w:rPr>
                <w:color w:val="000000" w:themeColor="text1"/>
              </w:rPr>
              <w:t>КРБ* 1 302 63 837</w:t>
            </w:r>
            <w:r w:rsidRPr="008E0251">
              <w:rPr>
                <w:color w:val="000000" w:themeColor="text1"/>
                <w:vertAlign w:val="superscript"/>
              </w:rPr>
              <w:t>4</w:t>
            </w:r>
          </w:p>
          <w:p w:rsidR="00A37B96" w:rsidRPr="008E0251" w:rsidRDefault="00A37B96">
            <w:pPr>
              <w:pStyle w:val="ConsPlusNormal"/>
              <w:jc w:val="both"/>
              <w:rPr>
                <w:color w:val="000000" w:themeColor="text1"/>
              </w:rPr>
            </w:pPr>
            <w:r w:rsidRPr="008E0251">
              <w:rPr>
                <w:color w:val="000000" w:themeColor="text1"/>
              </w:rPr>
              <w:t>КРБ* 1 302 64 837</w:t>
            </w:r>
            <w:r w:rsidRPr="008E0251">
              <w:rPr>
                <w:color w:val="000000" w:themeColor="text1"/>
                <w:vertAlign w:val="superscript"/>
              </w:rPr>
              <w:t>4</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64 737</w:t>
            </w:r>
            <w:r w:rsidRPr="008E0251">
              <w:rPr>
                <w:color w:val="000000" w:themeColor="text1"/>
                <w:vertAlign w:val="superscript"/>
              </w:rPr>
              <w:t>1</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сумм неоплаты пенсий, пособий и иных социальных выплат (графа 11 приложения N 34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1.17.2.</w:t>
            </w:r>
          </w:p>
        </w:tc>
        <w:tc>
          <w:tcPr>
            <w:tcW w:w="3572" w:type="dxa"/>
          </w:tcPr>
          <w:p w:rsidR="00A37B96" w:rsidRPr="008E0251" w:rsidRDefault="00A37B96">
            <w:pPr>
              <w:pStyle w:val="ConsPlusNormal"/>
              <w:jc w:val="both"/>
              <w:rPr>
                <w:color w:val="000000" w:themeColor="text1"/>
              </w:rPr>
            </w:pPr>
            <w:r w:rsidRPr="008E0251">
              <w:rPr>
                <w:color w:val="000000" w:themeColor="text1"/>
              </w:rPr>
              <w:t>- при выбытии от доставщика</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64 837</w:t>
            </w:r>
            <w:r w:rsidRPr="008E0251">
              <w:rPr>
                <w:color w:val="000000" w:themeColor="text1"/>
                <w:vertAlign w:val="superscript"/>
              </w:rPr>
              <w:t>1</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4</w:t>
            </w:r>
          </w:p>
          <w:p w:rsidR="00A37B96" w:rsidRPr="008E0251" w:rsidRDefault="00A37B96">
            <w:pPr>
              <w:pStyle w:val="ConsPlusNormal"/>
              <w:jc w:val="both"/>
              <w:rPr>
                <w:color w:val="000000" w:themeColor="text1"/>
              </w:rPr>
            </w:pPr>
            <w:r w:rsidRPr="008E0251">
              <w:rPr>
                <w:color w:val="000000" w:themeColor="text1"/>
              </w:rPr>
              <w:t>КРБ* 1 302 62 737</w:t>
            </w:r>
            <w:r w:rsidRPr="008E0251">
              <w:rPr>
                <w:color w:val="000000" w:themeColor="text1"/>
                <w:vertAlign w:val="superscript"/>
              </w:rPr>
              <w:t>4</w:t>
            </w:r>
          </w:p>
          <w:p w:rsidR="00A37B96" w:rsidRPr="008E0251" w:rsidRDefault="00A37B96">
            <w:pPr>
              <w:pStyle w:val="ConsPlusNormal"/>
              <w:jc w:val="both"/>
              <w:rPr>
                <w:color w:val="000000" w:themeColor="text1"/>
              </w:rPr>
            </w:pPr>
            <w:r w:rsidRPr="008E0251">
              <w:rPr>
                <w:color w:val="000000" w:themeColor="text1"/>
              </w:rPr>
              <w:t>КРБ* 1 302 63 737</w:t>
            </w:r>
            <w:r w:rsidRPr="008E0251">
              <w:rPr>
                <w:color w:val="000000" w:themeColor="text1"/>
                <w:vertAlign w:val="superscript"/>
              </w:rPr>
              <w:t>4</w:t>
            </w:r>
          </w:p>
          <w:p w:rsidR="00A37B96" w:rsidRPr="008E0251" w:rsidRDefault="00A37B96">
            <w:pPr>
              <w:pStyle w:val="ConsPlusNormal"/>
              <w:jc w:val="both"/>
              <w:rPr>
                <w:color w:val="000000" w:themeColor="text1"/>
              </w:rPr>
            </w:pPr>
            <w:r w:rsidRPr="008E0251">
              <w:rPr>
                <w:color w:val="000000" w:themeColor="text1"/>
              </w:rPr>
              <w:t>КРБ* 1 302 64 737</w:t>
            </w:r>
            <w:r w:rsidRPr="008E0251">
              <w:rPr>
                <w:color w:val="000000" w:themeColor="text1"/>
                <w:vertAlign w:val="superscript"/>
              </w:rPr>
              <w:t>4</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сумм неоплаты пенсий, пособий и иных социальных выплат (графа 24 приложения N 34 к настоящей Учетной политике)</w:t>
            </w:r>
          </w:p>
        </w:tc>
      </w:tr>
      <w:tr w:rsidR="008E0251" w:rsidRPr="008E0251">
        <w:tc>
          <w:tcPr>
            <w:tcW w:w="13610" w:type="dxa"/>
            <w:gridSpan w:val="6"/>
          </w:tcPr>
          <w:p w:rsidR="00A37B96" w:rsidRPr="008E0251" w:rsidRDefault="00A37B96">
            <w:pPr>
              <w:pStyle w:val="ConsPlusNormal"/>
              <w:jc w:val="center"/>
              <w:outlineLvl w:val="2"/>
              <w:rPr>
                <w:color w:val="000000" w:themeColor="text1"/>
              </w:rPr>
            </w:pPr>
            <w:r w:rsidRPr="008E0251">
              <w:rPr>
                <w:b/>
                <w:color w:val="000000" w:themeColor="text1"/>
              </w:rPr>
              <w:t>II. Учет операций получателя бюджетных средств по расчетам с получателями пенсий, пособий и иных социальных выплат, выплаты которых осуществляются через организации, занимающиеся их доставкой</w:t>
            </w:r>
          </w:p>
          <w:p w:rsidR="00A37B96" w:rsidRPr="008E0251" w:rsidRDefault="00A37B96">
            <w:pPr>
              <w:pStyle w:val="ConsPlusNormal"/>
              <w:jc w:val="center"/>
              <w:rPr>
                <w:color w:val="000000" w:themeColor="text1"/>
              </w:rPr>
            </w:pPr>
            <w:r w:rsidRPr="008E0251">
              <w:rPr>
                <w:b/>
                <w:color w:val="000000" w:themeColor="text1"/>
              </w:rPr>
              <w:t>(организации почтовой связи)</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2.1.</w:t>
            </w:r>
          </w:p>
        </w:tc>
        <w:tc>
          <w:tcPr>
            <w:tcW w:w="3572" w:type="dxa"/>
          </w:tcPr>
          <w:p w:rsidR="00A37B96" w:rsidRPr="008E0251" w:rsidRDefault="00A37B96">
            <w:pPr>
              <w:pStyle w:val="ConsPlusNormal"/>
              <w:jc w:val="both"/>
              <w:rPr>
                <w:color w:val="000000" w:themeColor="text1"/>
              </w:rPr>
            </w:pPr>
            <w:r w:rsidRPr="008E0251">
              <w:rPr>
                <w:color w:val="000000" w:themeColor="text1"/>
              </w:rPr>
              <w:t>Начисление пенсий, пособий и иных социальных выплат</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1 401 20 261</w:t>
            </w:r>
          </w:p>
          <w:p w:rsidR="00A37B96" w:rsidRPr="008E0251" w:rsidRDefault="00A37B96">
            <w:pPr>
              <w:pStyle w:val="ConsPlusNormal"/>
              <w:jc w:val="both"/>
              <w:rPr>
                <w:color w:val="000000" w:themeColor="text1"/>
              </w:rPr>
            </w:pPr>
            <w:r w:rsidRPr="008E0251">
              <w:rPr>
                <w:color w:val="000000" w:themeColor="text1"/>
              </w:rPr>
              <w:t>КРБ* 1 401 20 262</w:t>
            </w:r>
          </w:p>
          <w:p w:rsidR="00A37B96" w:rsidRPr="008E0251" w:rsidRDefault="00A37B96">
            <w:pPr>
              <w:pStyle w:val="ConsPlusNormal"/>
              <w:jc w:val="both"/>
              <w:rPr>
                <w:color w:val="000000" w:themeColor="text1"/>
              </w:rPr>
            </w:pPr>
            <w:r w:rsidRPr="008E0251">
              <w:rPr>
                <w:color w:val="000000" w:themeColor="text1"/>
              </w:rPr>
              <w:t>КРБ* 1 401 20 263</w:t>
            </w:r>
          </w:p>
          <w:p w:rsidR="00A37B96" w:rsidRPr="008E0251" w:rsidRDefault="00A37B96">
            <w:pPr>
              <w:pStyle w:val="ConsPlusNormal"/>
              <w:jc w:val="both"/>
              <w:rPr>
                <w:color w:val="000000" w:themeColor="text1"/>
              </w:rPr>
            </w:pPr>
            <w:r w:rsidRPr="008E0251">
              <w:rPr>
                <w:color w:val="000000" w:themeColor="text1"/>
              </w:rPr>
              <w:t>КРБ* 1 401 20 264</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64 737</w:t>
            </w:r>
            <w:r w:rsidRPr="008E0251">
              <w:rPr>
                <w:color w:val="000000" w:themeColor="text1"/>
                <w:vertAlign w:val="superscript"/>
              </w:rPr>
              <w:t>1</w:t>
            </w:r>
          </w:p>
        </w:tc>
        <w:tc>
          <w:tcPr>
            <w:tcW w:w="3288" w:type="dxa"/>
          </w:tcPr>
          <w:p w:rsidR="00A37B96" w:rsidRPr="008E0251" w:rsidRDefault="00A37B96">
            <w:pPr>
              <w:pStyle w:val="ConsPlusNormal"/>
              <w:jc w:val="both"/>
              <w:rPr>
                <w:color w:val="000000" w:themeColor="text1"/>
              </w:rPr>
            </w:pPr>
            <w:r w:rsidRPr="008E0251">
              <w:rPr>
                <w:color w:val="000000" w:themeColor="text1"/>
              </w:rPr>
              <w:t>Расчетная ведомость по начислению пенсий, пособий и иных социальных выплат (графы 4, 5 приложения N 32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4 приложения N 33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2.2.</w:t>
            </w:r>
          </w:p>
        </w:tc>
        <w:tc>
          <w:tcPr>
            <w:tcW w:w="3572" w:type="dxa"/>
          </w:tcPr>
          <w:p w:rsidR="00A37B96" w:rsidRPr="008E0251" w:rsidRDefault="00A37B96">
            <w:pPr>
              <w:pStyle w:val="ConsPlusNormal"/>
              <w:jc w:val="both"/>
              <w:rPr>
                <w:color w:val="000000" w:themeColor="text1"/>
              </w:rPr>
            </w:pPr>
            <w:r w:rsidRPr="008E0251">
              <w:rPr>
                <w:color w:val="000000" w:themeColor="text1"/>
              </w:rPr>
              <w:t>Произведены расчеты по удержаниям в пользу взыскателя</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lastRenderedPageBreak/>
              <w:t>КРБ* 1 302 64 837</w:t>
            </w:r>
            <w:r w:rsidRPr="008E0251">
              <w:rPr>
                <w:color w:val="000000" w:themeColor="text1"/>
                <w:vertAlign w:val="superscript"/>
              </w:rPr>
              <w:t>1</w:t>
            </w:r>
          </w:p>
        </w:tc>
        <w:tc>
          <w:tcPr>
            <w:tcW w:w="2694" w:type="dxa"/>
          </w:tcPr>
          <w:p w:rsidR="00A37B96" w:rsidRPr="008E0251" w:rsidRDefault="00A37B96">
            <w:pPr>
              <w:pStyle w:val="ConsPlusNormal"/>
              <w:jc w:val="both"/>
              <w:rPr>
                <w:color w:val="000000" w:themeColor="text1"/>
              </w:rPr>
            </w:pPr>
            <w:r w:rsidRPr="008E0251">
              <w:rPr>
                <w:color w:val="000000" w:themeColor="text1"/>
              </w:rPr>
              <w:lastRenderedPageBreak/>
              <w:t>КРБ* 1 304 03 737</w:t>
            </w:r>
          </w:p>
        </w:tc>
        <w:tc>
          <w:tcPr>
            <w:tcW w:w="3288" w:type="dxa"/>
          </w:tcPr>
          <w:p w:rsidR="00A37B96" w:rsidRPr="008E0251" w:rsidRDefault="00A37B96">
            <w:pPr>
              <w:pStyle w:val="ConsPlusNormal"/>
              <w:jc w:val="both"/>
              <w:rPr>
                <w:color w:val="000000" w:themeColor="text1"/>
              </w:rPr>
            </w:pPr>
            <w:r w:rsidRPr="008E0251">
              <w:rPr>
                <w:color w:val="000000" w:themeColor="text1"/>
              </w:rPr>
              <w:t xml:space="preserve">Реестр сумм, удержанных по исполнительным документам и прочим основаниям (графа 8 </w:t>
            </w:r>
            <w:r w:rsidRPr="008E0251">
              <w:rPr>
                <w:color w:val="000000" w:themeColor="text1"/>
              </w:rPr>
              <w:lastRenderedPageBreak/>
              <w:t>приложения N 36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6 приложения N 33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2.3.</w:t>
            </w:r>
          </w:p>
        </w:tc>
        <w:tc>
          <w:tcPr>
            <w:tcW w:w="3572" w:type="dxa"/>
          </w:tcPr>
          <w:p w:rsidR="00A37B96" w:rsidRPr="008E0251" w:rsidRDefault="00A37B96">
            <w:pPr>
              <w:pStyle w:val="ConsPlusNormal"/>
              <w:jc w:val="both"/>
              <w:rPr>
                <w:color w:val="000000" w:themeColor="text1"/>
              </w:rPr>
            </w:pPr>
            <w:r w:rsidRPr="008E0251">
              <w:rPr>
                <w:color w:val="000000" w:themeColor="text1"/>
              </w:rPr>
              <w:t>Произведены расчеты по удержаниям в пользу компетентного органа по международному соглашению</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64 837</w:t>
            </w:r>
            <w:r w:rsidRPr="008E0251">
              <w:rPr>
                <w:color w:val="000000" w:themeColor="text1"/>
                <w:vertAlign w:val="superscript"/>
              </w:rPr>
              <w:t>1</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1 304 03 737</w:t>
            </w:r>
            <w:r w:rsidRPr="008E0251">
              <w:rPr>
                <w:color w:val="000000" w:themeColor="text1"/>
                <w:vertAlign w:val="superscript"/>
              </w:rPr>
              <w:t>10</w:t>
            </w:r>
          </w:p>
        </w:tc>
        <w:tc>
          <w:tcPr>
            <w:tcW w:w="3288" w:type="dxa"/>
          </w:tcPr>
          <w:p w:rsidR="00A37B96" w:rsidRPr="008E0251" w:rsidRDefault="00A37B96">
            <w:pPr>
              <w:pStyle w:val="ConsPlusNormal"/>
              <w:jc w:val="both"/>
              <w:rPr>
                <w:color w:val="000000" w:themeColor="text1"/>
              </w:rPr>
            </w:pPr>
            <w:r w:rsidRPr="008E0251">
              <w:rPr>
                <w:color w:val="000000" w:themeColor="text1"/>
              </w:rPr>
              <w:t>Расчетная ведомость по начислению пенсий, пособий и иных социальных выплат (графа 10 приложения N 32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6 приложения N 33 к настоящей Учетной политике)</w:t>
            </w:r>
          </w:p>
        </w:tc>
      </w:tr>
      <w:tr w:rsidR="008E0251" w:rsidRPr="008E0251">
        <w:tc>
          <w:tcPr>
            <w:tcW w:w="1080" w:type="dxa"/>
            <w:vMerge w:val="restart"/>
          </w:tcPr>
          <w:p w:rsidR="00A37B96" w:rsidRPr="008E0251" w:rsidRDefault="00A37B96">
            <w:pPr>
              <w:pStyle w:val="ConsPlusNormal"/>
              <w:jc w:val="both"/>
              <w:rPr>
                <w:color w:val="000000" w:themeColor="text1"/>
              </w:rPr>
            </w:pPr>
            <w:r w:rsidRPr="008E0251">
              <w:rPr>
                <w:color w:val="000000" w:themeColor="text1"/>
              </w:rPr>
              <w:t>2.4.</w:t>
            </w:r>
          </w:p>
        </w:tc>
        <w:tc>
          <w:tcPr>
            <w:tcW w:w="3572" w:type="dxa"/>
            <w:vMerge w:val="restart"/>
          </w:tcPr>
          <w:p w:rsidR="00A37B96" w:rsidRPr="008E0251" w:rsidRDefault="00A37B96">
            <w:pPr>
              <w:pStyle w:val="ConsPlusNormal"/>
              <w:jc w:val="both"/>
              <w:rPr>
                <w:color w:val="000000" w:themeColor="text1"/>
              </w:rPr>
            </w:pPr>
            <w:r w:rsidRPr="008E0251">
              <w:rPr>
                <w:color w:val="000000" w:themeColor="text1"/>
              </w:rPr>
              <w:t>Внутриведомственные расчеты между территориальным органом СФР и СФР в части удержаний в пользу компетентного органа по международному соглашению</w:t>
            </w:r>
          </w:p>
        </w:tc>
        <w:tc>
          <w:tcPr>
            <w:tcW w:w="2976" w:type="dxa"/>
            <w:gridSpan w:val="2"/>
            <w:tcBorders>
              <w:bottom w:val="nil"/>
            </w:tcBorders>
          </w:tcPr>
          <w:p w:rsidR="00A37B96" w:rsidRPr="008E0251" w:rsidRDefault="00A37B96">
            <w:pPr>
              <w:pStyle w:val="ConsPlusNormal"/>
              <w:jc w:val="both"/>
              <w:rPr>
                <w:color w:val="000000" w:themeColor="text1"/>
              </w:rPr>
            </w:pPr>
            <w:r w:rsidRPr="008E0251">
              <w:rPr>
                <w:color w:val="000000" w:themeColor="text1"/>
              </w:rPr>
              <w:t>Территориальный орган СФР</w:t>
            </w:r>
          </w:p>
        </w:tc>
        <w:tc>
          <w:tcPr>
            <w:tcW w:w="2694" w:type="dxa"/>
            <w:tcBorders>
              <w:bottom w:val="nil"/>
            </w:tcBorders>
          </w:tcPr>
          <w:p w:rsidR="00A37B96" w:rsidRPr="008E0251" w:rsidRDefault="00A37B96">
            <w:pPr>
              <w:pStyle w:val="ConsPlusNormal"/>
              <w:rPr>
                <w:color w:val="000000" w:themeColor="text1"/>
              </w:rPr>
            </w:pPr>
          </w:p>
        </w:tc>
        <w:tc>
          <w:tcPr>
            <w:tcW w:w="3288" w:type="dxa"/>
            <w:vMerge w:val="restart"/>
          </w:tcPr>
          <w:p w:rsidR="00A37B96" w:rsidRPr="008E0251" w:rsidRDefault="00A37B96">
            <w:pPr>
              <w:pStyle w:val="ConsPlusNormal"/>
              <w:jc w:val="both"/>
              <w:rPr>
                <w:color w:val="000000" w:themeColor="text1"/>
              </w:rPr>
            </w:pPr>
            <w:r w:rsidRPr="008E0251">
              <w:rPr>
                <w:color w:val="000000" w:themeColor="text1"/>
              </w:rPr>
              <w:t>Извещение (код формы по ОКУД 0504805)</w:t>
            </w:r>
          </w:p>
        </w:tc>
      </w:tr>
      <w:tr w:rsidR="008E0251" w:rsidRPr="008E0251">
        <w:tblPrEx>
          <w:tblBorders>
            <w:insideH w:val="nil"/>
          </w:tblBorders>
        </w:tblPrEx>
        <w:tc>
          <w:tcPr>
            <w:tcW w:w="1080" w:type="dxa"/>
            <w:vMerge/>
          </w:tcPr>
          <w:p w:rsidR="00A37B96" w:rsidRPr="008E0251" w:rsidRDefault="00A37B96">
            <w:pPr>
              <w:pStyle w:val="ConsPlusNormal"/>
              <w:rPr>
                <w:color w:val="000000" w:themeColor="text1"/>
              </w:rPr>
            </w:pPr>
          </w:p>
        </w:tc>
        <w:tc>
          <w:tcPr>
            <w:tcW w:w="3572" w:type="dxa"/>
            <w:vMerge/>
          </w:tcPr>
          <w:p w:rsidR="00A37B96" w:rsidRPr="008E0251" w:rsidRDefault="00A37B96">
            <w:pPr>
              <w:pStyle w:val="ConsPlusNormal"/>
              <w:rPr>
                <w:color w:val="000000" w:themeColor="text1"/>
              </w:rPr>
            </w:pPr>
          </w:p>
        </w:tc>
        <w:tc>
          <w:tcPr>
            <w:tcW w:w="2976" w:type="dxa"/>
            <w:gridSpan w:val="2"/>
            <w:tcBorders>
              <w:top w:val="nil"/>
              <w:bottom w:val="nil"/>
            </w:tcBorders>
          </w:tcPr>
          <w:p w:rsidR="00A37B96" w:rsidRPr="008E0251" w:rsidRDefault="00A37B96">
            <w:pPr>
              <w:pStyle w:val="ConsPlusNormal"/>
              <w:jc w:val="both"/>
              <w:rPr>
                <w:color w:val="000000" w:themeColor="text1"/>
              </w:rPr>
            </w:pPr>
            <w:r w:rsidRPr="008E0251">
              <w:rPr>
                <w:color w:val="000000" w:themeColor="text1"/>
              </w:rPr>
              <w:t>КРБ* 1 304 03 837</w:t>
            </w:r>
            <w:r w:rsidRPr="008E0251">
              <w:rPr>
                <w:color w:val="000000" w:themeColor="text1"/>
                <w:vertAlign w:val="superscript"/>
              </w:rPr>
              <w:t>10</w:t>
            </w:r>
          </w:p>
        </w:tc>
        <w:tc>
          <w:tcPr>
            <w:tcW w:w="2694" w:type="dxa"/>
            <w:tcBorders>
              <w:top w:val="nil"/>
              <w:bottom w:val="nil"/>
            </w:tcBorders>
          </w:tcPr>
          <w:p w:rsidR="00A37B96" w:rsidRPr="008E0251" w:rsidRDefault="00A37B96">
            <w:pPr>
              <w:pStyle w:val="ConsPlusNormal"/>
              <w:jc w:val="both"/>
              <w:rPr>
                <w:color w:val="000000" w:themeColor="text1"/>
              </w:rPr>
            </w:pPr>
            <w:r w:rsidRPr="008E0251">
              <w:rPr>
                <w:color w:val="000000" w:themeColor="text1"/>
              </w:rPr>
              <w:t>КРБ* 1 304 04 737</w:t>
            </w:r>
          </w:p>
        </w:tc>
        <w:tc>
          <w:tcPr>
            <w:tcW w:w="3288" w:type="dxa"/>
            <w:vMerge/>
          </w:tcPr>
          <w:p w:rsidR="00A37B96" w:rsidRPr="008E0251" w:rsidRDefault="00A37B96">
            <w:pPr>
              <w:pStyle w:val="ConsPlusNormal"/>
              <w:rPr>
                <w:color w:val="000000" w:themeColor="text1"/>
              </w:rPr>
            </w:pPr>
          </w:p>
        </w:tc>
      </w:tr>
      <w:tr w:rsidR="008E0251" w:rsidRPr="008E0251">
        <w:tblPrEx>
          <w:tblBorders>
            <w:insideH w:val="nil"/>
          </w:tblBorders>
        </w:tblPrEx>
        <w:tc>
          <w:tcPr>
            <w:tcW w:w="1080" w:type="dxa"/>
            <w:vMerge/>
          </w:tcPr>
          <w:p w:rsidR="00A37B96" w:rsidRPr="008E0251" w:rsidRDefault="00A37B96">
            <w:pPr>
              <w:pStyle w:val="ConsPlusNormal"/>
              <w:rPr>
                <w:color w:val="000000" w:themeColor="text1"/>
              </w:rPr>
            </w:pPr>
          </w:p>
        </w:tc>
        <w:tc>
          <w:tcPr>
            <w:tcW w:w="3572" w:type="dxa"/>
            <w:vMerge/>
          </w:tcPr>
          <w:p w:rsidR="00A37B96" w:rsidRPr="008E0251" w:rsidRDefault="00A37B96">
            <w:pPr>
              <w:pStyle w:val="ConsPlusNormal"/>
              <w:rPr>
                <w:color w:val="000000" w:themeColor="text1"/>
              </w:rPr>
            </w:pPr>
          </w:p>
        </w:tc>
        <w:tc>
          <w:tcPr>
            <w:tcW w:w="2976" w:type="dxa"/>
            <w:gridSpan w:val="2"/>
            <w:tcBorders>
              <w:top w:val="nil"/>
              <w:bottom w:val="nil"/>
            </w:tcBorders>
          </w:tcPr>
          <w:p w:rsidR="00A37B96" w:rsidRPr="008E0251" w:rsidRDefault="00A37B96">
            <w:pPr>
              <w:pStyle w:val="ConsPlusNormal"/>
              <w:rPr>
                <w:color w:val="000000" w:themeColor="text1"/>
              </w:rPr>
            </w:pPr>
            <w:r w:rsidRPr="008E0251">
              <w:rPr>
                <w:color w:val="000000" w:themeColor="text1"/>
              </w:rPr>
              <w:t>СФР</w:t>
            </w:r>
          </w:p>
        </w:tc>
        <w:tc>
          <w:tcPr>
            <w:tcW w:w="2694" w:type="dxa"/>
            <w:tcBorders>
              <w:top w:val="nil"/>
              <w:bottom w:val="nil"/>
            </w:tcBorders>
          </w:tcPr>
          <w:p w:rsidR="00A37B96" w:rsidRPr="008E0251" w:rsidRDefault="00A37B96">
            <w:pPr>
              <w:pStyle w:val="ConsPlusNormal"/>
              <w:rPr>
                <w:color w:val="000000" w:themeColor="text1"/>
              </w:rPr>
            </w:pPr>
          </w:p>
        </w:tc>
        <w:tc>
          <w:tcPr>
            <w:tcW w:w="3288" w:type="dxa"/>
            <w:vMerge/>
          </w:tcPr>
          <w:p w:rsidR="00A37B96" w:rsidRPr="008E0251" w:rsidRDefault="00A37B96">
            <w:pPr>
              <w:pStyle w:val="ConsPlusNormal"/>
              <w:rPr>
                <w:color w:val="000000" w:themeColor="text1"/>
              </w:rPr>
            </w:pPr>
          </w:p>
        </w:tc>
      </w:tr>
      <w:tr w:rsidR="008E0251" w:rsidRPr="008E0251">
        <w:tc>
          <w:tcPr>
            <w:tcW w:w="1080" w:type="dxa"/>
            <w:vMerge/>
          </w:tcPr>
          <w:p w:rsidR="00A37B96" w:rsidRPr="008E0251" w:rsidRDefault="00A37B96">
            <w:pPr>
              <w:pStyle w:val="ConsPlusNormal"/>
              <w:rPr>
                <w:color w:val="000000" w:themeColor="text1"/>
              </w:rPr>
            </w:pPr>
          </w:p>
        </w:tc>
        <w:tc>
          <w:tcPr>
            <w:tcW w:w="3572" w:type="dxa"/>
            <w:vMerge/>
          </w:tcPr>
          <w:p w:rsidR="00A37B96" w:rsidRPr="008E0251" w:rsidRDefault="00A37B96">
            <w:pPr>
              <w:pStyle w:val="ConsPlusNormal"/>
              <w:rPr>
                <w:color w:val="000000" w:themeColor="text1"/>
              </w:rPr>
            </w:pPr>
          </w:p>
        </w:tc>
        <w:tc>
          <w:tcPr>
            <w:tcW w:w="2976" w:type="dxa"/>
            <w:gridSpan w:val="2"/>
            <w:tcBorders>
              <w:top w:val="nil"/>
            </w:tcBorders>
          </w:tcPr>
          <w:p w:rsidR="00A37B96" w:rsidRPr="008E0251" w:rsidRDefault="00A37B96">
            <w:pPr>
              <w:pStyle w:val="ConsPlusNormal"/>
              <w:jc w:val="both"/>
              <w:rPr>
                <w:color w:val="000000" w:themeColor="text1"/>
              </w:rPr>
            </w:pPr>
            <w:r w:rsidRPr="008E0251">
              <w:rPr>
                <w:color w:val="000000" w:themeColor="text1"/>
              </w:rPr>
              <w:t>КРБ* 1 304 04 837</w:t>
            </w:r>
          </w:p>
        </w:tc>
        <w:tc>
          <w:tcPr>
            <w:tcW w:w="2694" w:type="dxa"/>
            <w:tcBorders>
              <w:top w:val="nil"/>
            </w:tcBorders>
          </w:tcPr>
          <w:p w:rsidR="00A37B96" w:rsidRPr="008E0251" w:rsidRDefault="00A37B96">
            <w:pPr>
              <w:pStyle w:val="ConsPlusNormal"/>
              <w:jc w:val="both"/>
              <w:rPr>
                <w:color w:val="000000" w:themeColor="text1"/>
              </w:rPr>
            </w:pPr>
            <w:r w:rsidRPr="008E0251">
              <w:rPr>
                <w:color w:val="000000" w:themeColor="text1"/>
              </w:rPr>
              <w:t>КРБ* 1 304 03 737</w:t>
            </w:r>
            <w:r w:rsidRPr="008E0251">
              <w:rPr>
                <w:color w:val="000000" w:themeColor="text1"/>
                <w:vertAlign w:val="superscript"/>
              </w:rPr>
              <w:t>10</w:t>
            </w:r>
          </w:p>
        </w:tc>
        <w:tc>
          <w:tcPr>
            <w:tcW w:w="3288" w:type="dxa"/>
            <w:vMerge/>
          </w:tcPr>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2.5.</w:t>
            </w:r>
          </w:p>
        </w:tc>
        <w:tc>
          <w:tcPr>
            <w:tcW w:w="3572" w:type="dxa"/>
          </w:tcPr>
          <w:p w:rsidR="00A37B96" w:rsidRPr="008E0251" w:rsidRDefault="00A37B96">
            <w:pPr>
              <w:pStyle w:val="ConsPlusNormal"/>
              <w:jc w:val="both"/>
              <w:rPr>
                <w:color w:val="000000" w:themeColor="text1"/>
              </w:rPr>
            </w:pPr>
            <w:r w:rsidRPr="008E0251">
              <w:rPr>
                <w:color w:val="000000" w:themeColor="text1"/>
              </w:rPr>
              <w:t>Произведены расчеты по удержанию налога на доходы физических лиц</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62 837</w:t>
            </w:r>
            <w:r w:rsidRPr="008E0251">
              <w:rPr>
                <w:color w:val="000000" w:themeColor="text1"/>
                <w:vertAlign w:val="superscript"/>
              </w:rPr>
              <w:t>1</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1 303 01 731</w:t>
            </w:r>
          </w:p>
        </w:tc>
        <w:tc>
          <w:tcPr>
            <w:tcW w:w="3288" w:type="dxa"/>
          </w:tcPr>
          <w:p w:rsidR="00A37B96" w:rsidRPr="008E0251" w:rsidRDefault="00A37B96">
            <w:pPr>
              <w:pStyle w:val="ConsPlusNormal"/>
              <w:jc w:val="both"/>
              <w:rPr>
                <w:color w:val="000000" w:themeColor="text1"/>
              </w:rPr>
            </w:pPr>
            <w:r w:rsidRPr="008E0251">
              <w:rPr>
                <w:color w:val="000000" w:themeColor="text1"/>
              </w:rPr>
              <w:t xml:space="preserve">Расчетная ведомость по начислению пенсий, пособий и иных социальных выплат (графа 11 приложения N 32ЕЦП к настоящей Учетной политике); Сводная ведомость по отдельным операциям органов системы СФР (графа 7 </w:t>
            </w:r>
            <w:r w:rsidRPr="008E0251">
              <w:rPr>
                <w:color w:val="000000" w:themeColor="text1"/>
              </w:rPr>
              <w:lastRenderedPageBreak/>
              <w:t>приложения N 33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2.6.</w:t>
            </w:r>
          </w:p>
        </w:tc>
        <w:tc>
          <w:tcPr>
            <w:tcW w:w="3572" w:type="dxa"/>
          </w:tcPr>
          <w:p w:rsidR="00A37B96" w:rsidRPr="008E0251" w:rsidRDefault="00A37B96">
            <w:pPr>
              <w:pStyle w:val="ConsPlusNormal"/>
              <w:jc w:val="both"/>
              <w:rPr>
                <w:color w:val="000000" w:themeColor="text1"/>
              </w:rPr>
            </w:pPr>
            <w:r w:rsidRPr="008E0251">
              <w:rPr>
                <w:color w:val="000000" w:themeColor="text1"/>
              </w:rPr>
              <w:t>Списание средств со счета бюджета</w:t>
            </w:r>
          </w:p>
        </w:tc>
        <w:tc>
          <w:tcPr>
            <w:tcW w:w="2976" w:type="dxa"/>
            <w:gridSpan w:val="2"/>
          </w:tcPr>
          <w:p w:rsidR="00A37B96" w:rsidRPr="008E0251" w:rsidRDefault="00A37B96">
            <w:pPr>
              <w:pStyle w:val="ConsPlusNormal"/>
              <w:rPr>
                <w:color w:val="000000" w:themeColor="text1"/>
              </w:rPr>
            </w:pPr>
          </w:p>
        </w:tc>
        <w:tc>
          <w:tcPr>
            <w:tcW w:w="2694" w:type="dxa"/>
          </w:tcPr>
          <w:p w:rsidR="00A37B96" w:rsidRPr="008E0251" w:rsidRDefault="00A37B96">
            <w:pPr>
              <w:pStyle w:val="ConsPlusNormal"/>
              <w:rPr>
                <w:color w:val="000000" w:themeColor="text1"/>
              </w:rPr>
            </w:pPr>
          </w:p>
        </w:tc>
        <w:tc>
          <w:tcPr>
            <w:tcW w:w="3288" w:type="dxa"/>
            <w:vMerge w:val="restart"/>
          </w:tcPr>
          <w:p w:rsidR="00A37B96" w:rsidRPr="008E0251" w:rsidRDefault="00A37B96">
            <w:pPr>
              <w:pStyle w:val="ConsPlusNormal"/>
              <w:jc w:val="both"/>
              <w:rPr>
                <w:color w:val="000000" w:themeColor="text1"/>
              </w:rPr>
            </w:pPr>
            <w:r w:rsidRPr="008E0251">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w:t>
            </w:r>
          </w:p>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4 приложения N 41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2.6.1.</w:t>
            </w:r>
          </w:p>
        </w:tc>
        <w:tc>
          <w:tcPr>
            <w:tcW w:w="3572" w:type="dxa"/>
          </w:tcPr>
          <w:p w:rsidR="00A37B96" w:rsidRPr="008E0251" w:rsidRDefault="00A37B96">
            <w:pPr>
              <w:pStyle w:val="ConsPlusNormal"/>
              <w:jc w:val="both"/>
              <w:rPr>
                <w:color w:val="000000" w:themeColor="text1"/>
              </w:rPr>
            </w:pPr>
            <w:r w:rsidRPr="008E0251">
              <w:rPr>
                <w:color w:val="000000" w:themeColor="text1"/>
              </w:rPr>
              <w:t>на финансирование выплаты пенсий, пособий и иных социальных выплат</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63 837</w:t>
            </w:r>
            <w:r w:rsidRPr="008E0251">
              <w:rPr>
                <w:color w:val="000000" w:themeColor="text1"/>
                <w:vertAlign w:val="superscript"/>
              </w:rPr>
              <w:t>1</w:t>
            </w:r>
          </w:p>
          <w:p w:rsidR="00A37B96" w:rsidRPr="008E0251" w:rsidRDefault="00A37B96">
            <w:pPr>
              <w:pStyle w:val="ConsPlusNormal"/>
              <w:rPr>
                <w:color w:val="000000" w:themeColor="text1"/>
              </w:rPr>
            </w:pPr>
            <w:r w:rsidRPr="008E0251">
              <w:rPr>
                <w:color w:val="000000" w:themeColor="text1"/>
              </w:rPr>
              <w:t>КРБ* 1 302 64 837</w:t>
            </w:r>
            <w:r w:rsidRPr="008E0251">
              <w:rPr>
                <w:color w:val="000000" w:themeColor="text1"/>
                <w:vertAlign w:val="superscript"/>
              </w:rPr>
              <w:t>1</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1 304 05 261</w:t>
            </w:r>
          </w:p>
          <w:p w:rsidR="00A37B96" w:rsidRPr="008E0251" w:rsidRDefault="00A37B96">
            <w:pPr>
              <w:pStyle w:val="ConsPlusNormal"/>
              <w:jc w:val="both"/>
              <w:rPr>
                <w:color w:val="000000" w:themeColor="text1"/>
              </w:rPr>
            </w:pPr>
            <w:r w:rsidRPr="008E0251">
              <w:rPr>
                <w:color w:val="000000" w:themeColor="text1"/>
              </w:rPr>
              <w:t>КРБ* 1 304 05 262</w:t>
            </w:r>
          </w:p>
          <w:p w:rsidR="00A37B96" w:rsidRPr="008E0251" w:rsidRDefault="00A37B96">
            <w:pPr>
              <w:pStyle w:val="ConsPlusNormal"/>
              <w:jc w:val="both"/>
              <w:rPr>
                <w:color w:val="000000" w:themeColor="text1"/>
              </w:rPr>
            </w:pPr>
            <w:r w:rsidRPr="008E0251">
              <w:rPr>
                <w:color w:val="000000" w:themeColor="text1"/>
              </w:rPr>
              <w:t>КРБ* 1 304 05 263</w:t>
            </w:r>
          </w:p>
          <w:p w:rsidR="00A37B96" w:rsidRPr="008E0251" w:rsidRDefault="00A37B96">
            <w:pPr>
              <w:pStyle w:val="ConsPlusNormal"/>
              <w:jc w:val="both"/>
              <w:rPr>
                <w:color w:val="000000" w:themeColor="text1"/>
              </w:rPr>
            </w:pPr>
            <w:r w:rsidRPr="008E0251">
              <w:rPr>
                <w:color w:val="000000" w:themeColor="text1"/>
              </w:rPr>
              <w:t>КРБ* 1 304 05 264</w:t>
            </w:r>
          </w:p>
        </w:tc>
        <w:tc>
          <w:tcPr>
            <w:tcW w:w="3288" w:type="dxa"/>
            <w:vMerge/>
          </w:tcPr>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2.6.1.1.</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одновременно принятие к </w:t>
            </w:r>
            <w:proofErr w:type="spellStart"/>
            <w:r w:rsidRPr="008E0251">
              <w:rPr>
                <w:color w:val="000000" w:themeColor="text1"/>
              </w:rPr>
              <w:t>забалансовому</w:t>
            </w:r>
            <w:proofErr w:type="spellEnd"/>
            <w:r w:rsidRPr="008E0251">
              <w:rPr>
                <w:color w:val="000000" w:themeColor="text1"/>
              </w:rPr>
              <w:t xml:space="preserve"> учету расчетов по исполнению денежных обязательств через доставщика</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 xml:space="preserve">увеличение </w:t>
            </w:r>
            <w:proofErr w:type="spellStart"/>
            <w:r w:rsidRPr="008E0251">
              <w:rPr>
                <w:color w:val="000000" w:themeColor="text1"/>
              </w:rPr>
              <w:t>забалансового</w:t>
            </w:r>
            <w:proofErr w:type="spellEnd"/>
            <w:r w:rsidRPr="008E0251">
              <w:rPr>
                <w:color w:val="000000" w:themeColor="text1"/>
              </w:rPr>
              <w:t xml:space="preserve"> счета 30</w:t>
            </w:r>
          </w:p>
        </w:tc>
        <w:tc>
          <w:tcPr>
            <w:tcW w:w="3288" w:type="dxa"/>
            <w:vMerge/>
          </w:tcPr>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2.6.2.</w:t>
            </w:r>
          </w:p>
        </w:tc>
        <w:tc>
          <w:tcPr>
            <w:tcW w:w="3572" w:type="dxa"/>
          </w:tcPr>
          <w:p w:rsidR="00A37B96" w:rsidRPr="008E0251" w:rsidRDefault="00A37B96">
            <w:pPr>
              <w:pStyle w:val="ConsPlusNormal"/>
              <w:jc w:val="both"/>
              <w:rPr>
                <w:color w:val="000000" w:themeColor="text1"/>
              </w:rPr>
            </w:pPr>
            <w:r w:rsidRPr="008E0251">
              <w:rPr>
                <w:color w:val="000000" w:themeColor="text1"/>
              </w:rPr>
              <w:t>в пользу взыскателя</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1 304 03 837</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1 304 05 261</w:t>
            </w:r>
          </w:p>
          <w:p w:rsidR="00A37B96" w:rsidRPr="008E0251" w:rsidRDefault="00A37B96">
            <w:pPr>
              <w:pStyle w:val="ConsPlusNormal"/>
              <w:jc w:val="both"/>
              <w:rPr>
                <w:color w:val="000000" w:themeColor="text1"/>
              </w:rPr>
            </w:pPr>
            <w:r w:rsidRPr="008E0251">
              <w:rPr>
                <w:color w:val="000000" w:themeColor="text1"/>
              </w:rPr>
              <w:t>КРБ* 1 304 05 262</w:t>
            </w:r>
          </w:p>
          <w:p w:rsidR="00A37B96" w:rsidRPr="008E0251" w:rsidRDefault="00A37B96">
            <w:pPr>
              <w:pStyle w:val="ConsPlusNormal"/>
              <w:jc w:val="both"/>
              <w:rPr>
                <w:color w:val="000000" w:themeColor="text1"/>
              </w:rPr>
            </w:pPr>
            <w:r w:rsidRPr="008E0251">
              <w:rPr>
                <w:color w:val="000000" w:themeColor="text1"/>
              </w:rPr>
              <w:t>КРБ* 1 304 05 263</w:t>
            </w:r>
          </w:p>
          <w:p w:rsidR="00A37B96" w:rsidRPr="008E0251" w:rsidRDefault="00A37B96">
            <w:pPr>
              <w:pStyle w:val="ConsPlusNormal"/>
              <w:jc w:val="both"/>
              <w:rPr>
                <w:color w:val="000000" w:themeColor="text1"/>
              </w:rPr>
            </w:pPr>
            <w:r w:rsidRPr="008E0251">
              <w:rPr>
                <w:color w:val="000000" w:themeColor="text1"/>
              </w:rPr>
              <w:t>КРБ* 1 304 05 264</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w:t>
            </w:r>
          </w:p>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5 приложения N 41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2.6.3.</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в уплату единого налогового </w:t>
            </w:r>
            <w:r w:rsidRPr="008E0251">
              <w:rPr>
                <w:color w:val="000000" w:themeColor="text1"/>
              </w:rPr>
              <w:lastRenderedPageBreak/>
              <w:t>платежа</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lastRenderedPageBreak/>
              <w:t>КРБ* 1 303 14 831</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1 304 05 261</w:t>
            </w:r>
          </w:p>
          <w:p w:rsidR="00A37B96" w:rsidRPr="008E0251" w:rsidRDefault="00A37B96">
            <w:pPr>
              <w:pStyle w:val="ConsPlusNormal"/>
              <w:jc w:val="both"/>
              <w:rPr>
                <w:color w:val="000000" w:themeColor="text1"/>
              </w:rPr>
            </w:pPr>
            <w:r w:rsidRPr="008E0251">
              <w:rPr>
                <w:color w:val="000000" w:themeColor="text1"/>
              </w:rPr>
              <w:lastRenderedPageBreak/>
              <w:t>КРБ* 1 304 05 262</w:t>
            </w:r>
          </w:p>
        </w:tc>
        <w:tc>
          <w:tcPr>
            <w:tcW w:w="3288" w:type="dxa"/>
          </w:tcPr>
          <w:p w:rsidR="00A37B96" w:rsidRPr="008E0251" w:rsidRDefault="00A37B96">
            <w:pPr>
              <w:pStyle w:val="ConsPlusNormal"/>
              <w:jc w:val="both"/>
              <w:rPr>
                <w:color w:val="000000" w:themeColor="text1"/>
              </w:rPr>
            </w:pPr>
            <w:r w:rsidRPr="008E0251">
              <w:rPr>
                <w:color w:val="000000" w:themeColor="text1"/>
              </w:rPr>
              <w:lastRenderedPageBreak/>
              <w:t xml:space="preserve">Сводный реестр по отдельным </w:t>
            </w:r>
            <w:r w:rsidRPr="008E0251">
              <w:rPr>
                <w:color w:val="000000" w:themeColor="text1"/>
              </w:rPr>
              <w:lastRenderedPageBreak/>
              <w:t>операциям по перечислению средств органов системы СФР (графа 6 приложения N 41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2.7.</w:t>
            </w:r>
          </w:p>
        </w:tc>
        <w:tc>
          <w:tcPr>
            <w:tcW w:w="3572" w:type="dxa"/>
          </w:tcPr>
          <w:p w:rsidR="00A37B96" w:rsidRPr="008E0251" w:rsidRDefault="00A37B96">
            <w:pPr>
              <w:pStyle w:val="ConsPlusNormal"/>
              <w:jc w:val="both"/>
              <w:rPr>
                <w:color w:val="000000" w:themeColor="text1"/>
              </w:rPr>
            </w:pPr>
            <w:r w:rsidRPr="008E0251">
              <w:rPr>
                <w:color w:val="000000" w:themeColor="text1"/>
              </w:rPr>
              <w:t>Возврат взыскателем сумм, удержанных из пенсий, пособий и иных социальных выплат, на счет территориального органа СФР</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1 304 05 261</w:t>
            </w:r>
          </w:p>
          <w:p w:rsidR="00A37B96" w:rsidRPr="008E0251" w:rsidRDefault="00A37B96">
            <w:pPr>
              <w:pStyle w:val="ConsPlusNormal"/>
              <w:jc w:val="both"/>
              <w:rPr>
                <w:color w:val="000000" w:themeColor="text1"/>
              </w:rPr>
            </w:pPr>
            <w:r w:rsidRPr="008E0251">
              <w:rPr>
                <w:color w:val="000000" w:themeColor="text1"/>
              </w:rPr>
              <w:t>КРБ* 1 304 05 262</w:t>
            </w:r>
          </w:p>
          <w:p w:rsidR="00A37B96" w:rsidRPr="008E0251" w:rsidRDefault="00A37B96">
            <w:pPr>
              <w:pStyle w:val="ConsPlusNormal"/>
              <w:jc w:val="both"/>
              <w:rPr>
                <w:color w:val="000000" w:themeColor="text1"/>
              </w:rPr>
            </w:pPr>
            <w:r w:rsidRPr="008E0251">
              <w:rPr>
                <w:color w:val="000000" w:themeColor="text1"/>
              </w:rPr>
              <w:t>КРБ* 1 304 05 263</w:t>
            </w:r>
          </w:p>
          <w:p w:rsidR="00A37B96" w:rsidRPr="008E0251" w:rsidRDefault="00A37B96">
            <w:pPr>
              <w:pStyle w:val="ConsPlusNormal"/>
              <w:jc w:val="both"/>
              <w:rPr>
                <w:color w:val="000000" w:themeColor="text1"/>
              </w:rPr>
            </w:pPr>
            <w:r w:rsidRPr="008E0251">
              <w:rPr>
                <w:color w:val="000000" w:themeColor="text1"/>
              </w:rPr>
              <w:t>КРБ* 1 304 05 264</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1 304 03 737</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w:t>
            </w:r>
          </w:p>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8 приложения N 41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2.8.</w:t>
            </w:r>
          </w:p>
        </w:tc>
        <w:tc>
          <w:tcPr>
            <w:tcW w:w="3572" w:type="dxa"/>
          </w:tcPr>
          <w:p w:rsidR="00A37B96" w:rsidRPr="008E0251" w:rsidRDefault="00A37B96">
            <w:pPr>
              <w:pStyle w:val="ConsPlusNormal"/>
              <w:jc w:val="both"/>
              <w:rPr>
                <w:color w:val="000000" w:themeColor="text1"/>
              </w:rPr>
            </w:pPr>
            <w:r w:rsidRPr="008E0251">
              <w:rPr>
                <w:color w:val="000000" w:themeColor="text1"/>
              </w:rPr>
              <w:t>Возврат сумм, перечисленного единого налогового платежа</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1 304 05 261</w:t>
            </w:r>
          </w:p>
          <w:p w:rsidR="00A37B96" w:rsidRPr="008E0251" w:rsidRDefault="00A37B96">
            <w:pPr>
              <w:pStyle w:val="ConsPlusNormal"/>
              <w:jc w:val="both"/>
              <w:rPr>
                <w:color w:val="000000" w:themeColor="text1"/>
              </w:rPr>
            </w:pPr>
            <w:r w:rsidRPr="008E0251">
              <w:rPr>
                <w:color w:val="000000" w:themeColor="text1"/>
              </w:rPr>
              <w:t>КРБ* 1 304 05 262</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1 303 14 731</w:t>
            </w:r>
          </w:p>
        </w:tc>
        <w:tc>
          <w:tcPr>
            <w:tcW w:w="3288" w:type="dxa"/>
          </w:tcPr>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9 приложения N 41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2.8.1.</w:t>
            </w:r>
          </w:p>
        </w:tc>
        <w:tc>
          <w:tcPr>
            <w:tcW w:w="3572" w:type="dxa"/>
          </w:tcPr>
          <w:p w:rsidR="00A37B96" w:rsidRPr="008E0251" w:rsidRDefault="00A37B96">
            <w:pPr>
              <w:pStyle w:val="ConsPlusNormal"/>
              <w:jc w:val="both"/>
              <w:rPr>
                <w:color w:val="000000" w:themeColor="text1"/>
              </w:rPr>
            </w:pPr>
            <w:r w:rsidRPr="008E0251">
              <w:rPr>
                <w:color w:val="000000" w:themeColor="text1"/>
              </w:rPr>
              <w:t>Зачет единого налогового платежа в части налога на доходы физических лиц</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1 303 01 831</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1 303 14 731</w:t>
            </w:r>
          </w:p>
        </w:tc>
        <w:tc>
          <w:tcPr>
            <w:tcW w:w="3288" w:type="dxa"/>
          </w:tcPr>
          <w:p w:rsidR="00A37B96" w:rsidRPr="008E0251" w:rsidRDefault="00A37B96">
            <w:pPr>
              <w:pStyle w:val="ConsPlusNormal"/>
              <w:jc w:val="both"/>
              <w:rPr>
                <w:color w:val="000000" w:themeColor="text1"/>
              </w:rPr>
            </w:pPr>
            <w:r w:rsidRPr="008E0251">
              <w:rPr>
                <w:color w:val="000000" w:themeColor="text1"/>
              </w:rPr>
              <w:t>Бухгалтерская справка (код формы по ОКУД 0504833);</w:t>
            </w:r>
          </w:p>
          <w:p w:rsidR="00A37B96" w:rsidRPr="008E0251" w:rsidRDefault="00A37B96">
            <w:pPr>
              <w:pStyle w:val="ConsPlusNormal"/>
              <w:jc w:val="both"/>
              <w:rPr>
                <w:color w:val="000000" w:themeColor="text1"/>
              </w:rPr>
            </w:pPr>
            <w:r w:rsidRPr="008E0251">
              <w:rPr>
                <w:color w:val="000000" w:themeColor="text1"/>
              </w:rPr>
              <w:t xml:space="preserve">Сводная ведомость по отдельным операциям органов системы СФР (графа 15 приложения N 33 к настоящей Учетной политике); Справка о принадлежности сумм денежных </w:t>
            </w:r>
            <w:r w:rsidRPr="008E0251">
              <w:rPr>
                <w:color w:val="000000" w:themeColor="text1"/>
              </w:rPr>
              <w:lastRenderedPageBreak/>
              <w:t>средств, перечисленных в качестве единого налогового платежа налогоплательщика, плательщика сбора, плательщика страховых взносов или налогового агента (код формы по КНД 1120502)</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2.9.</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Списание с </w:t>
            </w:r>
            <w:proofErr w:type="spellStart"/>
            <w:r w:rsidRPr="008E0251">
              <w:rPr>
                <w:color w:val="000000" w:themeColor="text1"/>
              </w:rPr>
              <w:t>забалансового</w:t>
            </w:r>
            <w:proofErr w:type="spellEnd"/>
            <w:r w:rsidRPr="008E0251">
              <w:rPr>
                <w:color w:val="000000" w:themeColor="text1"/>
              </w:rPr>
              <w:t xml:space="preserve"> учета расчетов по исполненным денежным обязательствам по выплате пенсий, пособий и иных социальных выплат</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 xml:space="preserve">уменьшение </w:t>
            </w:r>
            <w:proofErr w:type="spellStart"/>
            <w:r w:rsidRPr="008E0251">
              <w:rPr>
                <w:color w:val="000000" w:themeColor="text1"/>
              </w:rPr>
              <w:t>забалансового</w:t>
            </w:r>
            <w:proofErr w:type="spellEnd"/>
            <w:r w:rsidRPr="008E0251">
              <w:rPr>
                <w:color w:val="000000" w:themeColor="text1"/>
              </w:rPr>
              <w:t xml:space="preserve"> счета 30</w:t>
            </w:r>
          </w:p>
        </w:tc>
        <w:tc>
          <w:tcPr>
            <w:tcW w:w="3288" w:type="dxa"/>
          </w:tcPr>
          <w:p w:rsidR="00A37B96" w:rsidRPr="008E0251" w:rsidRDefault="00A37B96">
            <w:pPr>
              <w:pStyle w:val="ConsPlusNormal"/>
              <w:jc w:val="both"/>
              <w:rPr>
                <w:color w:val="000000" w:themeColor="text1"/>
              </w:rPr>
            </w:pPr>
            <w:r w:rsidRPr="008E0251">
              <w:rPr>
                <w:color w:val="000000" w:themeColor="text1"/>
              </w:rPr>
              <w:t>Расчетная ведомость по доставке пенсий, пособий и иных социальных выплат (графа 5 приложения N 35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12 приложения N 33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2.10.</w:t>
            </w:r>
          </w:p>
        </w:tc>
        <w:tc>
          <w:tcPr>
            <w:tcW w:w="3572" w:type="dxa"/>
          </w:tcPr>
          <w:p w:rsidR="00A37B96" w:rsidRPr="008E0251" w:rsidRDefault="00A37B96">
            <w:pPr>
              <w:pStyle w:val="ConsPlusNormal"/>
              <w:jc w:val="both"/>
              <w:rPr>
                <w:color w:val="000000" w:themeColor="text1"/>
              </w:rPr>
            </w:pPr>
            <w:r w:rsidRPr="008E0251">
              <w:rPr>
                <w:color w:val="000000" w:themeColor="text1"/>
              </w:rPr>
              <w:t>Восстановление задолженности перед получателем пенсий, пособий и иных социальных выплат в случае возврата удержания с последующей выплатой их получателю</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1 304 03 837</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64 737</w:t>
            </w:r>
            <w:r w:rsidRPr="008E0251">
              <w:rPr>
                <w:color w:val="000000" w:themeColor="text1"/>
                <w:vertAlign w:val="superscript"/>
              </w:rPr>
              <w:t>1</w:t>
            </w:r>
          </w:p>
        </w:tc>
        <w:tc>
          <w:tcPr>
            <w:tcW w:w="3288" w:type="dxa"/>
          </w:tcPr>
          <w:p w:rsidR="00A37B96" w:rsidRPr="008E0251" w:rsidRDefault="00A37B96">
            <w:pPr>
              <w:pStyle w:val="ConsPlusNormal"/>
              <w:jc w:val="both"/>
              <w:rPr>
                <w:color w:val="000000" w:themeColor="text1"/>
              </w:rPr>
            </w:pPr>
            <w:r w:rsidRPr="008E0251">
              <w:rPr>
                <w:color w:val="000000" w:themeColor="text1"/>
              </w:rPr>
              <w:t>Реестр возвратов сумм, удержанных из пенсий, пособий и иных социальных выплат (графа 6 приложения N 63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11 приложения N 33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2.11.</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Восстановление задолженности перед получателем пенсий, пособий и иных социальных выплат в случае его смерти с последующей </w:t>
            </w:r>
            <w:r w:rsidRPr="008E0251">
              <w:rPr>
                <w:color w:val="000000" w:themeColor="text1"/>
              </w:rPr>
              <w:lastRenderedPageBreak/>
              <w:t>выплатой удержаний наследнику (совместно проживающему члену семьи)</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lastRenderedPageBreak/>
              <w:t>КРБ* 1 304 03 837</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64 737</w:t>
            </w:r>
            <w:r w:rsidRPr="008E0251">
              <w:rPr>
                <w:color w:val="000000" w:themeColor="text1"/>
                <w:vertAlign w:val="superscript"/>
              </w:rPr>
              <w:t>1</w:t>
            </w:r>
          </w:p>
        </w:tc>
        <w:tc>
          <w:tcPr>
            <w:tcW w:w="3288" w:type="dxa"/>
            <w:vMerge w:val="restart"/>
          </w:tcPr>
          <w:p w:rsidR="00A37B96" w:rsidRPr="008E0251" w:rsidRDefault="00A37B96">
            <w:pPr>
              <w:pStyle w:val="ConsPlusNormal"/>
              <w:jc w:val="both"/>
              <w:rPr>
                <w:color w:val="000000" w:themeColor="text1"/>
              </w:rPr>
            </w:pPr>
            <w:r w:rsidRPr="008E0251">
              <w:rPr>
                <w:color w:val="000000" w:themeColor="text1"/>
              </w:rPr>
              <w:t xml:space="preserve">Реестр возвратов сумм, удержанных из пенсий, пособий и иных социальных выплат (графа 7 приложения N 63 к </w:t>
            </w:r>
            <w:r w:rsidRPr="008E0251">
              <w:rPr>
                <w:color w:val="000000" w:themeColor="text1"/>
              </w:rPr>
              <w:lastRenderedPageBreak/>
              <w:t>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11 приложения N 33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8 приложения N 33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2.11.1.</w:t>
            </w:r>
          </w:p>
        </w:tc>
        <w:tc>
          <w:tcPr>
            <w:tcW w:w="3572" w:type="dxa"/>
          </w:tcPr>
          <w:p w:rsidR="00A37B96" w:rsidRPr="008E0251" w:rsidRDefault="00A37B96">
            <w:pPr>
              <w:pStyle w:val="ConsPlusNormal"/>
              <w:jc w:val="both"/>
              <w:rPr>
                <w:color w:val="000000" w:themeColor="text1"/>
              </w:rPr>
            </w:pPr>
            <w:r w:rsidRPr="008E0251">
              <w:rPr>
                <w:color w:val="000000" w:themeColor="text1"/>
              </w:rPr>
              <w:t>Начисление доходов по суммам прекращенных выплат</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64 837</w:t>
            </w:r>
            <w:r w:rsidRPr="008E0251">
              <w:rPr>
                <w:color w:val="000000" w:themeColor="text1"/>
                <w:vertAlign w:val="superscript"/>
              </w:rPr>
              <w:t>1</w:t>
            </w:r>
          </w:p>
        </w:tc>
        <w:tc>
          <w:tcPr>
            <w:tcW w:w="2694" w:type="dxa"/>
          </w:tcPr>
          <w:p w:rsidR="00A37B96" w:rsidRPr="008E0251" w:rsidRDefault="00A37B96">
            <w:pPr>
              <w:pStyle w:val="ConsPlusNormal"/>
              <w:jc w:val="both"/>
              <w:rPr>
                <w:color w:val="000000" w:themeColor="text1"/>
              </w:rPr>
            </w:pPr>
            <w:r w:rsidRPr="008E0251">
              <w:rPr>
                <w:color w:val="000000" w:themeColor="text1"/>
              </w:rPr>
              <w:t>КДБ** 1 401 10 173</w:t>
            </w:r>
          </w:p>
        </w:tc>
        <w:tc>
          <w:tcPr>
            <w:tcW w:w="3288" w:type="dxa"/>
            <w:vMerge/>
          </w:tcPr>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2.11.2.</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Одновременно сумма недополученных пенсий, пособий и иных социальных выплат принимается к </w:t>
            </w:r>
            <w:proofErr w:type="spellStart"/>
            <w:r w:rsidRPr="008E0251">
              <w:rPr>
                <w:color w:val="000000" w:themeColor="text1"/>
              </w:rPr>
              <w:t>забалансовому</w:t>
            </w:r>
            <w:proofErr w:type="spellEnd"/>
            <w:r w:rsidRPr="008E0251">
              <w:rPr>
                <w:color w:val="000000" w:themeColor="text1"/>
              </w:rPr>
              <w:t xml:space="preserve"> учету</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 xml:space="preserve">увеличение </w:t>
            </w:r>
            <w:proofErr w:type="spellStart"/>
            <w:r w:rsidRPr="008E0251">
              <w:rPr>
                <w:color w:val="000000" w:themeColor="text1"/>
              </w:rPr>
              <w:t>забалансового</w:t>
            </w:r>
            <w:proofErr w:type="spellEnd"/>
            <w:r w:rsidRPr="008E0251">
              <w:rPr>
                <w:color w:val="000000" w:themeColor="text1"/>
              </w:rPr>
              <w:t xml:space="preserve"> счета 20</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неполученных сумм пенсий, пособий и иных социальных выплат (графа 6 приложения N 69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8 приложения N 33 к настоящей Учетной политике)</w:t>
            </w:r>
          </w:p>
        </w:tc>
      </w:tr>
      <w:tr w:rsidR="008E0251" w:rsidRPr="008E0251">
        <w:tc>
          <w:tcPr>
            <w:tcW w:w="1080" w:type="dxa"/>
            <w:vMerge w:val="restart"/>
          </w:tcPr>
          <w:p w:rsidR="00A37B96" w:rsidRPr="008E0251" w:rsidRDefault="00A37B96">
            <w:pPr>
              <w:pStyle w:val="ConsPlusNormal"/>
              <w:jc w:val="both"/>
              <w:rPr>
                <w:color w:val="000000" w:themeColor="text1"/>
              </w:rPr>
            </w:pPr>
            <w:r w:rsidRPr="008E0251">
              <w:rPr>
                <w:color w:val="000000" w:themeColor="text1"/>
              </w:rPr>
              <w:t>2.12.</w:t>
            </w:r>
          </w:p>
        </w:tc>
        <w:tc>
          <w:tcPr>
            <w:tcW w:w="3572" w:type="dxa"/>
            <w:tcBorders>
              <w:bottom w:val="nil"/>
            </w:tcBorders>
          </w:tcPr>
          <w:p w:rsidR="00A37B96" w:rsidRPr="008E0251" w:rsidRDefault="00A37B96">
            <w:pPr>
              <w:pStyle w:val="ConsPlusNormal"/>
              <w:jc w:val="both"/>
              <w:rPr>
                <w:color w:val="000000" w:themeColor="text1"/>
              </w:rPr>
            </w:pPr>
            <w:r w:rsidRPr="008E0251">
              <w:rPr>
                <w:color w:val="000000" w:themeColor="text1"/>
              </w:rPr>
              <w:t>Начисление доходов по суммам прекращенных выплат:</w:t>
            </w:r>
          </w:p>
          <w:p w:rsidR="00A37B96" w:rsidRPr="008E0251" w:rsidRDefault="00A37B96">
            <w:pPr>
              <w:pStyle w:val="ConsPlusNormal"/>
              <w:jc w:val="both"/>
              <w:rPr>
                <w:color w:val="000000" w:themeColor="text1"/>
              </w:rPr>
            </w:pPr>
            <w:r w:rsidRPr="008E0251">
              <w:rPr>
                <w:color w:val="000000" w:themeColor="text1"/>
              </w:rPr>
              <w:t>из неоплаты текущей;</w:t>
            </w:r>
          </w:p>
        </w:tc>
        <w:tc>
          <w:tcPr>
            <w:tcW w:w="2976" w:type="dxa"/>
            <w:gridSpan w:val="2"/>
            <w:vMerge w:val="restart"/>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64 837</w:t>
            </w:r>
            <w:r w:rsidRPr="008E0251">
              <w:rPr>
                <w:color w:val="000000" w:themeColor="text1"/>
                <w:vertAlign w:val="superscript"/>
              </w:rPr>
              <w:t>1</w:t>
            </w:r>
          </w:p>
        </w:tc>
        <w:tc>
          <w:tcPr>
            <w:tcW w:w="2694" w:type="dxa"/>
            <w:vMerge w:val="restart"/>
          </w:tcPr>
          <w:p w:rsidR="00A37B96" w:rsidRPr="008E0251" w:rsidRDefault="00A37B96">
            <w:pPr>
              <w:pStyle w:val="ConsPlusNormal"/>
              <w:jc w:val="both"/>
              <w:rPr>
                <w:color w:val="000000" w:themeColor="text1"/>
              </w:rPr>
            </w:pPr>
            <w:r w:rsidRPr="008E0251">
              <w:rPr>
                <w:color w:val="000000" w:themeColor="text1"/>
              </w:rPr>
              <w:t>КДБ** 1 401 10 173</w:t>
            </w:r>
          </w:p>
        </w:tc>
        <w:tc>
          <w:tcPr>
            <w:tcW w:w="3288" w:type="dxa"/>
            <w:tcBorders>
              <w:bottom w:val="nil"/>
            </w:tcBorders>
          </w:tcPr>
          <w:p w:rsidR="00A37B96" w:rsidRPr="008E0251" w:rsidRDefault="00A37B96">
            <w:pPr>
              <w:pStyle w:val="ConsPlusNormal"/>
              <w:jc w:val="both"/>
              <w:rPr>
                <w:color w:val="000000" w:themeColor="text1"/>
              </w:rPr>
            </w:pPr>
            <w:r w:rsidRPr="008E0251">
              <w:rPr>
                <w:color w:val="000000" w:themeColor="text1"/>
              </w:rPr>
              <w:t>Расчетная ведомость по доставке пенсий, пособий и иных социальных выплат (графа 14 приложения N 35 к настоящей Учетной политике);</w:t>
            </w:r>
          </w:p>
        </w:tc>
      </w:tr>
      <w:tr w:rsidR="008E0251" w:rsidRPr="008E0251">
        <w:tc>
          <w:tcPr>
            <w:tcW w:w="1080" w:type="dxa"/>
            <w:vMerge/>
          </w:tcPr>
          <w:p w:rsidR="00A37B96" w:rsidRPr="008E0251" w:rsidRDefault="00A37B96">
            <w:pPr>
              <w:pStyle w:val="ConsPlusNormal"/>
              <w:rPr>
                <w:color w:val="000000" w:themeColor="text1"/>
              </w:rPr>
            </w:pPr>
          </w:p>
        </w:tc>
        <w:tc>
          <w:tcPr>
            <w:tcW w:w="3572" w:type="dxa"/>
            <w:tcBorders>
              <w:top w:val="nil"/>
            </w:tcBorders>
          </w:tcPr>
          <w:p w:rsidR="00A37B96" w:rsidRPr="008E0251" w:rsidRDefault="00A37B96">
            <w:pPr>
              <w:pStyle w:val="ConsPlusNormal"/>
              <w:jc w:val="both"/>
              <w:rPr>
                <w:color w:val="000000" w:themeColor="text1"/>
              </w:rPr>
            </w:pPr>
            <w:r w:rsidRPr="008E0251">
              <w:rPr>
                <w:color w:val="000000" w:themeColor="text1"/>
              </w:rPr>
              <w:t>из неоплаты приостановленных выплат</w:t>
            </w:r>
          </w:p>
        </w:tc>
        <w:tc>
          <w:tcPr>
            <w:tcW w:w="2976" w:type="dxa"/>
            <w:gridSpan w:val="2"/>
            <w:vMerge/>
          </w:tcPr>
          <w:p w:rsidR="00A37B96" w:rsidRPr="008E0251" w:rsidRDefault="00A37B96">
            <w:pPr>
              <w:pStyle w:val="ConsPlusNormal"/>
              <w:rPr>
                <w:color w:val="000000" w:themeColor="text1"/>
              </w:rPr>
            </w:pPr>
          </w:p>
        </w:tc>
        <w:tc>
          <w:tcPr>
            <w:tcW w:w="2694" w:type="dxa"/>
            <w:vMerge/>
          </w:tcPr>
          <w:p w:rsidR="00A37B96" w:rsidRPr="008E0251" w:rsidRDefault="00A37B96">
            <w:pPr>
              <w:pStyle w:val="ConsPlusNormal"/>
              <w:rPr>
                <w:color w:val="000000" w:themeColor="text1"/>
              </w:rPr>
            </w:pPr>
          </w:p>
        </w:tc>
        <w:tc>
          <w:tcPr>
            <w:tcW w:w="3288" w:type="dxa"/>
            <w:tcBorders>
              <w:top w:val="nil"/>
            </w:tcBorders>
          </w:tcPr>
          <w:p w:rsidR="00A37B96" w:rsidRPr="008E0251" w:rsidRDefault="00A37B96">
            <w:pPr>
              <w:pStyle w:val="ConsPlusNormal"/>
              <w:jc w:val="both"/>
              <w:rPr>
                <w:color w:val="000000" w:themeColor="text1"/>
              </w:rPr>
            </w:pPr>
            <w:r w:rsidRPr="008E0251">
              <w:rPr>
                <w:color w:val="000000" w:themeColor="text1"/>
              </w:rPr>
              <w:t>Ведомость сумм неоплаты пенсий, пособий и иных социальных выплат (графа 18 приложения N 34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lastRenderedPageBreak/>
              <w:t>Сводная ведомость по отдельным операциям органов системы СФР (графа 8 приложения N 33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2.12.1.</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Одновременно отражение сумм недополученных сумм пенсий, пособий и иных выплат на </w:t>
            </w:r>
            <w:proofErr w:type="spellStart"/>
            <w:r w:rsidRPr="008E0251">
              <w:rPr>
                <w:color w:val="000000" w:themeColor="text1"/>
              </w:rPr>
              <w:t>забалансовом</w:t>
            </w:r>
            <w:proofErr w:type="spellEnd"/>
            <w:r w:rsidRPr="008E0251">
              <w:rPr>
                <w:color w:val="000000" w:themeColor="text1"/>
              </w:rPr>
              <w:t xml:space="preserve"> счете 20 "Задолженность, не востребованная кредиторами"</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 xml:space="preserve">увеличение </w:t>
            </w:r>
            <w:proofErr w:type="spellStart"/>
            <w:r w:rsidRPr="008E0251">
              <w:rPr>
                <w:color w:val="000000" w:themeColor="text1"/>
              </w:rPr>
              <w:t>забалансового</w:t>
            </w:r>
            <w:proofErr w:type="spellEnd"/>
            <w:r w:rsidRPr="008E0251">
              <w:rPr>
                <w:color w:val="000000" w:themeColor="text1"/>
              </w:rPr>
              <w:t xml:space="preserve"> счета 20</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неполученных сумм пенсий, пособий и иных социальных выплат (графа 6 приложения N 69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8 приложения N 33 к настоящей Учетной политике)</w:t>
            </w:r>
          </w:p>
        </w:tc>
      </w:tr>
      <w:tr w:rsidR="008E0251" w:rsidRPr="008E0251">
        <w:tc>
          <w:tcPr>
            <w:tcW w:w="1080" w:type="dxa"/>
            <w:vMerge w:val="restart"/>
          </w:tcPr>
          <w:p w:rsidR="00A37B96" w:rsidRPr="008E0251" w:rsidRDefault="00A37B96">
            <w:pPr>
              <w:pStyle w:val="ConsPlusNormal"/>
              <w:rPr>
                <w:color w:val="000000" w:themeColor="text1"/>
              </w:rPr>
            </w:pPr>
            <w:r w:rsidRPr="008E0251">
              <w:rPr>
                <w:color w:val="000000" w:themeColor="text1"/>
              </w:rPr>
              <w:t>2.13.</w:t>
            </w:r>
          </w:p>
        </w:tc>
        <w:tc>
          <w:tcPr>
            <w:tcW w:w="3572" w:type="dxa"/>
            <w:vMerge w:val="restart"/>
            <w:tcBorders>
              <w:bottom w:val="nil"/>
            </w:tcBorders>
          </w:tcPr>
          <w:p w:rsidR="00A37B96" w:rsidRPr="008E0251" w:rsidRDefault="00A37B96">
            <w:pPr>
              <w:pStyle w:val="ConsPlusNormal"/>
              <w:jc w:val="both"/>
              <w:rPr>
                <w:color w:val="000000" w:themeColor="text1"/>
              </w:rPr>
            </w:pPr>
            <w:r w:rsidRPr="008E0251">
              <w:rPr>
                <w:color w:val="000000" w:themeColor="text1"/>
              </w:rPr>
              <w:t>Уменьшение фактических расходов на суммы пенсий, пособий и иных социальных выплат, излишне начисленных:</w:t>
            </w:r>
          </w:p>
          <w:p w:rsidR="00A37B96" w:rsidRPr="008E0251" w:rsidRDefault="00A37B96">
            <w:pPr>
              <w:pStyle w:val="ConsPlusNormal"/>
              <w:jc w:val="both"/>
              <w:rPr>
                <w:color w:val="000000" w:themeColor="text1"/>
              </w:rPr>
            </w:pPr>
            <w:r w:rsidRPr="008E0251">
              <w:rPr>
                <w:color w:val="000000" w:themeColor="text1"/>
              </w:rPr>
              <w:t>из неоплаты;</w:t>
            </w:r>
          </w:p>
        </w:tc>
        <w:tc>
          <w:tcPr>
            <w:tcW w:w="2976" w:type="dxa"/>
            <w:gridSpan w:val="2"/>
            <w:tcBorders>
              <w:bottom w:val="nil"/>
            </w:tcBorders>
          </w:tcPr>
          <w:p w:rsidR="00A37B96" w:rsidRPr="008E0251" w:rsidRDefault="00A37B96">
            <w:pPr>
              <w:pStyle w:val="ConsPlusNormal"/>
              <w:jc w:val="both"/>
              <w:rPr>
                <w:color w:val="000000" w:themeColor="text1"/>
              </w:rPr>
            </w:pPr>
            <w:r w:rsidRPr="008E0251">
              <w:rPr>
                <w:color w:val="000000" w:themeColor="text1"/>
              </w:rPr>
              <w:t xml:space="preserve">красное </w:t>
            </w:r>
            <w:proofErr w:type="spellStart"/>
            <w:r w:rsidRPr="008E0251">
              <w:rPr>
                <w:color w:val="000000" w:themeColor="text1"/>
              </w:rPr>
              <w:t>сторно</w:t>
            </w:r>
            <w:proofErr w:type="spellEnd"/>
          </w:p>
        </w:tc>
        <w:tc>
          <w:tcPr>
            <w:tcW w:w="2694" w:type="dxa"/>
            <w:tcBorders>
              <w:bottom w:val="nil"/>
            </w:tcBorders>
          </w:tcPr>
          <w:p w:rsidR="00A37B96" w:rsidRPr="008E0251" w:rsidRDefault="00A37B96">
            <w:pPr>
              <w:pStyle w:val="ConsPlusNormal"/>
              <w:rPr>
                <w:color w:val="000000" w:themeColor="text1"/>
              </w:rPr>
            </w:pPr>
          </w:p>
        </w:tc>
        <w:tc>
          <w:tcPr>
            <w:tcW w:w="3288" w:type="dxa"/>
            <w:vMerge w:val="restart"/>
            <w:tcBorders>
              <w:bottom w:val="nil"/>
            </w:tcBorders>
          </w:tcPr>
          <w:p w:rsidR="00A37B96" w:rsidRPr="008E0251" w:rsidRDefault="00A37B96">
            <w:pPr>
              <w:pStyle w:val="ConsPlusNormal"/>
              <w:jc w:val="both"/>
              <w:rPr>
                <w:color w:val="000000" w:themeColor="text1"/>
              </w:rPr>
            </w:pPr>
            <w:r w:rsidRPr="008E0251">
              <w:rPr>
                <w:color w:val="000000" w:themeColor="text1"/>
              </w:rPr>
              <w:t>Расчетная ведомость по доставке пенсий, пособий и иных социальных выплат (графы 15 приложения N 35 к настоящей Учетной политике);</w:t>
            </w:r>
          </w:p>
        </w:tc>
      </w:tr>
      <w:tr w:rsidR="008E0251" w:rsidRPr="008E0251">
        <w:tblPrEx>
          <w:tblBorders>
            <w:insideH w:val="nil"/>
          </w:tblBorders>
        </w:tblPrEx>
        <w:tc>
          <w:tcPr>
            <w:tcW w:w="1080" w:type="dxa"/>
            <w:vMerge/>
          </w:tcPr>
          <w:p w:rsidR="00A37B96" w:rsidRPr="008E0251" w:rsidRDefault="00A37B96">
            <w:pPr>
              <w:pStyle w:val="ConsPlusNormal"/>
              <w:rPr>
                <w:color w:val="000000" w:themeColor="text1"/>
              </w:rPr>
            </w:pPr>
          </w:p>
        </w:tc>
        <w:tc>
          <w:tcPr>
            <w:tcW w:w="3572" w:type="dxa"/>
            <w:vMerge/>
            <w:tcBorders>
              <w:bottom w:val="nil"/>
            </w:tcBorders>
          </w:tcPr>
          <w:p w:rsidR="00A37B96" w:rsidRPr="008E0251" w:rsidRDefault="00A37B96">
            <w:pPr>
              <w:pStyle w:val="ConsPlusNormal"/>
              <w:rPr>
                <w:color w:val="000000" w:themeColor="text1"/>
              </w:rPr>
            </w:pPr>
          </w:p>
        </w:tc>
        <w:tc>
          <w:tcPr>
            <w:tcW w:w="2976" w:type="dxa"/>
            <w:gridSpan w:val="2"/>
            <w:tcBorders>
              <w:top w:val="nil"/>
              <w:bottom w:val="nil"/>
            </w:tcBorders>
          </w:tcPr>
          <w:p w:rsidR="00A37B96" w:rsidRPr="008E0251" w:rsidRDefault="00A37B96">
            <w:pPr>
              <w:pStyle w:val="ConsPlusNormal"/>
              <w:jc w:val="both"/>
              <w:rPr>
                <w:color w:val="000000" w:themeColor="text1"/>
              </w:rPr>
            </w:pPr>
            <w:r w:rsidRPr="008E0251">
              <w:rPr>
                <w:color w:val="000000" w:themeColor="text1"/>
              </w:rPr>
              <w:t>КРБ* 1 401 20 261</w:t>
            </w:r>
          </w:p>
          <w:p w:rsidR="00A37B96" w:rsidRPr="008E0251" w:rsidRDefault="00A37B96">
            <w:pPr>
              <w:pStyle w:val="ConsPlusNormal"/>
              <w:jc w:val="both"/>
              <w:rPr>
                <w:color w:val="000000" w:themeColor="text1"/>
              </w:rPr>
            </w:pPr>
            <w:r w:rsidRPr="008E0251">
              <w:rPr>
                <w:color w:val="000000" w:themeColor="text1"/>
              </w:rPr>
              <w:t>КРБ* 1 401 20 262</w:t>
            </w:r>
          </w:p>
          <w:p w:rsidR="00A37B96" w:rsidRPr="008E0251" w:rsidRDefault="00A37B96">
            <w:pPr>
              <w:pStyle w:val="ConsPlusNormal"/>
              <w:jc w:val="both"/>
              <w:rPr>
                <w:color w:val="000000" w:themeColor="text1"/>
              </w:rPr>
            </w:pPr>
            <w:r w:rsidRPr="008E0251">
              <w:rPr>
                <w:color w:val="000000" w:themeColor="text1"/>
              </w:rPr>
              <w:t>КРБ* 1 401 20 263</w:t>
            </w:r>
          </w:p>
          <w:p w:rsidR="00A37B96" w:rsidRPr="008E0251" w:rsidRDefault="00A37B96">
            <w:pPr>
              <w:pStyle w:val="ConsPlusNormal"/>
              <w:jc w:val="both"/>
              <w:rPr>
                <w:color w:val="000000" w:themeColor="text1"/>
              </w:rPr>
            </w:pPr>
            <w:r w:rsidRPr="008E0251">
              <w:rPr>
                <w:color w:val="000000" w:themeColor="text1"/>
              </w:rPr>
              <w:t>КРБ* 1 401 20 264</w:t>
            </w:r>
          </w:p>
        </w:tc>
        <w:tc>
          <w:tcPr>
            <w:tcW w:w="2694" w:type="dxa"/>
            <w:tcBorders>
              <w:top w:val="nil"/>
              <w:bottom w:val="nil"/>
            </w:tcBorders>
          </w:tcPr>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64 737</w:t>
            </w:r>
            <w:r w:rsidRPr="008E0251">
              <w:rPr>
                <w:color w:val="000000" w:themeColor="text1"/>
                <w:vertAlign w:val="superscript"/>
              </w:rPr>
              <w:t>1</w:t>
            </w:r>
          </w:p>
        </w:tc>
        <w:tc>
          <w:tcPr>
            <w:tcW w:w="3288" w:type="dxa"/>
            <w:vMerge/>
            <w:tcBorders>
              <w:bottom w:val="nil"/>
            </w:tcBorders>
          </w:tcPr>
          <w:p w:rsidR="00A37B96" w:rsidRPr="008E0251" w:rsidRDefault="00A37B96">
            <w:pPr>
              <w:pStyle w:val="ConsPlusNormal"/>
              <w:rPr>
                <w:color w:val="000000" w:themeColor="text1"/>
              </w:rPr>
            </w:pPr>
          </w:p>
        </w:tc>
      </w:tr>
      <w:tr w:rsidR="008E0251" w:rsidRPr="008E0251">
        <w:tc>
          <w:tcPr>
            <w:tcW w:w="1080" w:type="dxa"/>
            <w:vMerge/>
          </w:tcPr>
          <w:p w:rsidR="00A37B96" w:rsidRPr="008E0251" w:rsidRDefault="00A37B96">
            <w:pPr>
              <w:pStyle w:val="ConsPlusNormal"/>
              <w:rPr>
                <w:color w:val="000000" w:themeColor="text1"/>
              </w:rPr>
            </w:pPr>
          </w:p>
        </w:tc>
        <w:tc>
          <w:tcPr>
            <w:tcW w:w="3572" w:type="dxa"/>
            <w:tcBorders>
              <w:top w:val="nil"/>
            </w:tcBorders>
          </w:tcPr>
          <w:p w:rsidR="00A37B96" w:rsidRPr="008E0251" w:rsidRDefault="00A37B96">
            <w:pPr>
              <w:pStyle w:val="ConsPlusNormal"/>
              <w:jc w:val="both"/>
              <w:rPr>
                <w:color w:val="000000" w:themeColor="text1"/>
              </w:rPr>
            </w:pPr>
            <w:r w:rsidRPr="008E0251">
              <w:rPr>
                <w:color w:val="000000" w:themeColor="text1"/>
              </w:rPr>
              <w:t>из ранее приостановленных выплат</w:t>
            </w:r>
          </w:p>
        </w:tc>
        <w:tc>
          <w:tcPr>
            <w:tcW w:w="2976" w:type="dxa"/>
            <w:gridSpan w:val="2"/>
            <w:tcBorders>
              <w:top w:val="nil"/>
            </w:tcBorders>
          </w:tcPr>
          <w:p w:rsidR="00A37B96" w:rsidRPr="008E0251" w:rsidRDefault="00A37B96">
            <w:pPr>
              <w:pStyle w:val="ConsPlusNormal"/>
              <w:rPr>
                <w:color w:val="000000" w:themeColor="text1"/>
              </w:rPr>
            </w:pPr>
          </w:p>
        </w:tc>
        <w:tc>
          <w:tcPr>
            <w:tcW w:w="2694" w:type="dxa"/>
            <w:tcBorders>
              <w:top w:val="nil"/>
            </w:tcBorders>
          </w:tcPr>
          <w:p w:rsidR="00A37B96" w:rsidRPr="008E0251" w:rsidRDefault="00A37B96">
            <w:pPr>
              <w:pStyle w:val="ConsPlusNormal"/>
              <w:rPr>
                <w:color w:val="000000" w:themeColor="text1"/>
              </w:rPr>
            </w:pPr>
          </w:p>
        </w:tc>
        <w:tc>
          <w:tcPr>
            <w:tcW w:w="3288" w:type="dxa"/>
            <w:tcBorders>
              <w:top w:val="nil"/>
            </w:tcBorders>
          </w:tcPr>
          <w:p w:rsidR="00A37B96" w:rsidRPr="008E0251" w:rsidRDefault="00A37B96">
            <w:pPr>
              <w:pStyle w:val="ConsPlusNormal"/>
              <w:jc w:val="both"/>
              <w:rPr>
                <w:color w:val="000000" w:themeColor="text1"/>
              </w:rPr>
            </w:pPr>
            <w:r w:rsidRPr="008E0251">
              <w:rPr>
                <w:color w:val="000000" w:themeColor="text1"/>
              </w:rPr>
              <w:t>Ведомость сумм неоплаты пенсий, пособий и иных социальных выплат (графы 19 приложения N 34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9 приложения N 33 к настоящей Учетной политике)</w:t>
            </w:r>
          </w:p>
        </w:tc>
      </w:tr>
      <w:tr w:rsidR="008E0251" w:rsidRPr="008E0251">
        <w:tc>
          <w:tcPr>
            <w:tcW w:w="1080" w:type="dxa"/>
          </w:tcPr>
          <w:p w:rsidR="00A37B96" w:rsidRPr="008E0251" w:rsidRDefault="00A37B96">
            <w:pPr>
              <w:pStyle w:val="ConsPlusNormal"/>
              <w:rPr>
                <w:color w:val="000000" w:themeColor="text1"/>
              </w:rPr>
            </w:pP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Корректировка сумм </w:t>
            </w:r>
            <w:proofErr w:type="gramStart"/>
            <w:r w:rsidRPr="008E0251">
              <w:rPr>
                <w:color w:val="000000" w:themeColor="text1"/>
              </w:rPr>
              <w:t>удержанного</w:t>
            </w:r>
            <w:proofErr w:type="gramEnd"/>
            <w:r w:rsidRPr="008E0251">
              <w:rPr>
                <w:color w:val="000000" w:themeColor="text1"/>
              </w:rPr>
              <w:t xml:space="preserve"> НДФЛ</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 xml:space="preserve">красное </w:t>
            </w:r>
            <w:proofErr w:type="spellStart"/>
            <w:r w:rsidRPr="008E0251">
              <w:rPr>
                <w:color w:val="000000" w:themeColor="text1"/>
              </w:rPr>
              <w:t>сторно</w:t>
            </w:r>
            <w:proofErr w:type="spellEnd"/>
          </w:p>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1</w:t>
            </w:r>
          </w:p>
          <w:p w:rsidR="00A37B96" w:rsidRPr="008E0251" w:rsidRDefault="00A37B96">
            <w:pPr>
              <w:pStyle w:val="ConsPlusNormal"/>
              <w:rPr>
                <w:color w:val="000000" w:themeColor="text1"/>
              </w:rPr>
            </w:pPr>
            <w:r w:rsidRPr="008E0251">
              <w:rPr>
                <w:color w:val="000000" w:themeColor="text1"/>
              </w:rPr>
              <w:t>КРБ* 1 302 62 837</w:t>
            </w:r>
            <w:r w:rsidRPr="008E0251">
              <w:rPr>
                <w:color w:val="000000" w:themeColor="text1"/>
                <w:vertAlign w:val="superscript"/>
              </w:rPr>
              <w:t>1</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1 303 01 731</w:t>
            </w:r>
          </w:p>
        </w:tc>
        <w:tc>
          <w:tcPr>
            <w:tcW w:w="3288" w:type="dxa"/>
          </w:tcPr>
          <w:p w:rsidR="00A37B96" w:rsidRPr="008E0251" w:rsidRDefault="00A37B96">
            <w:pPr>
              <w:pStyle w:val="ConsPlusNormal"/>
              <w:jc w:val="both"/>
              <w:rPr>
                <w:color w:val="000000" w:themeColor="text1"/>
              </w:rPr>
            </w:pPr>
            <w:r w:rsidRPr="008E0251">
              <w:rPr>
                <w:color w:val="000000" w:themeColor="text1"/>
              </w:rPr>
              <w:t>Расчетная ведомость по начислению пенсий, пособий и иных социальных выплат (графа 11 приложения N 32ЕЦП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7 приложения N 33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2.14.</w:t>
            </w:r>
          </w:p>
        </w:tc>
        <w:tc>
          <w:tcPr>
            <w:tcW w:w="3572" w:type="dxa"/>
          </w:tcPr>
          <w:p w:rsidR="00A37B96" w:rsidRPr="008E0251" w:rsidRDefault="00A37B96">
            <w:pPr>
              <w:pStyle w:val="ConsPlusNormal"/>
              <w:jc w:val="both"/>
              <w:rPr>
                <w:color w:val="000000" w:themeColor="text1"/>
              </w:rPr>
            </w:pPr>
            <w:r w:rsidRPr="008E0251">
              <w:rPr>
                <w:color w:val="000000" w:themeColor="text1"/>
              </w:rPr>
              <w:t>Произведены расчеты между доставщиками пенсий (в случае изменения способа доставки пенсий, пособий и иных социальных выплат) по неполученным суммам:</w:t>
            </w:r>
          </w:p>
        </w:tc>
        <w:tc>
          <w:tcPr>
            <w:tcW w:w="2976" w:type="dxa"/>
            <w:gridSpan w:val="2"/>
          </w:tcPr>
          <w:p w:rsidR="00A37B96" w:rsidRPr="008E0251" w:rsidRDefault="00A37B96">
            <w:pPr>
              <w:pStyle w:val="ConsPlusNormal"/>
              <w:rPr>
                <w:color w:val="000000" w:themeColor="text1"/>
              </w:rPr>
            </w:pPr>
          </w:p>
        </w:tc>
        <w:tc>
          <w:tcPr>
            <w:tcW w:w="2694" w:type="dxa"/>
          </w:tcPr>
          <w:p w:rsidR="00A37B96" w:rsidRPr="008E0251" w:rsidRDefault="00A37B96">
            <w:pPr>
              <w:pStyle w:val="ConsPlusNormal"/>
              <w:rPr>
                <w:color w:val="000000" w:themeColor="text1"/>
              </w:rPr>
            </w:pPr>
          </w:p>
        </w:tc>
        <w:tc>
          <w:tcPr>
            <w:tcW w:w="3288" w:type="dxa"/>
          </w:tcPr>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2.14.1.</w:t>
            </w:r>
          </w:p>
        </w:tc>
        <w:tc>
          <w:tcPr>
            <w:tcW w:w="3572" w:type="dxa"/>
          </w:tcPr>
          <w:p w:rsidR="00A37B96" w:rsidRPr="008E0251" w:rsidRDefault="00A37B96">
            <w:pPr>
              <w:pStyle w:val="ConsPlusNormal"/>
              <w:jc w:val="both"/>
              <w:rPr>
                <w:color w:val="000000" w:themeColor="text1"/>
              </w:rPr>
            </w:pPr>
            <w:r w:rsidRPr="008E0251">
              <w:rPr>
                <w:color w:val="000000" w:themeColor="text1"/>
              </w:rPr>
              <w:t>- при прибытии к другому доставщику</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4</w:t>
            </w:r>
          </w:p>
          <w:p w:rsidR="00A37B96" w:rsidRPr="008E0251" w:rsidRDefault="00A37B96">
            <w:pPr>
              <w:pStyle w:val="ConsPlusNormal"/>
              <w:jc w:val="both"/>
              <w:rPr>
                <w:color w:val="000000" w:themeColor="text1"/>
              </w:rPr>
            </w:pPr>
            <w:r w:rsidRPr="008E0251">
              <w:rPr>
                <w:color w:val="000000" w:themeColor="text1"/>
              </w:rPr>
              <w:t>КРБ* 1 302 62 837</w:t>
            </w:r>
            <w:r w:rsidRPr="008E0251">
              <w:rPr>
                <w:color w:val="000000" w:themeColor="text1"/>
                <w:vertAlign w:val="superscript"/>
              </w:rPr>
              <w:t>4</w:t>
            </w:r>
          </w:p>
          <w:p w:rsidR="00A37B96" w:rsidRPr="008E0251" w:rsidRDefault="00A37B96">
            <w:pPr>
              <w:pStyle w:val="ConsPlusNormal"/>
              <w:jc w:val="both"/>
              <w:rPr>
                <w:color w:val="000000" w:themeColor="text1"/>
              </w:rPr>
            </w:pPr>
            <w:r w:rsidRPr="008E0251">
              <w:rPr>
                <w:color w:val="000000" w:themeColor="text1"/>
              </w:rPr>
              <w:t>КРБ* 1 302 63 837</w:t>
            </w:r>
            <w:r w:rsidRPr="008E0251">
              <w:rPr>
                <w:color w:val="000000" w:themeColor="text1"/>
                <w:vertAlign w:val="superscript"/>
              </w:rPr>
              <w:t>4</w:t>
            </w:r>
          </w:p>
          <w:p w:rsidR="00A37B96" w:rsidRPr="008E0251" w:rsidRDefault="00A37B96">
            <w:pPr>
              <w:pStyle w:val="ConsPlusNormal"/>
              <w:jc w:val="both"/>
              <w:rPr>
                <w:color w:val="000000" w:themeColor="text1"/>
              </w:rPr>
            </w:pPr>
            <w:r w:rsidRPr="008E0251">
              <w:rPr>
                <w:color w:val="000000" w:themeColor="text1"/>
              </w:rPr>
              <w:t>КРБ* 1 302 64 837</w:t>
            </w:r>
            <w:r w:rsidRPr="008E0251">
              <w:rPr>
                <w:color w:val="000000" w:themeColor="text1"/>
                <w:vertAlign w:val="superscript"/>
              </w:rPr>
              <w:t>4</w:t>
            </w:r>
          </w:p>
          <w:p w:rsidR="00A37B96" w:rsidRPr="008E0251" w:rsidRDefault="00A37B96">
            <w:pPr>
              <w:pStyle w:val="ConsPlusNormal"/>
              <w:rPr>
                <w:color w:val="000000" w:themeColor="text1"/>
              </w:rPr>
            </w:pPr>
          </w:p>
        </w:tc>
        <w:tc>
          <w:tcPr>
            <w:tcW w:w="2694" w:type="dxa"/>
          </w:tcPr>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64 737</w:t>
            </w:r>
            <w:r w:rsidRPr="008E0251">
              <w:rPr>
                <w:color w:val="000000" w:themeColor="text1"/>
                <w:vertAlign w:val="superscript"/>
              </w:rPr>
              <w:t>1</w:t>
            </w:r>
          </w:p>
          <w:p w:rsidR="00A37B96" w:rsidRPr="008E0251" w:rsidRDefault="00A37B96">
            <w:pPr>
              <w:pStyle w:val="ConsPlusNormal"/>
              <w:rPr>
                <w:color w:val="000000" w:themeColor="text1"/>
              </w:rPr>
            </w:pP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сумм неоплаты пенсий, пособий и иных социальных выплат (графа 11 приложения N 34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2.14.2.</w:t>
            </w:r>
          </w:p>
        </w:tc>
        <w:tc>
          <w:tcPr>
            <w:tcW w:w="3572" w:type="dxa"/>
          </w:tcPr>
          <w:p w:rsidR="00A37B96" w:rsidRPr="008E0251" w:rsidRDefault="00A37B96">
            <w:pPr>
              <w:pStyle w:val="ConsPlusNormal"/>
              <w:jc w:val="both"/>
              <w:rPr>
                <w:color w:val="000000" w:themeColor="text1"/>
              </w:rPr>
            </w:pPr>
            <w:r w:rsidRPr="008E0251">
              <w:rPr>
                <w:color w:val="000000" w:themeColor="text1"/>
              </w:rPr>
              <w:t>- при выбытии от доставщика</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63 837</w:t>
            </w:r>
            <w:r w:rsidRPr="008E0251">
              <w:rPr>
                <w:color w:val="000000" w:themeColor="text1"/>
                <w:vertAlign w:val="superscript"/>
              </w:rPr>
              <w:t>1</w:t>
            </w:r>
          </w:p>
          <w:p w:rsidR="00A37B96" w:rsidRPr="008E0251" w:rsidRDefault="00A37B96">
            <w:pPr>
              <w:pStyle w:val="ConsPlusNormal"/>
              <w:rPr>
                <w:color w:val="000000" w:themeColor="text1"/>
              </w:rPr>
            </w:pPr>
            <w:r w:rsidRPr="008E0251">
              <w:rPr>
                <w:color w:val="000000" w:themeColor="text1"/>
              </w:rPr>
              <w:t>КРБ* 1 302 64 837</w:t>
            </w:r>
            <w:r w:rsidRPr="008E0251">
              <w:rPr>
                <w:color w:val="000000" w:themeColor="text1"/>
                <w:vertAlign w:val="superscript"/>
              </w:rPr>
              <w:t>1</w:t>
            </w:r>
          </w:p>
          <w:p w:rsidR="00A37B96" w:rsidRPr="008E0251" w:rsidRDefault="00A37B96">
            <w:pPr>
              <w:pStyle w:val="ConsPlusNormal"/>
              <w:rPr>
                <w:color w:val="000000" w:themeColor="text1"/>
              </w:rPr>
            </w:pPr>
          </w:p>
        </w:tc>
        <w:tc>
          <w:tcPr>
            <w:tcW w:w="2694" w:type="dxa"/>
          </w:tcPr>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4</w:t>
            </w:r>
          </w:p>
          <w:p w:rsidR="00A37B96" w:rsidRPr="008E0251" w:rsidRDefault="00A37B96">
            <w:pPr>
              <w:pStyle w:val="ConsPlusNormal"/>
              <w:jc w:val="both"/>
              <w:rPr>
                <w:color w:val="000000" w:themeColor="text1"/>
              </w:rPr>
            </w:pPr>
            <w:r w:rsidRPr="008E0251">
              <w:rPr>
                <w:color w:val="000000" w:themeColor="text1"/>
              </w:rPr>
              <w:t>КРБ* 1 302 62 737</w:t>
            </w:r>
            <w:r w:rsidRPr="008E0251">
              <w:rPr>
                <w:color w:val="000000" w:themeColor="text1"/>
                <w:vertAlign w:val="superscript"/>
              </w:rPr>
              <w:t>4</w:t>
            </w:r>
          </w:p>
          <w:p w:rsidR="00A37B96" w:rsidRPr="008E0251" w:rsidRDefault="00A37B96">
            <w:pPr>
              <w:pStyle w:val="ConsPlusNormal"/>
              <w:jc w:val="both"/>
              <w:rPr>
                <w:color w:val="000000" w:themeColor="text1"/>
              </w:rPr>
            </w:pPr>
            <w:r w:rsidRPr="008E0251">
              <w:rPr>
                <w:color w:val="000000" w:themeColor="text1"/>
              </w:rPr>
              <w:t>КРБ* 1 302 63 737</w:t>
            </w:r>
            <w:r w:rsidRPr="008E0251">
              <w:rPr>
                <w:color w:val="000000" w:themeColor="text1"/>
                <w:vertAlign w:val="superscript"/>
              </w:rPr>
              <w:t>4</w:t>
            </w:r>
          </w:p>
          <w:p w:rsidR="00A37B96" w:rsidRPr="008E0251" w:rsidRDefault="00A37B96">
            <w:pPr>
              <w:pStyle w:val="ConsPlusNormal"/>
              <w:jc w:val="both"/>
              <w:rPr>
                <w:color w:val="000000" w:themeColor="text1"/>
              </w:rPr>
            </w:pPr>
            <w:r w:rsidRPr="008E0251">
              <w:rPr>
                <w:color w:val="000000" w:themeColor="text1"/>
              </w:rPr>
              <w:t>КРБ* 1 302 64 737</w:t>
            </w:r>
            <w:r w:rsidRPr="008E0251">
              <w:rPr>
                <w:color w:val="000000" w:themeColor="text1"/>
                <w:vertAlign w:val="superscript"/>
              </w:rPr>
              <w:t>4</w:t>
            </w:r>
          </w:p>
          <w:p w:rsidR="00A37B96" w:rsidRPr="008E0251" w:rsidRDefault="00A37B96">
            <w:pPr>
              <w:pStyle w:val="ConsPlusNormal"/>
              <w:rPr>
                <w:color w:val="000000" w:themeColor="text1"/>
              </w:rPr>
            </w:pP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сумм неоплаты пенсий, пособий и иных социальных выплат (графа 24 приложения N 34 к настоящей Учетной политике)</w:t>
            </w:r>
          </w:p>
        </w:tc>
      </w:tr>
      <w:tr w:rsidR="008E0251" w:rsidRPr="008E0251">
        <w:tc>
          <w:tcPr>
            <w:tcW w:w="13610" w:type="dxa"/>
            <w:gridSpan w:val="6"/>
          </w:tcPr>
          <w:p w:rsidR="00A37B96" w:rsidRPr="008E0251" w:rsidRDefault="00A37B96">
            <w:pPr>
              <w:pStyle w:val="ConsPlusNormal"/>
              <w:jc w:val="both"/>
              <w:outlineLvl w:val="3"/>
              <w:rPr>
                <w:color w:val="000000" w:themeColor="text1"/>
              </w:rPr>
            </w:pPr>
            <w:r w:rsidRPr="008E0251">
              <w:rPr>
                <w:b/>
                <w:color w:val="000000" w:themeColor="text1"/>
              </w:rPr>
              <w:t>В случае отзыва денежных средств от доставщика в части сумм, излишне начисленных в текущем финансовом году</w:t>
            </w:r>
          </w:p>
        </w:tc>
      </w:tr>
      <w:tr w:rsidR="008E0251" w:rsidRPr="008E0251">
        <w:tc>
          <w:tcPr>
            <w:tcW w:w="13610" w:type="dxa"/>
            <w:gridSpan w:val="6"/>
          </w:tcPr>
          <w:p w:rsidR="00A37B96" w:rsidRPr="008E0251" w:rsidRDefault="00A37B96">
            <w:pPr>
              <w:pStyle w:val="ConsPlusNormal"/>
              <w:jc w:val="center"/>
              <w:outlineLvl w:val="4"/>
              <w:rPr>
                <w:color w:val="000000" w:themeColor="text1"/>
              </w:rPr>
            </w:pPr>
            <w:r w:rsidRPr="008E0251">
              <w:rPr>
                <w:b/>
                <w:color w:val="000000" w:themeColor="text1"/>
              </w:rPr>
              <w:t>Учет операций получателя бюджетных средств</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2.15.</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Начисление доходов от возврата излишне начисленных сумм пенсий, </w:t>
            </w:r>
            <w:r w:rsidRPr="008E0251">
              <w:rPr>
                <w:color w:val="000000" w:themeColor="text1"/>
              </w:rPr>
              <w:lastRenderedPageBreak/>
              <w:t>пособий и иных социальных выплат</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lastRenderedPageBreak/>
              <w:t>КРБ* 1 209 34 567</w:t>
            </w:r>
            <w:r w:rsidRPr="008E0251">
              <w:rPr>
                <w:color w:val="000000" w:themeColor="text1"/>
                <w:vertAlign w:val="superscript"/>
              </w:rPr>
              <w:t>1</w:t>
            </w:r>
          </w:p>
        </w:tc>
        <w:tc>
          <w:tcPr>
            <w:tcW w:w="2694" w:type="dxa"/>
          </w:tcPr>
          <w:p w:rsidR="00A37B96" w:rsidRPr="008E0251" w:rsidRDefault="00A37B96">
            <w:pPr>
              <w:pStyle w:val="ConsPlusNormal"/>
              <w:jc w:val="both"/>
              <w:rPr>
                <w:color w:val="000000" w:themeColor="text1"/>
              </w:rPr>
            </w:pPr>
            <w:r w:rsidRPr="008E0251">
              <w:rPr>
                <w:color w:val="000000" w:themeColor="text1"/>
              </w:rPr>
              <w:t>КРБ* 1 206 61 667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1 206 62 667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lastRenderedPageBreak/>
              <w:t>КРБ* 1 206 63 667</w:t>
            </w:r>
            <w:r w:rsidRPr="008E0251">
              <w:rPr>
                <w:color w:val="000000" w:themeColor="text1"/>
                <w:vertAlign w:val="superscript"/>
              </w:rPr>
              <w:t>1</w:t>
            </w:r>
          </w:p>
          <w:p w:rsidR="00A37B96" w:rsidRPr="008E0251" w:rsidRDefault="00A37B96">
            <w:pPr>
              <w:pStyle w:val="ConsPlusNormal"/>
              <w:rPr>
                <w:color w:val="000000" w:themeColor="text1"/>
              </w:rPr>
            </w:pPr>
            <w:r w:rsidRPr="008E0251">
              <w:rPr>
                <w:color w:val="000000" w:themeColor="text1"/>
              </w:rPr>
              <w:t>КРБ* 1 206 64 667</w:t>
            </w:r>
            <w:r w:rsidRPr="008E0251">
              <w:rPr>
                <w:color w:val="000000" w:themeColor="text1"/>
                <w:vertAlign w:val="superscript"/>
              </w:rPr>
              <w:t>1</w:t>
            </w:r>
          </w:p>
        </w:tc>
        <w:tc>
          <w:tcPr>
            <w:tcW w:w="3288" w:type="dxa"/>
            <w:vMerge w:val="restart"/>
          </w:tcPr>
          <w:p w:rsidR="00A37B96" w:rsidRPr="008E0251" w:rsidRDefault="00A37B96">
            <w:pPr>
              <w:pStyle w:val="ConsPlusNormal"/>
              <w:jc w:val="both"/>
              <w:rPr>
                <w:color w:val="000000" w:themeColor="text1"/>
              </w:rPr>
            </w:pPr>
            <w:r w:rsidRPr="008E0251">
              <w:rPr>
                <w:color w:val="000000" w:themeColor="text1"/>
              </w:rPr>
              <w:lastRenderedPageBreak/>
              <w:t xml:space="preserve">Реестр сумм пенсий, пособий и иных социальных выплат, </w:t>
            </w:r>
            <w:r w:rsidRPr="008E0251">
              <w:rPr>
                <w:color w:val="000000" w:themeColor="text1"/>
              </w:rPr>
              <w:lastRenderedPageBreak/>
              <w:t>отозванных со счета доставщика (графа 4 приложения N 31 к настоящей Учетной политике)</w:t>
            </w:r>
          </w:p>
        </w:tc>
      </w:tr>
      <w:tr w:rsidR="008E0251" w:rsidRPr="008E0251">
        <w:tc>
          <w:tcPr>
            <w:tcW w:w="1080" w:type="dxa"/>
            <w:vMerge w:val="restart"/>
          </w:tcPr>
          <w:p w:rsidR="00A37B96" w:rsidRPr="008E0251" w:rsidRDefault="00A37B96">
            <w:pPr>
              <w:pStyle w:val="ConsPlusNormal"/>
              <w:jc w:val="both"/>
              <w:rPr>
                <w:color w:val="000000" w:themeColor="text1"/>
              </w:rPr>
            </w:pPr>
            <w:r w:rsidRPr="008E0251">
              <w:rPr>
                <w:color w:val="000000" w:themeColor="text1"/>
              </w:rPr>
              <w:lastRenderedPageBreak/>
              <w:t>2.15.1.</w:t>
            </w:r>
          </w:p>
        </w:tc>
        <w:tc>
          <w:tcPr>
            <w:tcW w:w="3572" w:type="dxa"/>
            <w:vMerge w:val="restart"/>
          </w:tcPr>
          <w:p w:rsidR="00A37B96" w:rsidRPr="008E0251" w:rsidRDefault="00A37B96">
            <w:pPr>
              <w:pStyle w:val="ConsPlusNormal"/>
              <w:jc w:val="both"/>
              <w:rPr>
                <w:color w:val="000000" w:themeColor="text1"/>
              </w:rPr>
            </w:pPr>
            <w:r w:rsidRPr="008E0251">
              <w:rPr>
                <w:color w:val="000000" w:themeColor="text1"/>
              </w:rPr>
              <w:t>одновременно</w:t>
            </w:r>
          </w:p>
          <w:p w:rsidR="00A37B96" w:rsidRPr="008E0251" w:rsidRDefault="00A37B96">
            <w:pPr>
              <w:pStyle w:val="ConsPlusNormal"/>
              <w:jc w:val="both"/>
              <w:rPr>
                <w:color w:val="000000" w:themeColor="text1"/>
              </w:rPr>
            </w:pPr>
            <w:r w:rsidRPr="008E0251">
              <w:rPr>
                <w:color w:val="000000" w:themeColor="text1"/>
              </w:rPr>
              <w:t>способом "</w:t>
            </w:r>
            <w:proofErr w:type="gramStart"/>
            <w:r w:rsidRPr="008E0251">
              <w:rPr>
                <w:color w:val="000000" w:themeColor="text1"/>
              </w:rPr>
              <w:t>Красное</w:t>
            </w:r>
            <w:proofErr w:type="gramEnd"/>
            <w:r w:rsidRPr="008E0251">
              <w:rPr>
                <w:color w:val="000000" w:themeColor="text1"/>
              </w:rPr>
              <w:t xml:space="preserve"> </w:t>
            </w:r>
            <w:proofErr w:type="spellStart"/>
            <w:r w:rsidRPr="008E0251">
              <w:rPr>
                <w:color w:val="000000" w:themeColor="text1"/>
              </w:rPr>
              <w:t>сторно</w:t>
            </w:r>
            <w:proofErr w:type="spellEnd"/>
            <w:r w:rsidRPr="008E0251">
              <w:rPr>
                <w:color w:val="000000" w:themeColor="text1"/>
              </w:rPr>
              <w:t>"</w:t>
            </w:r>
          </w:p>
        </w:tc>
        <w:tc>
          <w:tcPr>
            <w:tcW w:w="2976" w:type="dxa"/>
            <w:gridSpan w:val="2"/>
            <w:tcBorders>
              <w:bottom w:val="nil"/>
            </w:tcBorders>
          </w:tcPr>
          <w:p w:rsidR="00A37B96" w:rsidRPr="008E0251" w:rsidRDefault="00A37B96">
            <w:pPr>
              <w:pStyle w:val="ConsPlusNormal"/>
              <w:jc w:val="both"/>
              <w:rPr>
                <w:color w:val="000000" w:themeColor="text1"/>
              </w:rPr>
            </w:pPr>
            <w:r w:rsidRPr="008E0251">
              <w:rPr>
                <w:color w:val="000000" w:themeColor="text1"/>
              </w:rPr>
              <w:t xml:space="preserve">красное </w:t>
            </w:r>
            <w:proofErr w:type="spellStart"/>
            <w:r w:rsidRPr="008E0251">
              <w:rPr>
                <w:color w:val="000000" w:themeColor="text1"/>
              </w:rPr>
              <w:t>сторно</w:t>
            </w:r>
            <w:proofErr w:type="spellEnd"/>
          </w:p>
        </w:tc>
        <w:tc>
          <w:tcPr>
            <w:tcW w:w="2694" w:type="dxa"/>
            <w:tcBorders>
              <w:bottom w:val="nil"/>
            </w:tcBorders>
          </w:tcPr>
          <w:p w:rsidR="00A37B96" w:rsidRPr="008E0251" w:rsidRDefault="00A37B96">
            <w:pPr>
              <w:pStyle w:val="ConsPlusNormal"/>
              <w:rPr>
                <w:color w:val="000000" w:themeColor="text1"/>
              </w:rPr>
            </w:pPr>
          </w:p>
        </w:tc>
        <w:tc>
          <w:tcPr>
            <w:tcW w:w="3288" w:type="dxa"/>
            <w:vMerge/>
          </w:tcPr>
          <w:p w:rsidR="00A37B96" w:rsidRPr="008E0251" w:rsidRDefault="00A37B96">
            <w:pPr>
              <w:pStyle w:val="ConsPlusNormal"/>
              <w:rPr>
                <w:color w:val="000000" w:themeColor="text1"/>
              </w:rPr>
            </w:pPr>
          </w:p>
        </w:tc>
      </w:tr>
      <w:tr w:rsidR="008E0251" w:rsidRPr="008E0251">
        <w:tc>
          <w:tcPr>
            <w:tcW w:w="1080" w:type="dxa"/>
            <w:vMerge/>
          </w:tcPr>
          <w:p w:rsidR="00A37B96" w:rsidRPr="008E0251" w:rsidRDefault="00A37B96">
            <w:pPr>
              <w:pStyle w:val="ConsPlusNormal"/>
              <w:rPr>
                <w:color w:val="000000" w:themeColor="text1"/>
              </w:rPr>
            </w:pPr>
          </w:p>
        </w:tc>
        <w:tc>
          <w:tcPr>
            <w:tcW w:w="3572" w:type="dxa"/>
            <w:vMerge/>
          </w:tcPr>
          <w:p w:rsidR="00A37B96" w:rsidRPr="008E0251" w:rsidRDefault="00A37B96">
            <w:pPr>
              <w:pStyle w:val="ConsPlusNormal"/>
              <w:rPr>
                <w:color w:val="000000" w:themeColor="text1"/>
              </w:rPr>
            </w:pPr>
          </w:p>
        </w:tc>
        <w:tc>
          <w:tcPr>
            <w:tcW w:w="2976" w:type="dxa"/>
            <w:gridSpan w:val="2"/>
            <w:tcBorders>
              <w:top w:val="nil"/>
            </w:tcBorders>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64 837</w:t>
            </w:r>
            <w:r w:rsidRPr="008E0251">
              <w:rPr>
                <w:color w:val="000000" w:themeColor="text1"/>
                <w:vertAlign w:val="superscript"/>
              </w:rPr>
              <w:t>1</w:t>
            </w:r>
          </w:p>
        </w:tc>
        <w:tc>
          <w:tcPr>
            <w:tcW w:w="2694" w:type="dxa"/>
            <w:tcBorders>
              <w:top w:val="nil"/>
            </w:tcBorders>
          </w:tcPr>
          <w:p w:rsidR="00A37B96" w:rsidRPr="008E0251" w:rsidRDefault="00A37B96">
            <w:pPr>
              <w:pStyle w:val="ConsPlusNormal"/>
              <w:jc w:val="both"/>
              <w:rPr>
                <w:color w:val="000000" w:themeColor="text1"/>
              </w:rPr>
            </w:pPr>
            <w:r w:rsidRPr="008E0251">
              <w:rPr>
                <w:color w:val="000000" w:themeColor="text1"/>
              </w:rPr>
              <w:t>КРБ* 1 206 61 667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1 206 62 667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1 206 63 667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1 206 64 667</w:t>
            </w:r>
            <w:r w:rsidRPr="008E0251">
              <w:rPr>
                <w:color w:val="000000" w:themeColor="text1"/>
                <w:vertAlign w:val="superscript"/>
              </w:rPr>
              <w:t>1</w:t>
            </w:r>
          </w:p>
        </w:tc>
        <w:tc>
          <w:tcPr>
            <w:tcW w:w="3288" w:type="dxa"/>
            <w:vMerge/>
          </w:tcPr>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2.16.</w:t>
            </w:r>
          </w:p>
        </w:tc>
        <w:tc>
          <w:tcPr>
            <w:tcW w:w="3572" w:type="dxa"/>
          </w:tcPr>
          <w:p w:rsidR="00A37B96" w:rsidRPr="008E0251" w:rsidRDefault="00A37B96">
            <w:pPr>
              <w:pStyle w:val="ConsPlusNormal"/>
              <w:jc w:val="both"/>
              <w:rPr>
                <w:color w:val="000000" w:themeColor="text1"/>
              </w:rPr>
            </w:pPr>
            <w:r w:rsidRPr="008E0251">
              <w:rPr>
                <w:color w:val="000000" w:themeColor="text1"/>
              </w:rPr>
              <w:t>Возврат средств от доставщика отозванных сумм пенсий, пособий и иных социальных выплат на счет территориального органа СФР в текущем финансовом году</w:t>
            </w:r>
          </w:p>
          <w:p w:rsidR="00A37B96" w:rsidRPr="008E0251" w:rsidRDefault="00A37B96">
            <w:pPr>
              <w:pStyle w:val="ConsPlusNormal"/>
              <w:rPr>
                <w:color w:val="000000" w:themeColor="text1"/>
              </w:rPr>
            </w:pP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1 304 05 261</w:t>
            </w:r>
          </w:p>
          <w:p w:rsidR="00A37B96" w:rsidRPr="008E0251" w:rsidRDefault="00A37B96">
            <w:pPr>
              <w:pStyle w:val="ConsPlusNormal"/>
              <w:jc w:val="both"/>
              <w:rPr>
                <w:color w:val="000000" w:themeColor="text1"/>
              </w:rPr>
            </w:pPr>
            <w:r w:rsidRPr="008E0251">
              <w:rPr>
                <w:color w:val="000000" w:themeColor="text1"/>
              </w:rPr>
              <w:t>КРБ* 1 304 05 262</w:t>
            </w:r>
          </w:p>
          <w:p w:rsidR="00A37B96" w:rsidRPr="008E0251" w:rsidRDefault="00A37B96">
            <w:pPr>
              <w:pStyle w:val="ConsPlusNormal"/>
              <w:jc w:val="both"/>
              <w:rPr>
                <w:color w:val="000000" w:themeColor="text1"/>
              </w:rPr>
            </w:pPr>
            <w:r w:rsidRPr="008E0251">
              <w:rPr>
                <w:color w:val="000000" w:themeColor="text1"/>
              </w:rPr>
              <w:t>КРБ* 1 304 05 263</w:t>
            </w:r>
          </w:p>
          <w:p w:rsidR="00A37B96" w:rsidRPr="008E0251" w:rsidRDefault="00A37B96">
            <w:pPr>
              <w:pStyle w:val="ConsPlusNormal"/>
              <w:jc w:val="both"/>
              <w:rPr>
                <w:color w:val="000000" w:themeColor="text1"/>
              </w:rPr>
            </w:pPr>
            <w:r w:rsidRPr="008E0251">
              <w:rPr>
                <w:color w:val="000000" w:themeColor="text1"/>
              </w:rPr>
              <w:t>КРБ* 1 304 05 264</w:t>
            </w:r>
          </w:p>
          <w:p w:rsidR="00A37B96" w:rsidRPr="008E0251" w:rsidRDefault="00A37B96">
            <w:pPr>
              <w:pStyle w:val="ConsPlusNormal"/>
              <w:rPr>
                <w:color w:val="000000" w:themeColor="text1"/>
              </w:rPr>
            </w:pPr>
          </w:p>
        </w:tc>
        <w:tc>
          <w:tcPr>
            <w:tcW w:w="2694" w:type="dxa"/>
          </w:tcPr>
          <w:p w:rsidR="00A37B96" w:rsidRPr="008E0251" w:rsidRDefault="00A37B96">
            <w:pPr>
              <w:pStyle w:val="ConsPlusNormal"/>
              <w:jc w:val="both"/>
              <w:rPr>
                <w:color w:val="000000" w:themeColor="text1"/>
              </w:rPr>
            </w:pPr>
            <w:r w:rsidRPr="008E0251">
              <w:rPr>
                <w:color w:val="000000" w:themeColor="text1"/>
              </w:rPr>
              <w:t>КРБ* 1 209 34 667</w:t>
            </w:r>
            <w:r w:rsidRPr="008E0251">
              <w:rPr>
                <w:color w:val="000000" w:themeColor="text1"/>
                <w:vertAlign w:val="superscript"/>
              </w:rPr>
              <w:t>1</w:t>
            </w:r>
          </w:p>
        </w:tc>
        <w:tc>
          <w:tcPr>
            <w:tcW w:w="3288" w:type="dxa"/>
            <w:vMerge w:val="restart"/>
          </w:tcPr>
          <w:p w:rsidR="00A37B96" w:rsidRPr="008E0251" w:rsidRDefault="00A37B96">
            <w:pPr>
              <w:pStyle w:val="ConsPlusNormal"/>
              <w:jc w:val="both"/>
              <w:rPr>
                <w:color w:val="000000" w:themeColor="text1"/>
              </w:rPr>
            </w:pPr>
            <w:r w:rsidRPr="008E0251">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2.16.1.</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одновременно списание с </w:t>
            </w:r>
            <w:proofErr w:type="spellStart"/>
            <w:r w:rsidRPr="008E0251">
              <w:rPr>
                <w:color w:val="000000" w:themeColor="text1"/>
              </w:rPr>
              <w:t>забалансового</w:t>
            </w:r>
            <w:proofErr w:type="spellEnd"/>
            <w:r w:rsidRPr="008E0251">
              <w:rPr>
                <w:color w:val="000000" w:themeColor="text1"/>
              </w:rPr>
              <w:t xml:space="preserve"> учета расчетов по исполнению денежных обязательств через доставщика в связи с возвратом сумм пенсий, пособий и иных социальных выплат</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 xml:space="preserve">уменьшение </w:t>
            </w:r>
            <w:proofErr w:type="spellStart"/>
            <w:r w:rsidRPr="008E0251">
              <w:rPr>
                <w:color w:val="000000" w:themeColor="text1"/>
              </w:rPr>
              <w:t>забалансового</w:t>
            </w:r>
            <w:proofErr w:type="spellEnd"/>
            <w:r w:rsidRPr="008E0251">
              <w:rPr>
                <w:color w:val="000000" w:themeColor="text1"/>
              </w:rPr>
              <w:t xml:space="preserve"> счета 30</w:t>
            </w:r>
          </w:p>
        </w:tc>
        <w:tc>
          <w:tcPr>
            <w:tcW w:w="3288" w:type="dxa"/>
            <w:vMerge/>
          </w:tcPr>
          <w:p w:rsidR="00A37B96" w:rsidRPr="008E0251" w:rsidRDefault="00A37B96">
            <w:pPr>
              <w:pStyle w:val="ConsPlusNormal"/>
              <w:rPr>
                <w:color w:val="000000" w:themeColor="text1"/>
              </w:rPr>
            </w:pPr>
          </w:p>
        </w:tc>
      </w:tr>
      <w:tr w:rsidR="008E0251" w:rsidRPr="008E0251">
        <w:tc>
          <w:tcPr>
            <w:tcW w:w="13610" w:type="dxa"/>
            <w:gridSpan w:val="6"/>
          </w:tcPr>
          <w:p w:rsidR="00A37B96" w:rsidRPr="008E0251" w:rsidRDefault="00A37B96">
            <w:pPr>
              <w:pStyle w:val="ConsPlusNormal"/>
              <w:jc w:val="both"/>
              <w:rPr>
                <w:color w:val="000000" w:themeColor="text1"/>
              </w:rPr>
            </w:pPr>
            <w:r w:rsidRPr="008E0251">
              <w:rPr>
                <w:b/>
                <w:color w:val="000000" w:themeColor="text1"/>
              </w:rPr>
              <w:t>При наличии невозвращенных на конец текущего финансового года сумм, отозванных у доставщика</w:t>
            </w:r>
          </w:p>
        </w:tc>
      </w:tr>
      <w:tr w:rsidR="008E0251" w:rsidRPr="008E0251">
        <w:tc>
          <w:tcPr>
            <w:tcW w:w="13610" w:type="dxa"/>
            <w:gridSpan w:val="6"/>
          </w:tcPr>
          <w:p w:rsidR="00A37B96" w:rsidRPr="008E0251" w:rsidRDefault="00A37B96">
            <w:pPr>
              <w:pStyle w:val="ConsPlusNormal"/>
              <w:jc w:val="center"/>
              <w:rPr>
                <w:color w:val="000000" w:themeColor="text1"/>
              </w:rPr>
            </w:pPr>
            <w:r w:rsidRPr="008E0251">
              <w:rPr>
                <w:b/>
                <w:color w:val="000000" w:themeColor="text1"/>
              </w:rPr>
              <w:t>Учет операций получателя бюджетных средств (администратора доходов бюджета), осуществляющих отдельные полномочия по начислению и учету платежей в бюджет</w:t>
            </w:r>
          </w:p>
        </w:tc>
      </w:tr>
      <w:tr w:rsidR="008E0251" w:rsidRPr="008E0251">
        <w:tc>
          <w:tcPr>
            <w:tcW w:w="1080" w:type="dxa"/>
          </w:tcPr>
          <w:p w:rsidR="00A37B96" w:rsidRPr="008E0251" w:rsidRDefault="00A37B96">
            <w:pPr>
              <w:pStyle w:val="ConsPlusNormal"/>
              <w:rPr>
                <w:color w:val="000000" w:themeColor="text1"/>
              </w:rPr>
            </w:pPr>
            <w:r w:rsidRPr="008E0251">
              <w:rPr>
                <w:color w:val="000000" w:themeColor="text1"/>
              </w:rPr>
              <w:t>2.17.</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Начисление задолженности в бюджет СФР в сумме остатка отозванных у доставщика сумм пенсий, пособий и иных социальных выплат, и не возвращенных на конец текущего финансового года </w:t>
            </w:r>
            <w:r w:rsidRPr="008E0251">
              <w:rPr>
                <w:color w:val="000000" w:themeColor="text1"/>
              </w:rPr>
              <w:lastRenderedPageBreak/>
              <w:t>(осуществляется до заключения счетов текущего финансового года),</w:t>
            </w:r>
          </w:p>
          <w:p w:rsidR="00A37B96" w:rsidRPr="008E0251" w:rsidRDefault="00A37B96">
            <w:pPr>
              <w:pStyle w:val="ConsPlusNormal"/>
              <w:jc w:val="both"/>
              <w:rPr>
                <w:color w:val="000000" w:themeColor="text1"/>
              </w:rPr>
            </w:pPr>
            <w:r w:rsidRPr="008E0251">
              <w:rPr>
                <w:color w:val="000000" w:themeColor="text1"/>
              </w:rPr>
              <w:t>в том числе в части единовременной выплаты средств пенсионных накоплений, срочной пенсионной выплаты, накопительной пенсии</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lastRenderedPageBreak/>
              <w:t>КДБ** 1 209 34 567</w:t>
            </w:r>
            <w:r w:rsidRPr="008E0251">
              <w:rPr>
                <w:color w:val="000000" w:themeColor="text1"/>
                <w:vertAlign w:val="superscript"/>
              </w:rPr>
              <w:t>11</w:t>
            </w: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КДБ** 1 209 89 567</w:t>
            </w:r>
            <w:r w:rsidRPr="008E0251">
              <w:rPr>
                <w:color w:val="000000" w:themeColor="text1"/>
                <w:vertAlign w:val="superscript"/>
              </w:rPr>
              <w:t>11</w:t>
            </w:r>
          </w:p>
        </w:tc>
        <w:tc>
          <w:tcPr>
            <w:tcW w:w="2694" w:type="dxa"/>
          </w:tcPr>
          <w:p w:rsidR="00A37B96" w:rsidRPr="008E0251" w:rsidRDefault="00A37B96">
            <w:pPr>
              <w:pStyle w:val="ConsPlusNormal"/>
              <w:jc w:val="both"/>
              <w:rPr>
                <w:color w:val="000000" w:themeColor="text1"/>
              </w:rPr>
            </w:pPr>
            <w:r w:rsidRPr="008E0251">
              <w:rPr>
                <w:color w:val="000000" w:themeColor="text1"/>
              </w:rPr>
              <w:lastRenderedPageBreak/>
              <w:t>КРБ* 1 209 34 667</w:t>
            </w:r>
            <w:r w:rsidRPr="008E0251">
              <w:rPr>
                <w:color w:val="000000" w:themeColor="text1"/>
                <w:vertAlign w:val="superscript"/>
              </w:rPr>
              <w:t>1</w:t>
            </w: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КРБ* 1 209 34 667</w:t>
            </w:r>
            <w:r w:rsidRPr="008E0251">
              <w:rPr>
                <w:color w:val="000000" w:themeColor="text1"/>
                <w:vertAlign w:val="superscript"/>
              </w:rPr>
              <w:t>1</w:t>
            </w:r>
          </w:p>
        </w:tc>
        <w:tc>
          <w:tcPr>
            <w:tcW w:w="3288" w:type="dxa"/>
          </w:tcPr>
          <w:p w:rsidR="00A37B96" w:rsidRPr="008E0251" w:rsidRDefault="00A37B96">
            <w:pPr>
              <w:pStyle w:val="ConsPlusNormal"/>
              <w:jc w:val="both"/>
              <w:rPr>
                <w:color w:val="000000" w:themeColor="text1"/>
              </w:rPr>
            </w:pPr>
            <w:r w:rsidRPr="008E0251">
              <w:rPr>
                <w:color w:val="000000" w:themeColor="text1"/>
              </w:rPr>
              <w:lastRenderedPageBreak/>
              <w:t>Реестр сумм пенсий, пособий и иных социальных выплат, отозванных со счета доставщика (графа 5 приложения N 31 к настоящей Учетной политике)</w:t>
            </w:r>
          </w:p>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2.18.</w:t>
            </w:r>
          </w:p>
        </w:tc>
        <w:tc>
          <w:tcPr>
            <w:tcW w:w="3572" w:type="dxa"/>
          </w:tcPr>
          <w:p w:rsidR="00A37B96" w:rsidRPr="008E0251" w:rsidRDefault="00A37B96">
            <w:pPr>
              <w:pStyle w:val="ConsPlusNormal"/>
              <w:jc w:val="both"/>
              <w:rPr>
                <w:color w:val="000000" w:themeColor="text1"/>
              </w:rPr>
            </w:pPr>
            <w:r w:rsidRPr="008E0251">
              <w:rPr>
                <w:color w:val="000000" w:themeColor="text1"/>
              </w:rPr>
              <w:t>Возврат сумм пенсий, пособий и иных социальных выплат, отозванных от доставщика в прошлом финансовом году, на счет территориального органа СФР</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1 304 05 261</w:t>
            </w:r>
          </w:p>
          <w:p w:rsidR="00A37B96" w:rsidRPr="008E0251" w:rsidRDefault="00A37B96">
            <w:pPr>
              <w:pStyle w:val="ConsPlusNormal"/>
              <w:jc w:val="both"/>
              <w:rPr>
                <w:color w:val="000000" w:themeColor="text1"/>
              </w:rPr>
            </w:pPr>
            <w:r w:rsidRPr="008E0251">
              <w:rPr>
                <w:color w:val="000000" w:themeColor="text1"/>
              </w:rPr>
              <w:t>КРБ* 1 304 05 262</w:t>
            </w:r>
          </w:p>
          <w:p w:rsidR="00A37B96" w:rsidRPr="008E0251" w:rsidRDefault="00A37B96">
            <w:pPr>
              <w:pStyle w:val="ConsPlusNormal"/>
              <w:jc w:val="both"/>
              <w:rPr>
                <w:color w:val="000000" w:themeColor="text1"/>
              </w:rPr>
            </w:pPr>
            <w:r w:rsidRPr="008E0251">
              <w:rPr>
                <w:color w:val="000000" w:themeColor="text1"/>
              </w:rPr>
              <w:t>КРБ* 1 304 05 263</w:t>
            </w:r>
          </w:p>
          <w:p w:rsidR="00A37B96" w:rsidRPr="008E0251" w:rsidRDefault="00A37B96">
            <w:pPr>
              <w:pStyle w:val="ConsPlusNormal"/>
              <w:jc w:val="both"/>
              <w:rPr>
                <w:color w:val="000000" w:themeColor="text1"/>
              </w:rPr>
            </w:pPr>
            <w:r w:rsidRPr="008E0251">
              <w:rPr>
                <w:color w:val="000000" w:themeColor="text1"/>
              </w:rPr>
              <w:t>КРБ* 1 304 05 264</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64 737</w:t>
            </w:r>
            <w:r w:rsidRPr="008E0251">
              <w:rPr>
                <w:color w:val="000000" w:themeColor="text1"/>
                <w:vertAlign w:val="superscript"/>
              </w:rPr>
              <w:t>1</w:t>
            </w:r>
          </w:p>
          <w:p w:rsidR="00A37B96" w:rsidRPr="008E0251" w:rsidRDefault="00A37B96">
            <w:pPr>
              <w:pStyle w:val="ConsPlusNormal"/>
              <w:rPr>
                <w:color w:val="000000" w:themeColor="text1"/>
              </w:rPr>
            </w:pPr>
          </w:p>
        </w:tc>
        <w:tc>
          <w:tcPr>
            <w:tcW w:w="3288" w:type="dxa"/>
            <w:vMerge w:val="restart"/>
          </w:tcPr>
          <w:p w:rsidR="00A37B96" w:rsidRPr="008E0251" w:rsidRDefault="00A37B96">
            <w:pPr>
              <w:pStyle w:val="ConsPlusNormal"/>
              <w:jc w:val="both"/>
              <w:rPr>
                <w:color w:val="000000" w:themeColor="text1"/>
              </w:rPr>
            </w:pPr>
            <w:r w:rsidRPr="008E0251">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w:t>
            </w:r>
          </w:p>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7 приложения N 41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2.18.1.</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одновременно списание с </w:t>
            </w:r>
            <w:proofErr w:type="spellStart"/>
            <w:r w:rsidRPr="008E0251">
              <w:rPr>
                <w:color w:val="000000" w:themeColor="text1"/>
              </w:rPr>
              <w:t>забалансового</w:t>
            </w:r>
            <w:proofErr w:type="spellEnd"/>
            <w:r w:rsidRPr="008E0251">
              <w:rPr>
                <w:color w:val="000000" w:themeColor="text1"/>
              </w:rPr>
              <w:t xml:space="preserve"> учета расчетов по исполнению денежных обязательств через доставщика в связи с возвратом сумм пенсий, пособий и иных социальных выплат</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 xml:space="preserve">уменьшение </w:t>
            </w:r>
            <w:proofErr w:type="spellStart"/>
            <w:r w:rsidRPr="008E0251">
              <w:rPr>
                <w:color w:val="000000" w:themeColor="text1"/>
              </w:rPr>
              <w:t>забалансового</w:t>
            </w:r>
            <w:proofErr w:type="spellEnd"/>
            <w:r w:rsidRPr="008E0251">
              <w:rPr>
                <w:color w:val="000000" w:themeColor="text1"/>
              </w:rPr>
              <w:t xml:space="preserve"> счета 30</w:t>
            </w:r>
          </w:p>
        </w:tc>
        <w:tc>
          <w:tcPr>
            <w:tcW w:w="3288" w:type="dxa"/>
            <w:vMerge/>
          </w:tcPr>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2.19.</w:t>
            </w:r>
          </w:p>
        </w:tc>
        <w:tc>
          <w:tcPr>
            <w:tcW w:w="3572" w:type="dxa"/>
          </w:tcPr>
          <w:p w:rsidR="00A37B96" w:rsidRPr="008E0251" w:rsidRDefault="00A37B96">
            <w:pPr>
              <w:pStyle w:val="ConsPlusNormal"/>
              <w:jc w:val="both"/>
              <w:rPr>
                <w:color w:val="000000" w:themeColor="text1"/>
              </w:rPr>
            </w:pPr>
            <w:r w:rsidRPr="008E0251">
              <w:rPr>
                <w:color w:val="000000" w:themeColor="text1"/>
              </w:rPr>
              <w:t>Зачет излишне начисленных сумм пенсий, пособий и иных социальных выплат в счет поступивших доходов,</w:t>
            </w: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в том числе в части единовременной выплаты средств пенсионных накоплений, срочной пенсионной выплаты, накопительной пенсии</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64 837</w:t>
            </w:r>
            <w:r w:rsidRPr="008E0251">
              <w:rPr>
                <w:color w:val="000000" w:themeColor="text1"/>
                <w:vertAlign w:val="superscript"/>
              </w:rPr>
              <w:t>1</w:t>
            </w: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64 837</w:t>
            </w:r>
            <w:r w:rsidRPr="008E0251">
              <w:rPr>
                <w:color w:val="000000" w:themeColor="text1"/>
                <w:vertAlign w:val="superscript"/>
              </w:rPr>
              <w:t>1</w:t>
            </w:r>
          </w:p>
          <w:p w:rsidR="00A37B96" w:rsidRPr="008E0251" w:rsidRDefault="00A37B96">
            <w:pPr>
              <w:pStyle w:val="ConsPlusNormal"/>
              <w:rPr>
                <w:color w:val="000000" w:themeColor="text1"/>
              </w:rPr>
            </w:pPr>
          </w:p>
        </w:tc>
        <w:tc>
          <w:tcPr>
            <w:tcW w:w="2694" w:type="dxa"/>
          </w:tcPr>
          <w:p w:rsidR="00A37B96" w:rsidRPr="008E0251" w:rsidRDefault="00A37B96">
            <w:pPr>
              <w:pStyle w:val="ConsPlusNormal"/>
              <w:jc w:val="both"/>
              <w:rPr>
                <w:color w:val="000000" w:themeColor="text1"/>
              </w:rPr>
            </w:pPr>
            <w:r w:rsidRPr="008E0251">
              <w:rPr>
                <w:color w:val="000000" w:themeColor="text1"/>
              </w:rPr>
              <w:t>КДБ** 1 209 34 667</w:t>
            </w:r>
            <w:r w:rsidRPr="008E0251">
              <w:rPr>
                <w:color w:val="000000" w:themeColor="text1"/>
                <w:vertAlign w:val="superscript"/>
              </w:rPr>
              <w:t>11</w:t>
            </w: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КДБ** 1 209 89 667</w:t>
            </w:r>
            <w:r w:rsidRPr="008E0251">
              <w:rPr>
                <w:color w:val="000000" w:themeColor="text1"/>
                <w:vertAlign w:val="superscript"/>
              </w:rPr>
              <w:t>11</w:t>
            </w:r>
          </w:p>
        </w:tc>
        <w:tc>
          <w:tcPr>
            <w:tcW w:w="3288" w:type="dxa"/>
          </w:tcPr>
          <w:p w:rsidR="00A37B96" w:rsidRPr="008E0251" w:rsidRDefault="00A37B96">
            <w:pPr>
              <w:pStyle w:val="ConsPlusNormal"/>
              <w:jc w:val="both"/>
              <w:rPr>
                <w:color w:val="000000" w:themeColor="text1"/>
              </w:rPr>
            </w:pPr>
            <w:r w:rsidRPr="008E0251">
              <w:rPr>
                <w:color w:val="000000" w:themeColor="text1"/>
              </w:rPr>
              <w:t>Бухгалтерская справка (код формы по ОКУД 0504833)</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2.20.</w:t>
            </w:r>
          </w:p>
        </w:tc>
        <w:tc>
          <w:tcPr>
            <w:tcW w:w="3572" w:type="dxa"/>
          </w:tcPr>
          <w:p w:rsidR="00A37B96" w:rsidRPr="008E0251" w:rsidRDefault="00A37B96">
            <w:pPr>
              <w:pStyle w:val="ConsPlusNormal"/>
              <w:jc w:val="both"/>
              <w:rPr>
                <w:color w:val="000000" w:themeColor="text1"/>
              </w:rPr>
            </w:pPr>
            <w:r w:rsidRPr="008E0251">
              <w:rPr>
                <w:color w:val="000000" w:themeColor="text1"/>
              </w:rPr>
              <w:t>Перечисление возвращенных доставщиком сумм в доход бюджета СФР</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КДБ** 1 303 05 831</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1 304 05 261</w:t>
            </w:r>
          </w:p>
          <w:p w:rsidR="00A37B96" w:rsidRPr="008E0251" w:rsidRDefault="00A37B96">
            <w:pPr>
              <w:pStyle w:val="ConsPlusNormal"/>
              <w:jc w:val="both"/>
              <w:rPr>
                <w:color w:val="000000" w:themeColor="text1"/>
              </w:rPr>
            </w:pPr>
            <w:r w:rsidRPr="008E0251">
              <w:rPr>
                <w:color w:val="000000" w:themeColor="text1"/>
              </w:rPr>
              <w:t>КРБ* 1 304 05 262</w:t>
            </w:r>
          </w:p>
          <w:p w:rsidR="00A37B96" w:rsidRPr="008E0251" w:rsidRDefault="00A37B96">
            <w:pPr>
              <w:pStyle w:val="ConsPlusNormal"/>
              <w:jc w:val="both"/>
              <w:rPr>
                <w:color w:val="000000" w:themeColor="text1"/>
              </w:rPr>
            </w:pPr>
            <w:r w:rsidRPr="008E0251">
              <w:rPr>
                <w:color w:val="000000" w:themeColor="text1"/>
              </w:rPr>
              <w:t>КРБ* 1 304 05 263</w:t>
            </w:r>
          </w:p>
          <w:p w:rsidR="00A37B96" w:rsidRPr="008E0251" w:rsidRDefault="00A37B96">
            <w:pPr>
              <w:pStyle w:val="ConsPlusNormal"/>
              <w:jc w:val="both"/>
              <w:rPr>
                <w:color w:val="000000" w:themeColor="text1"/>
              </w:rPr>
            </w:pPr>
            <w:r w:rsidRPr="008E0251">
              <w:rPr>
                <w:color w:val="000000" w:themeColor="text1"/>
              </w:rPr>
              <w:t>КРБ* 1 304 05 264</w:t>
            </w:r>
          </w:p>
          <w:p w:rsidR="00A37B96" w:rsidRPr="008E0251" w:rsidRDefault="00A37B96">
            <w:pPr>
              <w:pStyle w:val="ConsPlusNormal"/>
              <w:rPr>
                <w:color w:val="000000" w:themeColor="text1"/>
              </w:rPr>
            </w:pP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получателя бюджетных средств (код формы по КФД 0531759); распоряжение о совершении казначейских платежей</w:t>
            </w:r>
          </w:p>
        </w:tc>
      </w:tr>
      <w:tr w:rsidR="008E0251" w:rsidRPr="008E0251">
        <w:tc>
          <w:tcPr>
            <w:tcW w:w="13610" w:type="dxa"/>
            <w:gridSpan w:val="6"/>
          </w:tcPr>
          <w:p w:rsidR="00A37B96" w:rsidRPr="008E0251" w:rsidRDefault="00A37B96">
            <w:pPr>
              <w:pStyle w:val="ConsPlusNormal"/>
              <w:jc w:val="center"/>
              <w:outlineLvl w:val="4"/>
              <w:rPr>
                <w:color w:val="000000" w:themeColor="text1"/>
              </w:rPr>
            </w:pPr>
            <w:r w:rsidRPr="008E0251">
              <w:rPr>
                <w:b/>
                <w:color w:val="000000" w:themeColor="text1"/>
              </w:rPr>
              <w:t>Учет операций администратора кассовых поступлений</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2.21.</w:t>
            </w:r>
          </w:p>
        </w:tc>
        <w:tc>
          <w:tcPr>
            <w:tcW w:w="3572" w:type="dxa"/>
          </w:tcPr>
          <w:p w:rsidR="00A37B96" w:rsidRPr="008E0251" w:rsidRDefault="00A37B96">
            <w:pPr>
              <w:pStyle w:val="ConsPlusNormal"/>
              <w:jc w:val="both"/>
              <w:rPr>
                <w:color w:val="000000" w:themeColor="text1"/>
              </w:rPr>
            </w:pPr>
            <w:r w:rsidRPr="008E0251">
              <w:rPr>
                <w:color w:val="000000" w:themeColor="text1"/>
              </w:rPr>
              <w:t>Поступление администрируемых доходов,</w:t>
            </w: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в том числе в части единовременной выплаты средств пенсионных накоплений, срочной пенсионной выплаты, накопительной пенсии</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КДБ** 1 210 02 134</w:t>
            </w: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КДБ** 1 210 02 189</w:t>
            </w:r>
          </w:p>
        </w:tc>
        <w:tc>
          <w:tcPr>
            <w:tcW w:w="2694" w:type="dxa"/>
          </w:tcPr>
          <w:p w:rsidR="00A37B96" w:rsidRPr="008E0251" w:rsidRDefault="00A37B96">
            <w:pPr>
              <w:pStyle w:val="ConsPlusNormal"/>
              <w:jc w:val="both"/>
              <w:rPr>
                <w:color w:val="000000" w:themeColor="text1"/>
              </w:rPr>
            </w:pPr>
            <w:r w:rsidRPr="008E0251">
              <w:rPr>
                <w:color w:val="000000" w:themeColor="text1"/>
              </w:rPr>
              <w:t>КДБ** 1 303 05 731</w:t>
            </w: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КДБ** 1 303 05 731</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администратора доходов бюджета (код формы по КФД 0531761); приложение к Выписке из лицевого счета администратора доходов бюджета (код формы по КФД 0531779); Реестр платежных документов по счету (приложение N 5 к настоящей Учетной политике)</w:t>
            </w:r>
          </w:p>
        </w:tc>
      </w:tr>
      <w:tr w:rsidR="008E0251" w:rsidRPr="008E0251">
        <w:tc>
          <w:tcPr>
            <w:tcW w:w="13610" w:type="dxa"/>
            <w:gridSpan w:val="6"/>
          </w:tcPr>
          <w:p w:rsidR="00A37B96" w:rsidRPr="008E0251" w:rsidRDefault="00A37B96">
            <w:pPr>
              <w:pStyle w:val="ConsPlusNormal"/>
              <w:jc w:val="center"/>
              <w:rPr>
                <w:color w:val="000000" w:themeColor="text1"/>
              </w:rPr>
            </w:pPr>
            <w:r w:rsidRPr="008E0251">
              <w:rPr>
                <w:b/>
                <w:color w:val="000000" w:themeColor="text1"/>
              </w:rPr>
              <w:t>Учет операций по начислению пенсий, пособий и иных социальных выплат для выплаты в следующем финансовом году</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2.22.</w:t>
            </w:r>
          </w:p>
        </w:tc>
        <w:tc>
          <w:tcPr>
            <w:tcW w:w="3572" w:type="dxa"/>
          </w:tcPr>
          <w:p w:rsidR="00A37B96" w:rsidRPr="008E0251" w:rsidRDefault="00A37B96">
            <w:pPr>
              <w:pStyle w:val="ConsPlusNormal"/>
              <w:jc w:val="both"/>
              <w:rPr>
                <w:color w:val="000000" w:themeColor="text1"/>
              </w:rPr>
            </w:pPr>
            <w:r w:rsidRPr="008E0251">
              <w:rPr>
                <w:color w:val="000000" w:themeColor="text1"/>
              </w:rPr>
              <w:t>Начисление пенсий, пособий и иных социальных выплат в декабре текущего года для выплаты в следующем финансовом году</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КРБ* 1 401 50 261</w:t>
            </w:r>
          </w:p>
          <w:p w:rsidR="00A37B96" w:rsidRPr="008E0251" w:rsidRDefault="00A37B96">
            <w:pPr>
              <w:pStyle w:val="ConsPlusNormal"/>
              <w:rPr>
                <w:color w:val="000000" w:themeColor="text1"/>
              </w:rPr>
            </w:pPr>
            <w:r w:rsidRPr="008E0251">
              <w:rPr>
                <w:color w:val="000000" w:themeColor="text1"/>
              </w:rPr>
              <w:t>КРБ* 1 401 50 262</w:t>
            </w:r>
          </w:p>
          <w:p w:rsidR="00A37B96" w:rsidRPr="008E0251" w:rsidRDefault="00A37B96">
            <w:pPr>
              <w:pStyle w:val="ConsPlusNormal"/>
              <w:rPr>
                <w:color w:val="000000" w:themeColor="text1"/>
              </w:rPr>
            </w:pPr>
            <w:r w:rsidRPr="008E0251">
              <w:rPr>
                <w:color w:val="000000" w:themeColor="text1"/>
              </w:rPr>
              <w:t>КРБ* 1 401 50 263</w:t>
            </w:r>
          </w:p>
          <w:p w:rsidR="00A37B96" w:rsidRPr="008E0251" w:rsidRDefault="00A37B96">
            <w:pPr>
              <w:pStyle w:val="ConsPlusNormal"/>
              <w:rPr>
                <w:color w:val="000000" w:themeColor="text1"/>
              </w:rPr>
            </w:pPr>
            <w:r w:rsidRPr="008E0251">
              <w:rPr>
                <w:color w:val="000000" w:themeColor="text1"/>
              </w:rPr>
              <w:t>КРБ* 1 401 50 264</w:t>
            </w:r>
          </w:p>
        </w:tc>
        <w:tc>
          <w:tcPr>
            <w:tcW w:w="2694" w:type="dxa"/>
          </w:tcPr>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64 737</w:t>
            </w:r>
            <w:r w:rsidRPr="008E0251">
              <w:rPr>
                <w:color w:val="000000" w:themeColor="text1"/>
                <w:vertAlign w:val="superscript"/>
              </w:rPr>
              <w:t>1</w:t>
            </w:r>
          </w:p>
        </w:tc>
        <w:tc>
          <w:tcPr>
            <w:tcW w:w="3288" w:type="dxa"/>
          </w:tcPr>
          <w:p w:rsidR="00A37B96" w:rsidRPr="008E0251" w:rsidRDefault="00A37B96">
            <w:pPr>
              <w:pStyle w:val="ConsPlusNormal"/>
              <w:jc w:val="both"/>
              <w:rPr>
                <w:color w:val="000000" w:themeColor="text1"/>
              </w:rPr>
            </w:pPr>
            <w:r w:rsidRPr="008E0251">
              <w:rPr>
                <w:color w:val="000000" w:themeColor="text1"/>
              </w:rPr>
              <w:t>Расчетная ведомость по начислению пенсий, пособий и иных социальных выплат (графы 4, 5 приложения N 32 к настоящей Учетной политике) (основной массив на январь следующего финансового года)</w:t>
            </w:r>
          </w:p>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2.23.</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Отнесение расходов, ранее учтенных в составе расходов будущих периодов, на финансовый результат текущего финансового </w:t>
            </w:r>
            <w:r w:rsidRPr="008E0251">
              <w:rPr>
                <w:color w:val="000000" w:themeColor="text1"/>
              </w:rPr>
              <w:lastRenderedPageBreak/>
              <w:t>года (первым рабочим днем января)</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lastRenderedPageBreak/>
              <w:t>КРБ* 1 401 20 261</w:t>
            </w:r>
          </w:p>
          <w:p w:rsidR="00A37B96" w:rsidRPr="008E0251" w:rsidRDefault="00A37B96">
            <w:pPr>
              <w:pStyle w:val="ConsPlusNormal"/>
              <w:rPr>
                <w:color w:val="000000" w:themeColor="text1"/>
              </w:rPr>
            </w:pPr>
            <w:r w:rsidRPr="008E0251">
              <w:rPr>
                <w:color w:val="000000" w:themeColor="text1"/>
              </w:rPr>
              <w:t>КРБ* 1 401 20 262</w:t>
            </w:r>
          </w:p>
          <w:p w:rsidR="00A37B96" w:rsidRPr="008E0251" w:rsidRDefault="00A37B96">
            <w:pPr>
              <w:pStyle w:val="ConsPlusNormal"/>
              <w:jc w:val="both"/>
              <w:rPr>
                <w:color w:val="000000" w:themeColor="text1"/>
              </w:rPr>
            </w:pPr>
            <w:r w:rsidRPr="008E0251">
              <w:rPr>
                <w:color w:val="000000" w:themeColor="text1"/>
              </w:rPr>
              <w:t>КРБ* 1 401 20 263</w:t>
            </w:r>
          </w:p>
          <w:p w:rsidR="00A37B96" w:rsidRPr="008E0251" w:rsidRDefault="00A37B96">
            <w:pPr>
              <w:pStyle w:val="ConsPlusNormal"/>
              <w:rPr>
                <w:color w:val="000000" w:themeColor="text1"/>
              </w:rPr>
            </w:pPr>
            <w:r w:rsidRPr="008E0251">
              <w:rPr>
                <w:color w:val="000000" w:themeColor="text1"/>
              </w:rPr>
              <w:t>КРБ* 1 401 20 264</w:t>
            </w:r>
          </w:p>
        </w:tc>
        <w:tc>
          <w:tcPr>
            <w:tcW w:w="2694" w:type="dxa"/>
          </w:tcPr>
          <w:p w:rsidR="00A37B96" w:rsidRPr="008E0251" w:rsidRDefault="00A37B96">
            <w:pPr>
              <w:pStyle w:val="ConsPlusNormal"/>
              <w:jc w:val="both"/>
              <w:rPr>
                <w:color w:val="000000" w:themeColor="text1"/>
              </w:rPr>
            </w:pPr>
            <w:r w:rsidRPr="008E0251">
              <w:rPr>
                <w:color w:val="000000" w:themeColor="text1"/>
              </w:rPr>
              <w:t>КРБ* 1 401 50 261</w:t>
            </w:r>
          </w:p>
          <w:p w:rsidR="00A37B96" w:rsidRPr="008E0251" w:rsidRDefault="00A37B96">
            <w:pPr>
              <w:pStyle w:val="ConsPlusNormal"/>
              <w:rPr>
                <w:color w:val="000000" w:themeColor="text1"/>
              </w:rPr>
            </w:pPr>
            <w:r w:rsidRPr="008E0251">
              <w:rPr>
                <w:color w:val="000000" w:themeColor="text1"/>
              </w:rPr>
              <w:t>КРБ* 1 401 50 262</w:t>
            </w:r>
          </w:p>
          <w:p w:rsidR="00A37B96" w:rsidRPr="008E0251" w:rsidRDefault="00A37B96">
            <w:pPr>
              <w:pStyle w:val="ConsPlusNormal"/>
              <w:jc w:val="both"/>
              <w:rPr>
                <w:color w:val="000000" w:themeColor="text1"/>
              </w:rPr>
            </w:pPr>
            <w:r w:rsidRPr="008E0251">
              <w:rPr>
                <w:color w:val="000000" w:themeColor="text1"/>
              </w:rPr>
              <w:t>КРБ* 1 401 50 263</w:t>
            </w:r>
          </w:p>
          <w:p w:rsidR="00A37B96" w:rsidRPr="008E0251" w:rsidRDefault="00A37B96">
            <w:pPr>
              <w:pStyle w:val="ConsPlusNormal"/>
              <w:rPr>
                <w:color w:val="000000" w:themeColor="text1"/>
              </w:rPr>
            </w:pPr>
            <w:r w:rsidRPr="008E0251">
              <w:rPr>
                <w:color w:val="000000" w:themeColor="text1"/>
              </w:rPr>
              <w:t>КРБ* 1 401 50 264</w:t>
            </w:r>
          </w:p>
        </w:tc>
        <w:tc>
          <w:tcPr>
            <w:tcW w:w="3288" w:type="dxa"/>
          </w:tcPr>
          <w:p w:rsidR="00A37B96" w:rsidRPr="008E0251" w:rsidRDefault="00A37B96">
            <w:pPr>
              <w:pStyle w:val="ConsPlusNormal"/>
              <w:jc w:val="both"/>
              <w:rPr>
                <w:color w:val="000000" w:themeColor="text1"/>
              </w:rPr>
            </w:pPr>
            <w:r w:rsidRPr="008E0251">
              <w:rPr>
                <w:color w:val="000000" w:themeColor="text1"/>
              </w:rPr>
              <w:t>Бухгалтерская справка (код формы по ОКУД 0504833)</w:t>
            </w:r>
          </w:p>
        </w:tc>
      </w:tr>
      <w:tr w:rsidR="008E0251" w:rsidRPr="008E0251">
        <w:tc>
          <w:tcPr>
            <w:tcW w:w="13610" w:type="dxa"/>
            <w:gridSpan w:val="6"/>
            <w:vAlign w:val="center"/>
          </w:tcPr>
          <w:p w:rsidR="00A37B96" w:rsidRPr="008E0251" w:rsidRDefault="00A37B96">
            <w:pPr>
              <w:pStyle w:val="ConsPlusNormal"/>
              <w:jc w:val="center"/>
              <w:outlineLvl w:val="4"/>
              <w:rPr>
                <w:color w:val="000000" w:themeColor="text1"/>
              </w:rPr>
            </w:pPr>
            <w:r w:rsidRPr="008E0251">
              <w:rPr>
                <w:b/>
                <w:color w:val="000000" w:themeColor="text1"/>
              </w:rPr>
              <w:lastRenderedPageBreak/>
              <w:t>Учет операций по суммам пенсий, выплаченных учреждением почтовой связи необоснованно (незаконно)</w:t>
            </w:r>
          </w:p>
        </w:tc>
      </w:tr>
      <w:tr w:rsidR="008E0251" w:rsidRPr="008E0251">
        <w:tc>
          <w:tcPr>
            <w:tcW w:w="1080" w:type="dxa"/>
          </w:tcPr>
          <w:p w:rsidR="00A37B96" w:rsidRPr="008E0251" w:rsidRDefault="00A37B96">
            <w:pPr>
              <w:pStyle w:val="ConsPlusNormal"/>
              <w:rPr>
                <w:color w:val="000000" w:themeColor="text1"/>
              </w:rPr>
            </w:pPr>
            <w:r w:rsidRPr="008E0251">
              <w:rPr>
                <w:color w:val="000000" w:themeColor="text1"/>
              </w:rPr>
              <w:t>2.24.</w:t>
            </w:r>
          </w:p>
        </w:tc>
        <w:tc>
          <w:tcPr>
            <w:tcW w:w="3572" w:type="dxa"/>
          </w:tcPr>
          <w:p w:rsidR="00A37B96" w:rsidRPr="008E0251" w:rsidRDefault="00A37B96">
            <w:pPr>
              <w:pStyle w:val="ConsPlusNormal"/>
              <w:jc w:val="both"/>
              <w:rPr>
                <w:color w:val="000000" w:themeColor="text1"/>
              </w:rPr>
            </w:pPr>
            <w:r w:rsidRPr="008E0251">
              <w:rPr>
                <w:color w:val="000000" w:themeColor="text1"/>
              </w:rPr>
              <w:t>Начисление доходов от возмещения выявленных сумм, необоснованно (незаконно) выплаченных пенсий учреждением почтовой связи за предыдущие периоды, отличные от текущего месяца,</w:t>
            </w: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в том числе в части единовременной выплаты средств пенсионных накоплений, срочной пенсионной выплаты, накопительной пенсии</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КДБ** 1 209 34 56Х</w:t>
            </w:r>
            <w:r w:rsidRPr="008E0251">
              <w:rPr>
                <w:color w:val="000000" w:themeColor="text1"/>
                <w:vertAlign w:val="superscript"/>
              </w:rPr>
              <w:t>11</w:t>
            </w: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КДБ** 1 209 89 56Х</w:t>
            </w:r>
            <w:r w:rsidRPr="008E0251">
              <w:rPr>
                <w:color w:val="000000" w:themeColor="text1"/>
                <w:vertAlign w:val="superscript"/>
              </w:rPr>
              <w:t>11</w:t>
            </w:r>
          </w:p>
        </w:tc>
        <w:tc>
          <w:tcPr>
            <w:tcW w:w="2694" w:type="dxa"/>
          </w:tcPr>
          <w:p w:rsidR="00A37B96" w:rsidRPr="008E0251" w:rsidRDefault="00A37B96">
            <w:pPr>
              <w:pStyle w:val="ConsPlusNormal"/>
              <w:jc w:val="both"/>
              <w:rPr>
                <w:color w:val="000000" w:themeColor="text1"/>
              </w:rPr>
            </w:pPr>
            <w:r w:rsidRPr="008E0251">
              <w:rPr>
                <w:color w:val="000000" w:themeColor="text1"/>
              </w:rPr>
              <w:t>КДБ** 1 401 10 134</w:t>
            </w: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КДБ** 1 401 10 189</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группового начисления доходов (код формы по ОКУД 0510431);</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13 приложения N 33 к настоящей Учетной политике)</w:t>
            </w:r>
          </w:p>
        </w:tc>
      </w:tr>
      <w:tr w:rsidR="008E0251" w:rsidRPr="008E0251">
        <w:tc>
          <w:tcPr>
            <w:tcW w:w="1080" w:type="dxa"/>
          </w:tcPr>
          <w:p w:rsidR="00A37B96" w:rsidRPr="008E0251" w:rsidRDefault="00A37B96">
            <w:pPr>
              <w:pStyle w:val="ConsPlusNormal"/>
              <w:rPr>
                <w:color w:val="000000" w:themeColor="text1"/>
              </w:rPr>
            </w:pPr>
            <w:r w:rsidRPr="008E0251">
              <w:rPr>
                <w:color w:val="000000" w:themeColor="text1"/>
              </w:rPr>
              <w:t>2.25.</w:t>
            </w:r>
          </w:p>
        </w:tc>
        <w:tc>
          <w:tcPr>
            <w:tcW w:w="3572" w:type="dxa"/>
          </w:tcPr>
          <w:p w:rsidR="00A37B96" w:rsidRPr="008E0251" w:rsidRDefault="00A37B96">
            <w:pPr>
              <w:pStyle w:val="ConsPlusNormal"/>
              <w:jc w:val="both"/>
              <w:rPr>
                <w:color w:val="000000" w:themeColor="text1"/>
              </w:rPr>
            </w:pPr>
            <w:r w:rsidRPr="008E0251">
              <w:rPr>
                <w:color w:val="000000" w:themeColor="text1"/>
              </w:rPr>
              <w:t>Поступление денежных средств от учреждения почтовой связи,</w:t>
            </w: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в том числе в части единовременной выплаты средств пенсионных накоплений, срочной пенсионной выплаты, накопительной пенсии</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КДБ** 1 210 02 134</w:t>
            </w: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КДБ** 1 210 02 189</w:t>
            </w:r>
          </w:p>
        </w:tc>
        <w:tc>
          <w:tcPr>
            <w:tcW w:w="2694" w:type="dxa"/>
          </w:tcPr>
          <w:p w:rsidR="00A37B96" w:rsidRPr="008E0251" w:rsidRDefault="00A37B96">
            <w:pPr>
              <w:pStyle w:val="ConsPlusNormal"/>
              <w:jc w:val="both"/>
              <w:rPr>
                <w:color w:val="000000" w:themeColor="text1"/>
              </w:rPr>
            </w:pPr>
            <w:r w:rsidRPr="008E0251">
              <w:rPr>
                <w:color w:val="000000" w:themeColor="text1"/>
              </w:rPr>
              <w:t>КДБ** 1 209 34 66Х</w:t>
            </w:r>
            <w:r w:rsidRPr="008E0251">
              <w:rPr>
                <w:color w:val="000000" w:themeColor="text1"/>
                <w:vertAlign w:val="superscript"/>
              </w:rPr>
              <w:t>11</w:t>
            </w: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КДБ** 1 209 89 66Х</w:t>
            </w:r>
            <w:r w:rsidRPr="008E0251">
              <w:rPr>
                <w:color w:val="000000" w:themeColor="text1"/>
                <w:vertAlign w:val="superscript"/>
              </w:rPr>
              <w:t>11</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администратора доходов</w:t>
            </w:r>
          </w:p>
          <w:p w:rsidR="00A37B96" w:rsidRPr="008E0251" w:rsidRDefault="00A37B96">
            <w:pPr>
              <w:pStyle w:val="ConsPlusNormal"/>
              <w:jc w:val="both"/>
              <w:rPr>
                <w:color w:val="000000" w:themeColor="text1"/>
              </w:rPr>
            </w:pPr>
            <w:r w:rsidRPr="008E0251">
              <w:rPr>
                <w:color w:val="000000" w:themeColor="text1"/>
              </w:rPr>
              <w:t>бюджета (код формы по КФД 0531761); приложение к Выписке из лицевого счета администратора доходов бюджета (код формы по КФД 0531779); Реестр платежных документов по счету (приложение N 5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 xml:space="preserve">Сводный реестр по отдельным операциям по перечислению средств органов системы СФР (графа 13 приложения N 41 к </w:t>
            </w:r>
            <w:r w:rsidRPr="008E0251">
              <w:rPr>
                <w:color w:val="000000" w:themeColor="text1"/>
              </w:rPr>
              <w:lastRenderedPageBreak/>
              <w:t>настоящей Учетной политике)</w:t>
            </w:r>
          </w:p>
        </w:tc>
      </w:tr>
      <w:tr w:rsidR="008E0251" w:rsidRPr="008E0251">
        <w:tc>
          <w:tcPr>
            <w:tcW w:w="13610" w:type="dxa"/>
            <w:gridSpan w:val="6"/>
          </w:tcPr>
          <w:p w:rsidR="00A37B96" w:rsidRPr="008E0251" w:rsidRDefault="00A37B96">
            <w:pPr>
              <w:pStyle w:val="ConsPlusNormal"/>
              <w:jc w:val="center"/>
              <w:outlineLvl w:val="2"/>
              <w:rPr>
                <w:color w:val="000000" w:themeColor="text1"/>
              </w:rPr>
            </w:pPr>
            <w:r w:rsidRPr="008E0251">
              <w:rPr>
                <w:b/>
                <w:color w:val="000000" w:themeColor="text1"/>
              </w:rPr>
              <w:lastRenderedPageBreak/>
              <w:t>III. Учет операций по снятию с начисления сумм пенсий, пособий и иных социальных выплат, не полученных получателем в связи с переездом в другой регион</w:t>
            </w:r>
          </w:p>
        </w:tc>
      </w:tr>
      <w:tr w:rsidR="008E0251" w:rsidRPr="008E0251">
        <w:tc>
          <w:tcPr>
            <w:tcW w:w="1080" w:type="dxa"/>
            <w:vMerge w:val="restart"/>
          </w:tcPr>
          <w:p w:rsidR="00A37B96" w:rsidRPr="008E0251" w:rsidRDefault="00A37B96">
            <w:pPr>
              <w:pStyle w:val="ConsPlusNormal"/>
              <w:jc w:val="both"/>
              <w:rPr>
                <w:color w:val="000000" w:themeColor="text1"/>
              </w:rPr>
            </w:pPr>
            <w:r w:rsidRPr="008E0251">
              <w:rPr>
                <w:color w:val="000000" w:themeColor="text1"/>
              </w:rPr>
              <w:t>3.1.</w:t>
            </w:r>
          </w:p>
        </w:tc>
        <w:tc>
          <w:tcPr>
            <w:tcW w:w="3572" w:type="dxa"/>
            <w:vMerge w:val="restart"/>
          </w:tcPr>
          <w:p w:rsidR="00A37B96" w:rsidRPr="008E0251" w:rsidRDefault="00A37B96">
            <w:pPr>
              <w:pStyle w:val="ConsPlusNormal"/>
              <w:jc w:val="both"/>
              <w:rPr>
                <w:color w:val="000000" w:themeColor="text1"/>
              </w:rPr>
            </w:pPr>
            <w:r w:rsidRPr="008E0251">
              <w:rPr>
                <w:color w:val="000000" w:themeColor="text1"/>
              </w:rPr>
              <w:t xml:space="preserve">Снятие с начисления сумм пенсий, пособий и иных социальных выплат, не полученных в связи с переездом получателя в другой регион, оформляется по способу "красное </w:t>
            </w:r>
            <w:proofErr w:type="spellStart"/>
            <w:r w:rsidRPr="008E0251">
              <w:rPr>
                <w:color w:val="000000" w:themeColor="text1"/>
              </w:rPr>
              <w:t>сторно</w:t>
            </w:r>
            <w:proofErr w:type="spellEnd"/>
            <w:r w:rsidRPr="008E0251">
              <w:rPr>
                <w:color w:val="000000" w:themeColor="text1"/>
              </w:rPr>
              <w:t>"</w:t>
            </w:r>
          </w:p>
        </w:tc>
        <w:tc>
          <w:tcPr>
            <w:tcW w:w="2976" w:type="dxa"/>
            <w:gridSpan w:val="2"/>
            <w:tcBorders>
              <w:bottom w:val="nil"/>
            </w:tcBorders>
          </w:tcPr>
          <w:p w:rsidR="00A37B96" w:rsidRPr="008E0251" w:rsidRDefault="00A37B96">
            <w:pPr>
              <w:pStyle w:val="ConsPlusNormal"/>
              <w:jc w:val="both"/>
              <w:rPr>
                <w:color w:val="000000" w:themeColor="text1"/>
              </w:rPr>
            </w:pPr>
            <w:r w:rsidRPr="008E0251">
              <w:rPr>
                <w:color w:val="000000" w:themeColor="text1"/>
              </w:rPr>
              <w:t xml:space="preserve">красное </w:t>
            </w:r>
            <w:proofErr w:type="spellStart"/>
            <w:r w:rsidRPr="008E0251">
              <w:rPr>
                <w:color w:val="000000" w:themeColor="text1"/>
              </w:rPr>
              <w:t>сторно</w:t>
            </w:r>
            <w:proofErr w:type="spellEnd"/>
          </w:p>
        </w:tc>
        <w:tc>
          <w:tcPr>
            <w:tcW w:w="2694" w:type="dxa"/>
            <w:tcBorders>
              <w:bottom w:val="nil"/>
            </w:tcBorders>
          </w:tcPr>
          <w:p w:rsidR="00A37B96" w:rsidRPr="008E0251" w:rsidRDefault="00A37B96">
            <w:pPr>
              <w:pStyle w:val="ConsPlusNormal"/>
              <w:rPr>
                <w:color w:val="000000" w:themeColor="text1"/>
              </w:rPr>
            </w:pPr>
          </w:p>
        </w:tc>
        <w:tc>
          <w:tcPr>
            <w:tcW w:w="3288" w:type="dxa"/>
            <w:vMerge w:val="restart"/>
          </w:tcPr>
          <w:p w:rsidR="00A37B96" w:rsidRPr="008E0251" w:rsidRDefault="00A37B96">
            <w:pPr>
              <w:pStyle w:val="ConsPlusNormal"/>
              <w:jc w:val="both"/>
              <w:rPr>
                <w:color w:val="000000" w:themeColor="text1"/>
              </w:rPr>
            </w:pPr>
            <w:r w:rsidRPr="008E0251">
              <w:rPr>
                <w:color w:val="000000" w:themeColor="text1"/>
              </w:rPr>
              <w:t>Реестр сумм пенсий, пособий и иных социальных выплат, не полученных получателем в связи с переездом в другой регион (графа 4 приложения N 57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9 приложения N 33 к настоящей Учетной политике)</w:t>
            </w:r>
          </w:p>
        </w:tc>
      </w:tr>
      <w:tr w:rsidR="008E0251" w:rsidRPr="008E0251">
        <w:tc>
          <w:tcPr>
            <w:tcW w:w="1080" w:type="dxa"/>
            <w:vMerge/>
          </w:tcPr>
          <w:p w:rsidR="00A37B96" w:rsidRPr="008E0251" w:rsidRDefault="00A37B96">
            <w:pPr>
              <w:pStyle w:val="ConsPlusNormal"/>
              <w:rPr>
                <w:color w:val="000000" w:themeColor="text1"/>
              </w:rPr>
            </w:pPr>
          </w:p>
        </w:tc>
        <w:tc>
          <w:tcPr>
            <w:tcW w:w="3572" w:type="dxa"/>
            <w:vMerge/>
          </w:tcPr>
          <w:p w:rsidR="00A37B96" w:rsidRPr="008E0251" w:rsidRDefault="00A37B96">
            <w:pPr>
              <w:pStyle w:val="ConsPlusNormal"/>
              <w:rPr>
                <w:color w:val="000000" w:themeColor="text1"/>
              </w:rPr>
            </w:pPr>
          </w:p>
        </w:tc>
        <w:tc>
          <w:tcPr>
            <w:tcW w:w="2976" w:type="dxa"/>
            <w:gridSpan w:val="2"/>
            <w:tcBorders>
              <w:top w:val="nil"/>
            </w:tcBorders>
          </w:tcPr>
          <w:p w:rsidR="00A37B96" w:rsidRPr="008E0251" w:rsidRDefault="00A37B96">
            <w:pPr>
              <w:pStyle w:val="ConsPlusNormal"/>
              <w:jc w:val="both"/>
              <w:rPr>
                <w:color w:val="000000" w:themeColor="text1"/>
              </w:rPr>
            </w:pPr>
            <w:r w:rsidRPr="008E0251">
              <w:rPr>
                <w:color w:val="000000" w:themeColor="text1"/>
              </w:rPr>
              <w:t>КРБ* 1 401 20 261</w:t>
            </w:r>
          </w:p>
          <w:p w:rsidR="00A37B96" w:rsidRPr="008E0251" w:rsidRDefault="00A37B96">
            <w:pPr>
              <w:pStyle w:val="ConsPlusNormal"/>
              <w:jc w:val="both"/>
              <w:rPr>
                <w:color w:val="000000" w:themeColor="text1"/>
              </w:rPr>
            </w:pPr>
            <w:r w:rsidRPr="008E0251">
              <w:rPr>
                <w:color w:val="000000" w:themeColor="text1"/>
              </w:rPr>
              <w:t>КРБ* 1 401 20 262</w:t>
            </w:r>
          </w:p>
          <w:p w:rsidR="00A37B96" w:rsidRPr="008E0251" w:rsidRDefault="00A37B96">
            <w:pPr>
              <w:pStyle w:val="ConsPlusNormal"/>
              <w:jc w:val="both"/>
              <w:rPr>
                <w:color w:val="000000" w:themeColor="text1"/>
              </w:rPr>
            </w:pPr>
            <w:r w:rsidRPr="008E0251">
              <w:rPr>
                <w:color w:val="000000" w:themeColor="text1"/>
              </w:rPr>
              <w:t>КРБ* 1 401 20 263</w:t>
            </w:r>
          </w:p>
          <w:p w:rsidR="00A37B96" w:rsidRPr="008E0251" w:rsidRDefault="00A37B96">
            <w:pPr>
              <w:pStyle w:val="ConsPlusNormal"/>
              <w:jc w:val="both"/>
              <w:rPr>
                <w:color w:val="000000" w:themeColor="text1"/>
              </w:rPr>
            </w:pPr>
            <w:r w:rsidRPr="008E0251">
              <w:rPr>
                <w:color w:val="000000" w:themeColor="text1"/>
              </w:rPr>
              <w:t>КРБ* 1 401 20 264</w:t>
            </w:r>
          </w:p>
        </w:tc>
        <w:tc>
          <w:tcPr>
            <w:tcW w:w="2694" w:type="dxa"/>
            <w:tcBorders>
              <w:top w:val="nil"/>
            </w:tcBorders>
          </w:tcPr>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64 737</w:t>
            </w:r>
            <w:r w:rsidRPr="008E0251">
              <w:rPr>
                <w:color w:val="000000" w:themeColor="text1"/>
                <w:vertAlign w:val="superscript"/>
              </w:rPr>
              <w:t>1</w:t>
            </w:r>
          </w:p>
        </w:tc>
        <w:tc>
          <w:tcPr>
            <w:tcW w:w="3288" w:type="dxa"/>
            <w:vMerge/>
          </w:tcPr>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rPr>
                <w:color w:val="000000" w:themeColor="text1"/>
              </w:rPr>
            </w:pPr>
            <w:r w:rsidRPr="008E0251">
              <w:rPr>
                <w:color w:val="000000" w:themeColor="text1"/>
              </w:rPr>
              <w:t>3.2.</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Списание неполученных сумм пенсий, пособий и иных социальных выплат с </w:t>
            </w:r>
            <w:proofErr w:type="spellStart"/>
            <w:r w:rsidRPr="008E0251">
              <w:rPr>
                <w:color w:val="000000" w:themeColor="text1"/>
              </w:rPr>
              <w:t>забалансового</w:t>
            </w:r>
            <w:proofErr w:type="spellEnd"/>
            <w:r w:rsidRPr="008E0251">
              <w:rPr>
                <w:color w:val="000000" w:themeColor="text1"/>
              </w:rPr>
              <w:t xml:space="preserve"> счета 20 "Задолженность, не востребованная кредиторами"</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 xml:space="preserve">уменьшение </w:t>
            </w:r>
            <w:proofErr w:type="spellStart"/>
            <w:r w:rsidRPr="008E0251">
              <w:rPr>
                <w:color w:val="000000" w:themeColor="text1"/>
              </w:rPr>
              <w:t>забалансового</w:t>
            </w:r>
            <w:proofErr w:type="spellEnd"/>
            <w:r w:rsidRPr="008E0251">
              <w:rPr>
                <w:color w:val="000000" w:themeColor="text1"/>
              </w:rPr>
              <w:t xml:space="preserve"> счета 20</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неполученных сумм пенсий, пособий и иных социальных выплат (графа 10 приложения N 69 к настоящей Учетной политике)</w:t>
            </w:r>
          </w:p>
        </w:tc>
      </w:tr>
      <w:tr w:rsidR="008E0251" w:rsidRPr="008E0251">
        <w:tc>
          <w:tcPr>
            <w:tcW w:w="13610" w:type="dxa"/>
            <w:gridSpan w:val="6"/>
          </w:tcPr>
          <w:p w:rsidR="00A37B96" w:rsidRPr="008E0251" w:rsidRDefault="00A37B96">
            <w:pPr>
              <w:pStyle w:val="ConsPlusNormal"/>
              <w:jc w:val="center"/>
              <w:outlineLvl w:val="2"/>
              <w:rPr>
                <w:color w:val="000000" w:themeColor="text1"/>
              </w:rPr>
            </w:pPr>
            <w:r w:rsidRPr="008E0251">
              <w:rPr>
                <w:b/>
                <w:color w:val="000000" w:themeColor="text1"/>
              </w:rPr>
              <w:t>IV. Учет операций по выявленным переплатам пенсий, пособий и иных социальных выплат, возникшим по вине получателя пенсий, пособий и иных социальных выплат</w:t>
            </w: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t>Учет операций администратора доходов бюджета</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4.1.</w:t>
            </w:r>
          </w:p>
        </w:tc>
        <w:tc>
          <w:tcPr>
            <w:tcW w:w="3572" w:type="dxa"/>
          </w:tcPr>
          <w:p w:rsidR="00A37B96" w:rsidRPr="008E0251" w:rsidRDefault="00A37B96">
            <w:pPr>
              <w:pStyle w:val="ConsPlusNormal"/>
              <w:jc w:val="both"/>
              <w:rPr>
                <w:color w:val="000000" w:themeColor="text1"/>
              </w:rPr>
            </w:pPr>
            <w:r w:rsidRPr="008E0251">
              <w:rPr>
                <w:color w:val="000000" w:themeColor="text1"/>
              </w:rPr>
              <w:t>Начисление доходов от возмещения переплат пенсий, пособий и иных социальных выплат</w:t>
            </w:r>
          </w:p>
        </w:tc>
        <w:tc>
          <w:tcPr>
            <w:tcW w:w="2700" w:type="dxa"/>
          </w:tcPr>
          <w:p w:rsidR="00A37B96" w:rsidRPr="008E0251" w:rsidRDefault="00A37B96">
            <w:pPr>
              <w:pStyle w:val="ConsPlusNormal"/>
              <w:jc w:val="both"/>
              <w:rPr>
                <w:color w:val="000000" w:themeColor="text1"/>
              </w:rPr>
            </w:pPr>
            <w:r w:rsidRPr="008E0251">
              <w:rPr>
                <w:color w:val="000000" w:themeColor="text1"/>
              </w:rPr>
              <w:t>КДБ** 1 209 34 567</w:t>
            </w:r>
            <w:r w:rsidRPr="008E0251">
              <w:rPr>
                <w:color w:val="000000" w:themeColor="text1"/>
                <w:vertAlign w:val="superscript"/>
              </w:rPr>
              <w:t>11</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КДБ** 1 401 10 134</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группового начисления доходов (код формы по ОКУД 0510431);</w:t>
            </w:r>
          </w:p>
          <w:p w:rsidR="00A37B96" w:rsidRPr="008E0251" w:rsidRDefault="00A37B96">
            <w:pPr>
              <w:pStyle w:val="ConsPlusNormal"/>
              <w:jc w:val="both"/>
              <w:rPr>
                <w:color w:val="000000" w:themeColor="text1"/>
              </w:rPr>
            </w:pPr>
            <w:r w:rsidRPr="008E0251">
              <w:rPr>
                <w:color w:val="000000" w:themeColor="text1"/>
              </w:rPr>
              <w:t xml:space="preserve">Сводная ведомость по отдельным операциям органов системы СФР (графа 13 приложения N 33 к настоящей </w:t>
            </w:r>
            <w:r w:rsidRPr="008E0251">
              <w:rPr>
                <w:color w:val="000000" w:themeColor="text1"/>
              </w:rPr>
              <w:lastRenderedPageBreak/>
              <w:t>Учетной политике)</w:t>
            </w: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lastRenderedPageBreak/>
              <w:t>Учет операций получателя бюджетных средств</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4.2.</w:t>
            </w:r>
          </w:p>
          <w:p w:rsidR="00A37B96" w:rsidRPr="008E0251" w:rsidRDefault="00A37B96">
            <w:pPr>
              <w:pStyle w:val="ConsPlusNormal"/>
              <w:rPr>
                <w:color w:val="000000" w:themeColor="text1"/>
              </w:rPr>
            </w:pPr>
          </w:p>
        </w:tc>
        <w:tc>
          <w:tcPr>
            <w:tcW w:w="3572" w:type="dxa"/>
          </w:tcPr>
          <w:p w:rsidR="00A37B96" w:rsidRPr="008E0251" w:rsidRDefault="00A37B96">
            <w:pPr>
              <w:pStyle w:val="ConsPlusNormal"/>
              <w:jc w:val="both"/>
              <w:rPr>
                <w:color w:val="000000" w:themeColor="text1"/>
              </w:rPr>
            </w:pPr>
            <w:r w:rsidRPr="008E0251">
              <w:rPr>
                <w:color w:val="000000" w:themeColor="text1"/>
              </w:rPr>
              <w:t>Начисление пенсий, пособий и иных социальных выплат</w:t>
            </w:r>
          </w:p>
        </w:tc>
        <w:tc>
          <w:tcPr>
            <w:tcW w:w="2700" w:type="dxa"/>
          </w:tcPr>
          <w:p w:rsidR="00A37B96" w:rsidRPr="008E0251" w:rsidRDefault="00A37B96">
            <w:pPr>
              <w:pStyle w:val="ConsPlusNormal"/>
              <w:jc w:val="both"/>
              <w:rPr>
                <w:color w:val="000000" w:themeColor="text1"/>
              </w:rPr>
            </w:pPr>
            <w:r w:rsidRPr="008E0251">
              <w:rPr>
                <w:color w:val="000000" w:themeColor="text1"/>
              </w:rPr>
              <w:t>КРБ* 1 401 20 261</w:t>
            </w:r>
          </w:p>
          <w:p w:rsidR="00A37B96" w:rsidRPr="008E0251" w:rsidRDefault="00A37B96">
            <w:pPr>
              <w:pStyle w:val="ConsPlusNormal"/>
              <w:jc w:val="both"/>
              <w:rPr>
                <w:color w:val="000000" w:themeColor="text1"/>
              </w:rPr>
            </w:pPr>
            <w:r w:rsidRPr="008E0251">
              <w:rPr>
                <w:color w:val="000000" w:themeColor="text1"/>
              </w:rPr>
              <w:t>КРБ* 1 401 20 262</w:t>
            </w:r>
          </w:p>
          <w:p w:rsidR="00A37B96" w:rsidRPr="008E0251" w:rsidRDefault="00A37B96">
            <w:pPr>
              <w:pStyle w:val="ConsPlusNormal"/>
              <w:jc w:val="both"/>
              <w:rPr>
                <w:color w:val="000000" w:themeColor="text1"/>
              </w:rPr>
            </w:pPr>
            <w:r w:rsidRPr="008E0251">
              <w:rPr>
                <w:color w:val="000000" w:themeColor="text1"/>
              </w:rPr>
              <w:t>КРБ* 1 401 20 263</w:t>
            </w:r>
          </w:p>
          <w:p w:rsidR="00A37B96" w:rsidRPr="008E0251" w:rsidRDefault="00A37B96">
            <w:pPr>
              <w:pStyle w:val="ConsPlusNormal"/>
              <w:jc w:val="both"/>
              <w:rPr>
                <w:color w:val="000000" w:themeColor="text1"/>
              </w:rPr>
            </w:pPr>
            <w:r w:rsidRPr="008E0251">
              <w:rPr>
                <w:color w:val="000000" w:themeColor="text1"/>
              </w:rPr>
              <w:t>КРБ* 1 401 20 264</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64 737</w:t>
            </w:r>
            <w:r w:rsidRPr="008E0251">
              <w:rPr>
                <w:color w:val="000000" w:themeColor="text1"/>
                <w:vertAlign w:val="superscript"/>
              </w:rPr>
              <w:t>1</w:t>
            </w:r>
          </w:p>
        </w:tc>
        <w:tc>
          <w:tcPr>
            <w:tcW w:w="3288" w:type="dxa"/>
          </w:tcPr>
          <w:p w:rsidR="00A37B96" w:rsidRPr="008E0251" w:rsidRDefault="00A37B96">
            <w:pPr>
              <w:pStyle w:val="ConsPlusNormal"/>
              <w:jc w:val="both"/>
              <w:rPr>
                <w:color w:val="000000" w:themeColor="text1"/>
              </w:rPr>
            </w:pPr>
            <w:r w:rsidRPr="008E0251">
              <w:rPr>
                <w:color w:val="000000" w:themeColor="text1"/>
              </w:rPr>
              <w:t>Расчетная ведомость по начислению пенсий, пособий и иных социальных выплат (графы 4, 5 приложения N 32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4 приложения N 33 к настоящей Учетной политике)</w:t>
            </w:r>
          </w:p>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4.3.</w:t>
            </w:r>
          </w:p>
        </w:tc>
        <w:tc>
          <w:tcPr>
            <w:tcW w:w="3572" w:type="dxa"/>
          </w:tcPr>
          <w:p w:rsidR="00A37B96" w:rsidRPr="008E0251" w:rsidRDefault="00A37B96">
            <w:pPr>
              <w:pStyle w:val="ConsPlusNormal"/>
              <w:jc w:val="both"/>
              <w:rPr>
                <w:color w:val="000000" w:themeColor="text1"/>
              </w:rPr>
            </w:pPr>
            <w:r w:rsidRPr="008E0251">
              <w:rPr>
                <w:color w:val="000000" w:themeColor="text1"/>
              </w:rPr>
              <w:t>Произведены удержания из сумм пенсий, пособий и иных социальных выплат:</w:t>
            </w:r>
          </w:p>
        </w:tc>
        <w:tc>
          <w:tcPr>
            <w:tcW w:w="2700" w:type="dxa"/>
          </w:tcPr>
          <w:p w:rsidR="00A37B96" w:rsidRPr="008E0251" w:rsidRDefault="00A37B96">
            <w:pPr>
              <w:pStyle w:val="ConsPlusNormal"/>
              <w:rPr>
                <w:color w:val="000000" w:themeColor="text1"/>
              </w:rPr>
            </w:pPr>
          </w:p>
        </w:tc>
        <w:tc>
          <w:tcPr>
            <w:tcW w:w="2970" w:type="dxa"/>
            <w:gridSpan w:val="2"/>
          </w:tcPr>
          <w:p w:rsidR="00A37B96" w:rsidRPr="008E0251" w:rsidRDefault="00A37B96">
            <w:pPr>
              <w:pStyle w:val="ConsPlusNormal"/>
              <w:rPr>
                <w:color w:val="000000" w:themeColor="text1"/>
              </w:rPr>
            </w:pPr>
          </w:p>
        </w:tc>
        <w:tc>
          <w:tcPr>
            <w:tcW w:w="3288" w:type="dxa"/>
          </w:tcPr>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4.3.1.</w:t>
            </w:r>
          </w:p>
        </w:tc>
        <w:tc>
          <w:tcPr>
            <w:tcW w:w="3572" w:type="dxa"/>
          </w:tcPr>
          <w:p w:rsidR="00A37B96" w:rsidRPr="008E0251" w:rsidRDefault="00A37B96">
            <w:pPr>
              <w:pStyle w:val="ConsPlusNormal"/>
              <w:jc w:val="both"/>
              <w:rPr>
                <w:color w:val="000000" w:themeColor="text1"/>
              </w:rPr>
            </w:pPr>
            <w:r w:rsidRPr="008E0251">
              <w:rPr>
                <w:color w:val="000000" w:themeColor="text1"/>
              </w:rPr>
              <w:t>по решению территориального органа, осуществляющего администрирование доходов</w:t>
            </w:r>
          </w:p>
        </w:tc>
        <w:tc>
          <w:tcPr>
            <w:tcW w:w="2700" w:type="dxa"/>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64 837</w:t>
            </w:r>
            <w:r w:rsidRPr="008E0251">
              <w:rPr>
                <w:color w:val="000000" w:themeColor="text1"/>
                <w:vertAlign w:val="superscript"/>
              </w:rPr>
              <w:t>1</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1 304 03 737</w:t>
            </w:r>
          </w:p>
        </w:tc>
        <w:tc>
          <w:tcPr>
            <w:tcW w:w="3288" w:type="dxa"/>
          </w:tcPr>
          <w:p w:rsidR="00A37B96" w:rsidRPr="008E0251" w:rsidRDefault="00A37B96">
            <w:pPr>
              <w:pStyle w:val="ConsPlusNormal"/>
              <w:jc w:val="both"/>
              <w:rPr>
                <w:color w:val="000000" w:themeColor="text1"/>
              </w:rPr>
            </w:pPr>
            <w:r w:rsidRPr="008E0251">
              <w:rPr>
                <w:color w:val="000000" w:themeColor="text1"/>
              </w:rPr>
              <w:t>Реестр сумм, удержанных по исполнительным документам и прочим основаниям (графа 8 приложения N 36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6 приложения N 33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4.3.2.</w:t>
            </w:r>
          </w:p>
        </w:tc>
        <w:tc>
          <w:tcPr>
            <w:tcW w:w="3572" w:type="dxa"/>
          </w:tcPr>
          <w:p w:rsidR="00A37B96" w:rsidRPr="008E0251" w:rsidRDefault="00A37B96">
            <w:pPr>
              <w:pStyle w:val="ConsPlusNormal"/>
              <w:jc w:val="both"/>
              <w:rPr>
                <w:color w:val="000000" w:themeColor="text1"/>
              </w:rPr>
            </w:pPr>
            <w:r w:rsidRPr="008E0251">
              <w:rPr>
                <w:color w:val="000000" w:themeColor="text1"/>
              </w:rPr>
              <w:t>в соответствии с законодательством в случае смерти пенсионера и наличия сумм неоплаты и переплаты</w:t>
            </w:r>
          </w:p>
        </w:tc>
        <w:tc>
          <w:tcPr>
            <w:tcW w:w="2700" w:type="dxa"/>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64 837</w:t>
            </w:r>
            <w:r w:rsidRPr="008E0251">
              <w:rPr>
                <w:color w:val="000000" w:themeColor="text1"/>
                <w:vertAlign w:val="superscript"/>
              </w:rPr>
              <w:t>1</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1 304 03 737</w:t>
            </w:r>
          </w:p>
        </w:tc>
        <w:tc>
          <w:tcPr>
            <w:tcW w:w="3288" w:type="dxa"/>
          </w:tcPr>
          <w:p w:rsidR="00A37B96" w:rsidRPr="008E0251" w:rsidRDefault="00A37B96">
            <w:pPr>
              <w:pStyle w:val="ConsPlusNormal"/>
              <w:jc w:val="both"/>
              <w:rPr>
                <w:color w:val="000000" w:themeColor="text1"/>
              </w:rPr>
            </w:pPr>
            <w:r w:rsidRPr="008E0251">
              <w:rPr>
                <w:color w:val="000000" w:themeColor="text1"/>
              </w:rPr>
              <w:t xml:space="preserve">Реестр сумм, удержанных по исполнительным документам и прочим основаниям (графа 8 приложения N 36 к настоящей </w:t>
            </w:r>
            <w:r w:rsidRPr="008E0251">
              <w:rPr>
                <w:color w:val="000000" w:themeColor="text1"/>
              </w:rPr>
              <w:lastRenderedPageBreak/>
              <w:t>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6 приложения N 33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4.4.</w:t>
            </w:r>
          </w:p>
        </w:tc>
        <w:tc>
          <w:tcPr>
            <w:tcW w:w="3572" w:type="dxa"/>
          </w:tcPr>
          <w:p w:rsidR="00A37B96" w:rsidRPr="008E0251" w:rsidRDefault="00A37B96">
            <w:pPr>
              <w:pStyle w:val="ConsPlusNormal"/>
              <w:jc w:val="both"/>
              <w:rPr>
                <w:color w:val="000000" w:themeColor="text1"/>
              </w:rPr>
            </w:pPr>
            <w:r w:rsidRPr="008E0251">
              <w:rPr>
                <w:color w:val="000000" w:themeColor="text1"/>
              </w:rPr>
              <w:t>Произведены перечисления сумм, удержанных из пенсий, пособий и иных социальных выплат по решению территориального органа, осуществляющего администрирование доходов, и в соответствии с законодательством</w:t>
            </w:r>
          </w:p>
        </w:tc>
        <w:tc>
          <w:tcPr>
            <w:tcW w:w="2700" w:type="dxa"/>
          </w:tcPr>
          <w:p w:rsidR="00A37B96" w:rsidRPr="008E0251" w:rsidRDefault="00A37B96">
            <w:pPr>
              <w:pStyle w:val="ConsPlusNormal"/>
              <w:jc w:val="both"/>
              <w:rPr>
                <w:color w:val="000000" w:themeColor="text1"/>
              </w:rPr>
            </w:pPr>
            <w:r w:rsidRPr="008E0251">
              <w:rPr>
                <w:color w:val="000000" w:themeColor="text1"/>
              </w:rPr>
              <w:t>КРБ* 1 304 03 837</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1 304 05 261</w:t>
            </w:r>
          </w:p>
          <w:p w:rsidR="00A37B96" w:rsidRPr="008E0251" w:rsidRDefault="00A37B96">
            <w:pPr>
              <w:pStyle w:val="ConsPlusNormal"/>
              <w:jc w:val="both"/>
              <w:rPr>
                <w:color w:val="000000" w:themeColor="text1"/>
              </w:rPr>
            </w:pPr>
            <w:r w:rsidRPr="008E0251">
              <w:rPr>
                <w:color w:val="000000" w:themeColor="text1"/>
              </w:rPr>
              <w:t>КРБ* 1 304 05 262</w:t>
            </w:r>
          </w:p>
          <w:p w:rsidR="00A37B96" w:rsidRPr="008E0251" w:rsidRDefault="00A37B96">
            <w:pPr>
              <w:pStyle w:val="ConsPlusNormal"/>
              <w:jc w:val="both"/>
              <w:rPr>
                <w:color w:val="000000" w:themeColor="text1"/>
              </w:rPr>
            </w:pPr>
            <w:r w:rsidRPr="008E0251">
              <w:rPr>
                <w:color w:val="000000" w:themeColor="text1"/>
              </w:rPr>
              <w:t>КРБ* 1 304 05 263</w:t>
            </w:r>
          </w:p>
          <w:p w:rsidR="00A37B96" w:rsidRPr="008E0251" w:rsidRDefault="00A37B96">
            <w:pPr>
              <w:pStyle w:val="ConsPlusNormal"/>
              <w:jc w:val="both"/>
              <w:rPr>
                <w:color w:val="000000" w:themeColor="text1"/>
              </w:rPr>
            </w:pPr>
            <w:r w:rsidRPr="008E0251">
              <w:rPr>
                <w:color w:val="000000" w:themeColor="text1"/>
              </w:rPr>
              <w:t>КРБ* 1 304 05 264</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w:t>
            </w:r>
          </w:p>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5 приложения N 41 к настоящей Учетной политике)</w:t>
            </w: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t>Учет операций администратора доходов бюджета</w:t>
            </w:r>
          </w:p>
        </w:tc>
      </w:tr>
      <w:tr w:rsidR="008E0251" w:rsidRPr="008E0251">
        <w:tc>
          <w:tcPr>
            <w:tcW w:w="1080" w:type="dxa"/>
            <w:vMerge w:val="restart"/>
          </w:tcPr>
          <w:p w:rsidR="00A37B96" w:rsidRPr="008E0251" w:rsidRDefault="00A37B96">
            <w:pPr>
              <w:pStyle w:val="ConsPlusNormal"/>
              <w:jc w:val="both"/>
              <w:rPr>
                <w:color w:val="000000" w:themeColor="text1"/>
              </w:rPr>
            </w:pPr>
            <w:r w:rsidRPr="008E0251">
              <w:rPr>
                <w:color w:val="000000" w:themeColor="text1"/>
              </w:rPr>
              <w:t>4.5.</w:t>
            </w:r>
          </w:p>
        </w:tc>
        <w:tc>
          <w:tcPr>
            <w:tcW w:w="3572" w:type="dxa"/>
            <w:tcBorders>
              <w:bottom w:val="nil"/>
            </w:tcBorders>
          </w:tcPr>
          <w:p w:rsidR="00A37B96" w:rsidRPr="008E0251" w:rsidRDefault="00A37B96">
            <w:pPr>
              <w:pStyle w:val="ConsPlusNormal"/>
              <w:jc w:val="both"/>
              <w:rPr>
                <w:color w:val="000000" w:themeColor="text1"/>
              </w:rPr>
            </w:pPr>
            <w:r w:rsidRPr="008E0251">
              <w:rPr>
                <w:color w:val="000000" w:themeColor="text1"/>
              </w:rPr>
              <w:t>Отражение администратором доходов бюджета поступивших в бюджет СФР администрируемых им платежей (переплат):</w:t>
            </w:r>
          </w:p>
        </w:tc>
        <w:tc>
          <w:tcPr>
            <w:tcW w:w="2700" w:type="dxa"/>
            <w:tcBorders>
              <w:bottom w:val="nil"/>
            </w:tcBorders>
          </w:tcPr>
          <w:p w:rsidR="00A37B96" w:rsidRPr="008E0251" w:rsidRDefault="00A37B96">
            <w:pPr>
              <w:pStyle w:val="ConsPlusNormal"/>
              <w:rPr>
                <w:color w:val="000000" w:themeColor="text1"/>
              </w:rPr>
            </w:pPr>
          </w:p>
        </w:tc>
        <w:tc>
          <w:tcPr>
            <w:tcW w:w="2970" w:type="dxa"/>
            <w:gridSpan w:val="2"/>
            <w:tcBorders>
              <w:bottom w:val="nil"/>
            </w:tcBorders>
          </w:tcPr>
          <w:p w:rsidR="00A37B96" w:rsidRPr="008E0251" w:rsidRDefault="00A37B96">
            <w:pPr>
              <w:pStyle w:val="ConsPlusNormal"/>
              <w:rPr>
                <w:color w:val="000000" w:themeColor="text1"/>
              </w:rPr>
            </w:pPr>
          </w:p>
        </w:tc>
        <w:tc>
          <w:tcPr>
            <w:tcW w:w="3288" w:type="dxa"/>
            <w:vMerge w:val="restart"/>
          </w:tcPr>
          <w:p w:rsidR="00A37B96" w:rsidRPr="008E0251" w:rsidRDefault="00A37B96">
            <w:pPr>
              <w:pStyle w:val="ConsPlusNormal"/>
              <w:jc w:val="both"/>
              <w:rPr>
                <w:color w:val="000000" w:themeColor="text1"/>
              </w:rPr>
            </w:pPr>
            <w:r w:rsidRPr="008E0251">
              <w:rPr>
                <w:color w:val="000000" w:themeColor="text1"/>
              </w:rPr>
              <w:t xml:space="preserve">Выписка из лицевого счета администратора доходов бюджета (код формы по КФД 0531761); приложение к Выписке из лицевого счета администратора доходов бюджета (код формы по КФД 0531779); Реестр платежных документов по счету (приложение N 5 к настоящей </w:t>
            </w:r>
            <w:r w:rsidRPr="008E0251">
              <w:rPr>
                <w:color w:val="000000" w:themeColor="text1"/>
              </w:rPr>
              <w:lastRenderedPageBreak/>
              <w:t>Учетной политике); распоряжение о совершении казначейских платежей;</w:t>
            </w:r>
          </w:p>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13 приложения N 41 к настоящей Учетной политике)</w:t>
            </w:r>
          </w:p>
          <w:p w:rsidR="00A37B96" w:rsidRPr="008E0251" w:rsidRDefault="00A37B96">
            <w:pPr>
              <w:pStyle w:val="ConsPlusNormal"/>
              <w:rPr>
                <w:color w:val="000000" w:themeColor="text1"/>
              </w:rPr>
            </w:pPr>
          </w:p>
        </w:tc>
      </w:tr>
      <w:tr w:rsidR="008E0251" w:rsidRPr="008E0251">
        <w:tblPrEx>
          <w:tblBorders>
            <w:insideH w:val="nil"/>
          </w:tblBorders>
        </w:tblPrEx>
        <w:tc>
          <w:tcPr>
            <w:tcW w:w="1080" w:type="dxa"/>
            <w:vMerge/>
          </w:tcPr>
          <w:p w:rsidR="00A37B96" w:rsidRPr="008E0251" w:rsidRDefault="00A37B96">
            <w:pPr>
              <w:pStyle w:val="ConsPlusNormal"/>
              <w:rPr>
                <w:color w:val="000000" w:themeColor="text1"/>
              </w:rPr>
            </w:pPr>
          </w:p>
        </w:tc>
        <w:tc>
          <w:tcPr>
            <w:tcW w:w="3572" w:type="dxa"/>
            <w:tcBorders>
              <w:top w:val="nil"/>
            </w:tcBorders>
          </w:tcPr>
          <w:p w:rsidR="00A37B96" w:rsidRPr="008E0251" w:rsidRDefault="00A37B96">
            <w:pPr>
              <w:pStyle w:val="ConsPlusNormal"/>
              <w:jc w:val="both"/>
              <w:rPr>
                <w:color w:val="000000" w:themeColor="text1"/>
              </w:rPr>
            </w:pPr>
            <w:r w:rsidRPr="008E0251">
              <w:rPr>
                <w:color w:val="000000" w:themeColor="text1"/>
              </w:rPr>
              <w:t>- в части сумм, поступивших в погашение переплаты</w:t>
            </w:r>
          </w:p>
        </w:tc>
        <w:tc>
          <w:tcPr>
            <w:tcW w:w="2700" w:type="dxa"/>
            <w:tcBorders>
              <w:top w:val="nil"/>
            </w:tcBorders>
          </w:tcPr>
          <w:p w:rsidR="00A37B96" w:rsidRPr="008E0251" w:rsidRDefault="00A37B96">
            <w:pPr>
              <w:pStyle w:val="ConsPlusNormal"/>
              <w:jc w:val="both"/>
              <w:rPr>
                <w:color w:val="000000" w:themeColor="text1"/>
              </w:rPr>
            </w:pPr>
            <w:r w:rsidRPr="008E0251">
              <w:rPr>
                <w:color w:val="000000" w:themeColor="text1"/>
              </w:rPr>
              <w:t>КДБ** 1 210 02 134</w:t>
            </w:r>
          </w:p>
        </w:tc>
        <w:tc>
          <w:tcPr>
            <w:tcW w:w="2970" w:type="dxa"/>
            <w:gridSpan w:val="2"/>
            <w:tcBorders>
              <w:top w:val="nil"/>
            </w:tcBorders>
          </w:tcPr>
          <w:p w:rsidR="00A37B96" w:rsidRPr="008E0251" w:rsidRDefault="00A37B96">
            <w:pPr>
              <w:pStyle w:val="ConsPlusNormal"/>
              <w:jc w:val="both"/>
              <w:rPr>
                <w:color w:val="000000" w:themeColor="text1"/>
              </w:rPr>
            </w:pPr>
            <w:r w:rsidRPr="008E0251">
              <w:rPr>
                <w:color w:val="000000" w:themeColor="text1"/>
              </w:rPr>
              <w:t>КДБ** 1 209 34 667</w:t>
            </w:r>
            <w:r w:rsidRPr="008E0251">
              <w:rPr>
                <w:color w:val="000000" w:themeColor="text1"/>
                <w:vertAlign w:val="superscript"/>
              </w:rPr>
              <w:t>11</w:t>
            </w:r>
          </w:p>
        </w:tc>
        <w:tc>
          <w:tcPr>
            <w:tcW w:w="3288" w:type="dxa"/>
            <w:vMerge/>
          </w:tcPr>
          <w:p w:rsidR="00A37B96" w:rsidRPr="008E0251" w:rsidRDefault="00A37B96">
            <w:pPr>
              <w:pStyle w:val="ConsPlusNormal"/>
              <w:rPr>
                <w:color w:val="000000" w:themeColor="text1"/>
              </w:rPr>
            </w:pPr>
          </w:p>
        </w:tc>
      </w:tr>
      <w:tr w:rsidR="008E0251" w:rsidRPr="008E0251">
        <w:tc>
          <w:tcPr>
            <w:tcW w:w="1080" w:type="dxa"/>
            <w:vMerge/>
          </w:tcPr>
          <w:p w:rsidR="00A37B96" w:rsidRPr="008E0251" w:rsidRDefault="00A37B96">
            <w:pPr>
              <w:pStyle w:val="ConsPlusNormal"/>
              <w:rPr>
                <w:color w:val="000000" w:themeColor="text1"/>
              </w:rPr>
            </w:pPr>
          </w:p>
        </w:tc>
        <w:tc>
          <w:tcPr>
            <w:tcW w:w="3572" w:type="dxa"/>
          </w:tcPr>
          <w:p w:rsidR="00A37B96" w:rsidRPr="008E0251" w:rsidRDefault="00A37B96">
            <w:pPr>
              <w:pStyle w:val="ConsPlusNormal"/>
              <w:jc w:val="both"/>
              <w:rPr>
                <w:color w:val="000000" w:themeColor="text1"/>
              </w:rPr>
            </w:pPr>
            <w:r w:rsidRPr="008E0251">
              <w:rPr>
                <w:color w:val="000000" w:themeColor="text1"/>
              </w:rPr>
              <w:t>- в части сумм, излишне внесенных получателем</w:t>
            </w:r>
          </w:p>
        </w:tc>
        <w:tc>
          <w:tcPr>
            <w:tcW w:w="2700" w:type="dxa"/>
          </w:tcPr>
          <w:p w:rsidR="00A37B96" w:rsidRPr="008E0251" w:rsidRDefault="00A37B96">
            <w:pPr>
              <w:pStyle w:val="ConsPlusNormal"/>
              <w:jc w:val="both"/>
              <w:rPr>
                <w:color w:val="000000" w:themeColor="text1"/>
              </w:rPr>
            </w:pPr>
            <w:r w:rsidRPr="008E0251">
              <w:rPr>
                <w:color w:val="000000" w:themeColor="text1"/>
              </w:rPr>
              <w:t>КДБ** 1 210 02 134</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КДБ** 1 209 34 667</w:t>
            </w:r>
            <w:r w:rsidRPr="008E0251">
              <w:rPr>
                <w:color w:val="000000" w:themeColor="text1"/>
                <w:vertAlign w:val="superscript"/>
              </w:rPr>
              <w:t>12</w:t>
            </w:r>
          </w:p>
        </w:tc>
        <w:tc>
          <w:tcPr>
            <w:tcW w:w="3288" w:type="dxa"/>
            <w:vMerge/>
          </w:tcPr>
          <w:p w:rsidR="00A37B96" w:rsidRPr="008E0251" w:rsidRDefault="00A37B96">
            <w:pPr>
              <w:pStyle w:val="ConsPlusNormal"/>
              <w:rPr>
                <w:color w:val="000000" w:themeColor="text1"/>
              </w:rPr>
            </w:pPr>
          </w:p>
        </w:tc>
      </w:tr>
      <w:tr w:rsidR="008E0251" w:rsidRPr="008E0251">
        <w:tc>
          <w:tcPr>
            <w:tcW w:w="1080" w:type="dxa"/>
            <w:vMerge w:val="restart"/>
          </w:tcPr>
          <w:p w:rsidR="00A37B96" w:rsidRPr="008E0251" w:rsidRDefault="00A37B96">
            <w:pPr>
              <w:pStyle w:val="ConsPlusNormal"/>
              <w:jc w:val="both"/>
              <w:rPr>
                <w:color w:val="000000" w:themeColor="text1"/>
              </w:rPr>
            </w:pPr>
            <w:r w:rsidRPr="008E0251">
              <w:rPr>
                <w:color w:val="000000" w:themeColor="text1"/>
              </w:rPr>
              <w:lastRenderedPageBreak/>
              <w:t>4.6.</w:t>
            </w:r>
          </w:p>
        </w:tc>
        <w:tc>
          <w:tcPr>
            <w:tcW w:w="3572" w:type="dxa"/>
            <w:vMerge w:val="restart"/>
          </w:tcPr>
          <w:p w:rsidR="00A37B96" w:rsidRPr="008E0251" w:rsidRDefault="00A37B96">
            <w:pPr>
              <w:pStyle w:val="ConsPlusNormal"/>
              <w:jc w:val="both"/>
              <w:rPr>
                <w:color w:val="000000" w:themeColor="text1"/>
              </w:rPr>
            </w:pPr>
            <w:r w:rsidRPr="008E0251">
              <w:rPr>
                <w:color w:val="000000" w:themeColor="text1"/>
              </w:rPr>
              <w:t>Внутриведомственные расчеты между территориальными органами СФР в части начисленных сумм переплат пенсий, пособий и иных социальных выплат в случае изменения места жительства получателя (перее</w:t>
            </w:r>
            <w:proofErr w:type="gramStart"/>
            <w:r w:rsidRPr="008E0251">
              <w:rPr>
                <w:color w:val="000000" w:themeColor="text1"/>
              </w:rPr>
              <w:t>зд в др</w:t>
            </w:r>
            <w:proofErr w:type="gramEnd"/>
            <w:r w:rsidRPr="008E0251">
              <w:rPr>
                <w:color w:val="000000" w:themeColor="text1"/>
              </w:rPr>
              <w:t>угой субъект Российской Федерации)</w:t>
            </w:r>
          </w:p>
        </w:tc>
        <w:tc>
          <w:tcPr>
            <w:tcW w:w="2700" w:type="dxa"/>
            <w:tcBorders>
              <w:bottom w:val="nil"/>
            </w:tcBorders>
          </w:tcPr>
          <w:p w:rsidR="00A37B96" w:rsidRPr="008E0251" w:rsidRDefault="00A37B96">
            <w:pPr>
              <w:pStyle w:val="ConsPlusNormal"/>
              <w:jc w:val="both"/>
              <w:rPr>
                <w:color w:val="000000" w:themeColor="text1"/>
              </w:rPr>
            </w:pPr>
            <w:r w:rsidRPr="008E0251">
              <w:rPr>
                <w:color w:val="000000" w:themeColor="text1"/>
              </w:rPr>
              <w:t>Территориальный орган СФР по прежнему месту жительства получателя</w:t>
            </w:r>
          </w:p>
        </w:tc>
        <w:tc>
          <w:tcPr>
            <w:tcW w:w="2970" w:type="dxa"/>
            <w:gridSpan w:val="2"/>
            <w:tcBorders>
              <w:bottom w:val="nil"/>
            </w:tcBorders>
          </w:tcPr>
          <w:p w:rsidR="00A37B96" w:rsidRPr="008E0251" w:rsidRDefault="00A37B96">
            <w:pPr>
              <w:pStyle w:val="ConsPlusNormal"/>
              <w:rPr>
                <w:color w:val="000000" w:themeColor="text1"/>
              </w:rPr>
            </w:pPr>
          </w:p>
        </w:tc>
        <w:tc>
          <w:tcPr>
            <w:tcW w:w="3288" w:type="dxa"/>
            <w:vMerge w:val="restart"/>
          </w:tcPr>
          <w:p w:rsidR="00A37B96" w:rsidRPr="008E0251" w:rsidRDefault="00A37B96">
            <w:pPr>
              <w:pStyle w:val="ConsPlusNormal"/>
              <w:jc w:val="both"/>
              <w:rPr>
                <w:color w:val="000000" w:themeColor="text1"/>
              </w:rPr>
            </w:pPr>
            <w:r w:rsidRPr="008E0251">
              <w:rPr>
                <w:color w:val="000000" w:themeColor="text1"/>
              </w:rPr>
              <w:t>Извещение (код формы по ОКУД 0504805)</w:t>
            </w:r>
          </w:p>
        </w:tc>
      </w:tr>
      <w:tr w:rsidR="008E0251" w:rsidRPr="008E0251">
        <w:tblPrEx>
          <w:tblBorders>
            <w:insideH w:val="nil"/>
          </w:tblBorders>
        </w:tblPrEx>
        <w:tc>
          <w:tcPr>
            <w:tcW w:w="1080" w:type="dxa"/>
            <w:vMerge/>
          </w:tcPr>
          <w:p w:rsidR="00A37B96" w:rsidRPr="008E0251" w:rsidRDefault="00A37B96">
            <w:pPr>
              <w:pStyle w:val="ConsPlusNormal"/>
              <w:rPr>
                <w:color w:val="000000" w:themeColor="text1"/>
              </w:rPr>
            </w:pPr>
          </w:p>
        </w:tc>
        <w:tc>
          <w:tcPr>
            <w:tcW w:w="3572" w:type="dxa"/>
            <w:vMerge/>
          </w:tcPr>
          <w:p w:rsidR="00A37B96" w:rsidRPr="008E0251" w:rsidRDefault="00A37B96">
            <w:pPr>
              <w:pStyle w:val="ConsPlusNormal"/>
              <w:rPr>
                <w:color w:val="000000" w:themeColor="text1"/>
              </w:rPr>
            </w:pPr>
          </w:p>
        </w:tc>
        <w:tc>
          <w:tcPr>
            <w:tcW w:w="2700" w:type="dxa"/>
            <w:tcBorders>
              <w:top w:val="nil"/>
              <w:bottom w:val="nil"/>
            </w:tcBorders>
          </w:tcPr>
          <w:p w:rsidR="00A37B96" w:rsidRPr="008E0251" w:rsidRDefault="00A37B96">
            <w:pPr>
              <w:pStyle w:val="ConsPlusNormal"/>
              <w:jc w:val="both"/>
              <w:rPr>
                <w:color w:val="000000" w:themeColor="text1"/>
              </w:rPr>
            </w:pPr>
            <w:r w:rsidRPr="008E0251">
              <w:rPr>
                <w:color w:val="000000" w:themeColor="text1"/>
              </w:rPr>
              <w:t>КДБ** 1 304 04 134</w:t>
            </w:r>
          </w:p>
        </w:tc>
        <w:tc>
          <w:tcPr>
            <w:tcW w:w="2970" w:type="dxa"/>
            <w:gridSpan w:val="2"/>
            <w:tcBorders>
              <w:top w:val="nil"/>
              <w:bottom w:val="nil"/>
            </w:tcBorders>
          </w:tcPr>
          <w:p w:rsidR="00A37B96" w:rsidRPr="008E0251" w:rsidRDefault="00A37B96">
            <w:pPr>
              <w:pStyle w:val="ConsPlusNormal"/>
              <w:jc w:val="both"/>
              <w:rPr>
                <w:color w:val="000000" w:themeColor="text1"/>
              </w:rPr>
            </w:pPr>
            <w:r w:rsidRPr="008E0251">
              <w:rPr>
                <w:color w:val="000000" w:themeColor="text1"/>
              </w:rPr>
              <w:t>КДБ** 1 209 34 667</w:t>
            </w:r>
            <w:r w:rsidRPr="008E0251">
              <w:rPr>
                <w:color w:val="000000" w:themeColor="text1"/>
                <w:vertAlign w:val="superscript"/>
              </w:rPr>
              <w:t>11</w:t>
            </w:r>
          </w:p>
        </w:tc>
        <w:tc>
          <w:tcPr>
            <w:tcW w:w="3288" w:type="dxa"/>
            <w:vMerge/>
          </w:tcPr>
          <w:p w:rsidR="00A37B96" w:rsidRPr="008E0251" w:rsidRDefault="00A37B96">
            <w:pPr>
              <w:pStyle w:val="ConsPlusNormal"/>
              <w:rPr>
                <w:color w:val="000000" w:themeColor="text1"/>
              </w:rPr>
            </w:pPr>
          </w:p>
        </w:tc>
      </w:tr>
      <w:tr w:rsidR="008E0251" w:rsidRPr="008E0251">
        <w:tblPrEx>
          <w:tblBorders>
            <w:insideH w:val="nil"/>
          </w:tblBorders>
        </w:tblPrEx>
        <w:tc>
          <w:tcPr>
            <w:tcW w:w="1080" w:type="dxa"/>
            <w:vMerge/>
          </w:tcPr>
          <w:p w:rsidR="00A37B96" w:rsidRPr="008E0251" w:rsidRDefault="00A37B96">
            <w:pPr>
              <w:pStyle w:val="ConsPlusNormal"/>
              <w:rPr>
                <w:color w:val="000000" w:themeColor="text1"/>
              </w:rPr>
            </w:pPr>
          </w:p>
        </w:tc>
        <w:tc>
          <w:tcPr>
            <w:tcW w:w="3572" w:type="dxa"/>
            <w:vMerge/>
          </w:tcPr>
          <w:p w:rsidR="00A37B96" w:rsidRPr="008E0251" w:rsidRDefault="00A37B96">
            <w:pPr>
              <w:pStyle w:val="ConsPlusNormal"/>
              <w:rPr>
                <w:color w:val="000000" w:themeColor="text1"/>
              </w:rPr>
            </w:pPr>
          </w:p>
        </w:tc>
        <w:tc>
          <w:tcPr>
            <w:tcW w:w="2700" w:type="dxa"/>
            <w:tcBorders>
              <w:top w:val="nil"/>
              <w:bottom w:val="nil"/>
            </w:tcBorders>
          </w:tcPr>
          <w:p w:rsidR="00A37B96" w:rsidRPr="008E0251" w:rsidRDefault="00A37B96">
            <w:pPr>
              <w:pStyle w:val="ConsPlusNormal"/>
              <w:jc w:val="both"/>
              <w:rPr>
                <w:color w:val="000000" w:themeColor="text1"/>
              </w:rPr>
            </w:pPr>
            <w:r w:rsidRPr="008E0251">
              <w:rPr>
                <w:color w:val="000000" w:themeColor="text1"/>
              </w:rPr>
              <w:t>Территориальный орган СФР по новому месту жительства получателя</w:t>
            </w:r>
          </w:p>
        </w:tc>
        <w:tc>
          <w:tcPr>
            <w:tcW w:w="2970" w:type="dxa"/>
            <w:gridSpan w:val="2"/>
            <w:tcBorders>
              <w:top w:val="nil"/>
              <w:bottom w:val="nil"/>
            </w:tcBorders>
          </w:tcPr>
          <w:p w:rsidR="00A37B96" w:rsidRPr="008E0251" w:rsidRDefault="00A37B96">
            <w:pPr>
              <w:pStyle w:val="ConsPlusNormal"/>
              <w:rPr>
                <w:color w:val="000000" w:themeColor="text1"/>
              </w:rPr>
            </w:pPr>
          </w:p>
        </w:tc>
        <w:tc>
          <w:tcPr>
            <w:tcW w:w="3288" w:type="dxa"/>
            <w:vMerge/>
          </w:tcPr>
          <w:p w:rsidR="00A37B96" w:rsidRPr="008E0251" w:rsidRDefault="00A37B96">
            <w:pPr>
              <w:pStyle w:val="ConsPlusNormal"/>
              <w:rPr>
                <w:color w:val="000000" w:themeColor="text1"/>
              </w:rPr>
            </w:pPr>
          </w:p>
        </w:tc>
      </w:tr>
      <w:tr w:rsidR="008E0251" w:rsidRPr="008E0251">
        <w:tc>
          <w:tcPr>
            <w:tcW w:w="1080" w:type="dxa"/>
            <w:vMerge/>
          </w:tcPr>
          <w:p w:rsidR="00A37B96" w:rsidRPr="008E0251" w:rsidRDefault="00A37B96">
            <w:pPr>
              <w:pStyle w:val="ConsPlusNormal"/>
              <w:rPr>
                <w:color w:val="000000" w:themeColor="text1"/>
              </w:rPr>
            </w:pPr>
          </w:p>
        </w:tc>
        <w:tc>
          <w:tcPr>
            <w:tcW w:w="3572" w:type="dxa"/>
            <w:vMerge/>
          </w:tcPr>
          <w:p w:rsidR="00A37B96" w:rsidRPr="008E0251" w:rsidRDefault="00A37B96">
            <w:pPr>
              <w:pStyle w:val="ConsPlusNormal"/>
              <w:rPr>
                <w:color w:val="000000" w:themeColor="text1"/>
              </w:rPr>
            </w:pPr>
          </w:p>
        </w:tc>
        <w:tc>
          <w:tcPr>
            <w:tcW w:w="2700" w:type="dxa"/>
            <w:tcBorders>
              <w:top w:val="nil"/>
            </w:tcBorders>
          </w:tcPr>
          <w:p w:rsidR="00A37B96" w:rsidRPr="008E0251" w:rsidRDefault="00A37B96">
            <w:pPr>
              <w:pStyle w:val="ConsPlusNormal"/>
              <w:jc w:val="both"/>
              <w:rPr>
                <w:color w:val="000000" w:themeColor="text1"/>
              </w:rPr>
            </w:pPr>
            <w:r w:rsidRPr="008E0251">
              <w:rPr>
                <w:color w:val="000000" w:themeColor="text1"/>
              </w:rPr>
              <w:t>КДБ** 1 209 34 567</w:t>
            </w:r>
            <w:r w:rsidRPr="008E0251">
              <w:rPr>
                <w:color w:val="000000" w:themeColor="text1"/>
                <w:vertAlign w:val="superscript"/>
              </w:rPr>
              <w:t>11</w:t>
            </w:r>
          </w:p>
        </w:tc>
        <w:tc>
          <w:tcPr>
            <w:tcW w:w="2970" w:type="dxa"/>
            <w:gridSpan w:val="2"/>
            <w:tcBorders>
              <w:top w:val="nil"/>
            </w:tcBorders>
          </w:tcPr>
          <w:p w:rsidR="00A37B96" w:rsidRPr="008E0251" w:rsidRDefault="00A37B96">
            <w:pPr>
              <w:pStyle w:val="ConsPlusNormal"/>
              <w:jc w:val="both"/>
              <w:rPr>
                <w:color w:val="000000" w:themeColor="text1"/>
              </w:rPr>
            </w:pPr>
            <w:r w:rsidRPr="008E0251">
              <w:rPr>
                <w:color w:val="000000" w:themeColor="text1"/>
              </w:rPr>
              <w:t>КДБ** 1 304 04 134</w:t>
            </w:r>
          </w:p>
        </w:tc>
        <w:tc>
          <w:tcPr>
            <w:tcW w:w="3288" w:type="dxa"/>
            <w:vMerge/>
          </w:tcPr>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4.7.</w:t>
            </w:r>
          </w:p>
        </w:tc>
        <w:tc>
          <w:tcPr>
            <w:tcW w:w="3572" w:type="dxa"/>
          </w:tcPr>
          <w:p w:rsidR="00A37B96" w:rsidRPr="008E0251" w:rsidRDefault="00A37B96">
            <w:pPr>
              <w:pStyle w:val="ConsPlusNormal"/>
              <w:jc w:val="both"/>
              <w:rPr>
                <w:color w:val="000000" w:themeColor="text1"/>
              </w:rPr>
            </w:pPr>
            <w:r w:rsidRPr="008E0251">
              <w:rPr>
                <w:color w:val="000000" w:themeColor="text1"/>
              </w:rPr>
              <w:t>Списание сумм, излишне внесенных получателем пенсий, пособий и иных социальных выплат в счет погашения переплаты пенсий, пособий и иных социальных выплат, с балансового учета:</w:t>
            </w:r>
          </w:p>
        </w:tc>
        <w:tc>
          <w:tcPr>
            <w:tcW w:w="2700" w:type="dxa"/>
          </w:tcPr>
          <w:p w:rsidR="00A37B96" w:rsidRPr="008E0251" w:rsidRDefault="00A37B96">
            <w:pPr>
              <w:pStyle w:val="ConsPlusNormal"/>
              <w:rPr>
                <w:color w:val="000000" w:themeColor="text1"/>
              </w:rPr>
            </w:pPr>
          </w:p>
        </w:tc>
        <w:tc>
          <w:tcPr>
            <w:tcW w:w="2970" w:type="dxa"/>
            <w:gridSpan w:val="2"/>
          </w:tcPr>
          <w:p w:rsidR="00A37B96" w:rsidRPr="008E0251" w:rsidRDefault="00A37B96">
            <w:pPr>
              <w:pStyle w:val="ConsPlusNormal"/>
              <w:rPr>
                <w:color w:val="000000" w:themeColor="text1"/>
              </w:rPr>
            </w:pPr>
          </w:p>
        </w:tc>
        <w:tc>
          <w:tcPr>
            <w:tcW w:w="3288" w:type="dxa"/>
          </w:tcPr>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4.7.1.</w:t>
            </w:r>
          </w:p>
        </w:tc>
        <w:tc>
          <w:tcPr>
            <w:tcW w:w="3572" w:type="dxa"/>
          </w:tcPr>
          <w:p w:rsidR="00A37B96" w:rsidRPr="008E0251" w:rsidRDefault="00A37B96">
            <w:pPr>
              <w:pStyle w:val="ConsPlusNormal"/>
              <w:jc w:val="both"/>
              <w:rPr>
                <w:color w:val="000000" w:themeColor="text1"/>
              </w:rPr>
            </w:pPr>
            <w:r w:rsidRPr="008E0251">
              <w:rPr>
                <w:color w:val="000000" w:themeColor="text1"/>
              </w:rPr>
              <w:t>- при наличии письменного заявления об отказе от возврата излишне внесенных сумм</w:t>
            </w:r>
          </w:p>
        </w:tc>
        <w:tc>
          <w:tcPr>
            <w:tcW w:w="2700" w:type="dxa"/>
          </w:tcPr>
          <w:p w:rsidR="00A37B96" w:rsidRPr="008E0251" w:rsidRDefault="00A37B96">
            <w:pPr>
              <w:pStyle w:val="ConsPlusNormal"/>
              <w:jc w:val="both"/>
              <w:rPr>
                <w:color w:val="000000" w:themeColor="text1"/>
              </w:rPr>
            </w:pPr>
            <w:r w:rsidRPr="008E0251">
              <w:rPr>
                <w:color w:val="000000" w:themeColor="text1"/>
              </w:rPr>
              <w:t>КДБ** 1 209 34 567</w:t>
            </w:r>
            <w:r w:rsidRPr="008E0251">
              <w:rPr>
                <w:color w:val="000000" w:themeColor="text1"/>
                <w:vertAlign w:val="superscript"/>
              </w:rPr>
              <w:t>12</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КДБ*** 1 401 10 173</w:t>
            </w:r>
          </w:p>
        </w:tc>
        <w:tc>
          <w:tcPr>
            <w:tcW w:w="3288" w:type="dxa"/>
          </w:tcPr>
          <w:p w:rsidR="00A37B96" w:rsidRPr="008E0251" w:rsidRDefault="00A37B96">
            <w:pPr>
              <w:pStyle w:val="ConsPlusNormal"/>
              <w:jc w:val="both"/>
              <w:rPr>
                <w:color w:val="000000" w:themeColor="text1"/>
              </w:rPr>
            </w:pPr>
            <w:r w:rsidRPr="008E0251">
              <w:rPr>
                <w:color w:val="000000" w:themeColor="text1"/>
              </w:rPr>
              <w:t>Реестр безнадежной к взысканию задолженности по платежам в бюджет СФР, подлежащей списанию (графа 5 приложения N 97к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4.7.2.</w:t>
            </w:r>
          </w:p>
        </w:tc>
        <w:tc>
          <w:tcPr>
            <w:tcW w:w="3572" w:type="dxa"/>
          </w:tcPr>
          <w:p w:rsidR="00A37B96" w:rsidRPr="008E0251" w:rsidRDefault="00A37B96">
            <w:pPr>
              <w:pStyle w:val="ConsPlusNormal"/>
              <w:jc w:val="both"/>
              <w:rPr>
                <w:color w:val="000000" w:themeColor="text1"/>
              </w:rPr>
            </w:pPr>
            <w:r w:rsidRPr="008E0251">
              <w:rPr>
                <w:color w:val="000000" w:themeColor="text1"/>
              </w:rPr>
              <w:t>- при отсутствии в течение срока исковой давности письменного заявления по возврату и (или) отказу от возврата излишне внесенных сумм на основании решения комиссии</w:t>
            </w:r>
          </w:p>
        </w:tc>
        <w:tc>
          <w:tcPr>
            <w:tcW w:w="2700" w:type="dxa"/>
          </w:tcPr>
          <w:p w:rsidR="00A37B96" w:rsidRPr="008E0251" w:rsidRDefault="00A37B96">
            <w:pPr>
              <w:pStyle w:val="ConsPlusNormal"/>
              <w:jc w:val="both"/>
              <w:rPr>
                <w:color w:val="000000" w:themeColor="text1"/>
              </w:rPr>
            </w:pPr>
            <w:r w:rsidRPr="008E0251">
              <w:rPr>
                <w:color w:val="000000" w:themeColor="text1"/>
              </w:rPr>
              <w:t>КДБ** 1 209 34 567</w:t>
            </w:r>
            <w:r w:rsidRPr="008E0251">
              <w:rPr>
                <w:color w:val="000000" w:themeColor="text1"/>
                <w:vertAlign w:val="superscript"/>
              </w:rPr>
              <w:t>12</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КДБ*** 1 401 10 173</w:t>
            </w:r>
          </w:p>
        </w:tc>
        <w:tc>
          <w:tcPr>
            <w:tcW w:w="3288" w:type="dxa"/>
          </w:tcPr>
          <w:p w:rsidR="00A37B96" w:rsidRPr="008E0251" w:rsidRDefault="00A37B96">
            <w:pPr>
              <w:pStyle w:val="ConsPlusNormal"/>
              <w:jc w:val="both"/>
              <w:rPr>
                <w:color w:val="000000" w:themeColor="text1"/>
              </w:rPr>
            </w:pPr>
            <w:r w:rsidRPr="008E0251">
              <w:rPr>
                <w:color w:val="000000" w:themeColor="text1"/>
              </w:rPr>
              <w:t>Реестр безнадежной к взысканию задолженности по платежам в бюджет СФР, подлежащей списанию (графа 6 приложения N 97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4.8.</w:t>
            </w:r>
          </w:p>
        </w:tc>
        <w:tc>
          <w:tcPr>
            <w:tcW w:w="3572" w:type="dxa"/>
          </w:tcPr>
          <w:p w:rsidR="00A37B96" w:rsidRPr="008E0251" w:rsidRDefault="00A37B96">
            <w:pPr>
              <w:pStyle w:val="ConsPlusNormal"/>
              <w:jc w:val="both"/>
              <w:rPr>
                <w:color w:val="000000" w:themeColor="text1"/>
              </w:rPr>
            </w:pPr>
            <w:r w:rsidRPr="008E0251">
              <w:rPr>
                <w:color w:val="000000" w:themeColor="text1"/>
              </w:rPr>
              <w:t>Возврат получателю суммы, излишне внесенной в счет погашения переплаты пенсий, пособий и иных социальных выплат, в случае принятия решения о возврате по его заявлению</w:t>
            </w:r>
          </w:p>
        </w:tc>
        <w:tc>
          <w:tcPr>
            <w:tcW w:w="2700" w:type="dxa"/>
          </w:tcPr>
          <w:p w:rsidR="00A37B96" w:rsidRPr="008E0251" w:rsidRDefault="00A37B96">
            <w:pPr>
              <w:pStyle w:val="ConsPlusNormal"/>
              <w:jc w:val="both"/>
              <w:rPr>
                <w:color w:val="000000" w:themeColor="text1"/>
              </w:rPr>
            </w:pPr>
            <w:r w:rsidRPr="008E0251">
              <w:rPr>
                <w:color w:val="000000" w:themeColor="text1"/>
              </w:rPr>
              <w:t>КДБ** 1 209 34 567</w:t>
            </w:r>
            <w:r w:rsidRPr="008E0251">
              <w:rPr>
                <w:color w:val="000000" w:themeColor="text1"/>
                <w:vertAlign w:val="superscript"/>
              </w:rPr>
              <w:t>12</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КДБ** 1 210 02 134</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администратора доходов бюджета (код формы по КФД 0531761); приложение к Выписке из лицевого счета администратора доходов бюджета (код формы по КФД 0531779); распоряжение о совершении казначейских платежей;</w:t>
            </w:r>
          </w:p>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14 приложения N 41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4.9.</w:t>
            </w:r>
          </w:p>
        </w:tc>
        <w:tc>
          <w:tcPr>
            <w:tcW w:w="3572" w:type="dxa"/>
          </w:tcPr>
          <w:p w:rsidR="00A37B96" w:rsidRPr="008E0251" w:rsidRDefault="00A37B96">
            <w:pPr>
              <w:pStyle w:val="ConsPlusNormal"/>
              <w:jc w:val="both"/>
              <w:rPr>
                <w:color w:val="000000" w:themeColor="text1"/>
              </w:rPr>
            </w:pPr>
            <w:r w:rsidRPr="008E0251">
              <w:rPr>
                <w:color w:val="000000" w:themeColor="text1"/>
              </w:rPr>
              <w:t>Корректировка начисленных ранее доходов от возмещения переплат пенсий, пособий и иных социальных выплат (уменьшение суммы)</w:t>
            </w:r>
          </w:p>
        </w:tc>
        <w:tc>
          <w:tcPr>
            <w:tcW w:w="2700" w:type="dxa"/>
          </w:tcPr>
          <w:p w:rsidR="00A37B96" w:rsidRPr="008E0251" w:rsidRDefault="00A37B96">
            <w:pPr>
              <w:pStyle w:val="ConsPlusNormal"/>
              <w:jc w:val="both"/>
              <w:rPr>
                <w:color w:val="000000" w:themeColor="text1"/>
              </w:rPr>
            </w:pPr>
            <w:r w:rsidRPr="008E0251">
              <w:rPr>
                <w:color w:val="000000" w:themeColor="text1"/>
              </w:rPr>
              <w:t>КДБ** 1 401 10 134</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КДБ** 1 209 34 667</w:t>
            </w:r>
            <w:r w:rsidRPr="008E0251">
              <w:rPr>
                <w:color w:val="000000" w:themeColor="text1"/>
                <w:vertAlign w:val="superscript"/>
              </w:rPr>
              <w:t>11</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группового начисления доходов (код формы по ОКУД 0510431);</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14 приложения N 33 к настоящей Учетной политике)</w:t>
            </w: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t>Переплата пособий и иных социальных выплат, возникшая по вине организации (работодателя), застрахованного лица</w:t>
            </w:r>
          </w:p>
        </w:tc>
      </w:tr>
      <w:tr w:rsidR="008E0251" w:rsidRPr="008E0251">
        <w:tc>
          <w:tcPr>
            <w:tcW w:w="1080" w:type="dxa"/>
          </w:tcPr>
          <w:p w:rsidR="00A37B96" w:rsidRPr="008E0251" w:rsidRDefault="00A37B96">
            <w:pPr>
              <w:pStyle w:val="ConsPlusNormal"/>
              <w:rPr>
                <w:color w:val="000000" w:themeColor="text1"/>
              </w:rPr>
            </w:pPr>
            <w:r w:rsidRPr="008E0251">
              <w:rPr>
                <w:color w:val="000000" w:themeColor="text1"/>
              </w:rPr>
              <w:lastRenderedPageBreak/>
              <w:t>4.10.</w:t>
            </w:r>
          </w:p>
        </w:tc>
        <w:tc>
          <w:tcPr>
            <w:tcW w:w="3572" w:type="dxa"/>
          </w:tcPr>
          <w:p w:rsidR="00A37B96" w:rsidRPr="008E0251" w:rsidRDefault="00A37B96">
            <w:pPr>
              <w:pStyle w:val="ConsPlusNormal"/>
              <w:rPr>
                <w:color w:val="000000" w:themeColor="text1"/>
              </w:rPr>
            </w:pPr>
            <w:r w:rsidRPr="008E0251">
              <w:rPr>
                <w:color w:val="000000" w:themeColor="text1"/>
              </w:rPr>
              <w:t xml:space="preserve">Начисление доходов от возврата </w:t>
            </w:r>
            <w:proofErr w:type="gramStart"/>
            <w:r w:rsidRPr="008E0251">
              <w:rPr>
                <w:color w:val="000000" w:themeColor="text1"/>
              </w:rPr>
              <w:t>суммы</w:t>
            </w:r>
            <w:proofErr w:type="gramEnd"/>
            <w:r w:rsidRPr="008E0251">
              <w:rPr>
                <w:color w:val="000000" w:themeColor="text1"/>
              </w:rPr>
              <w:t xml:space="preserve"> излишне выплаченного страхового обеспечения застрахованным лицам в случае, если организацией (работодателем) представлены недостоверные и (или) неполные сведения (Закон N 255-ФЗ):</w:t>
            </w:r>
          </w:p>
          <w:p w:rsidR="00A37B96" w:rsidRPr="008E0251" w:rsidRDefault="00A37B96">
            <w:pPr>
              <w:pStyle w:val="ConsPlusNormal"/>
              <w:rPr>
                <w:color w:val="000000" w:themeColor="text1"/>
              </w:rPr>
            </w:pPr>
            <w:r w:rsidRPr="008E0251">
              <w:rPr>
                <w:color w:val="000000" w:themeColor="text1"/>
              </w:rPr>
              <w:t>- в добровольном порядке</w:t>
            </w:r>
          </w:p>
          <w:p w:rsidR="00A37B96" w:rsidRPr="008E0251" w:rsidRDefault="00A37B96">
            <w:pPr>
              <w:pStyle w:val="ConsPlusNormal"/>
              <w:rPr>
                <w:color w:val="000000" w:themeColor="text1"/>
              </w:rPr>
            </w:pPr>
            <w:r w:rsidRPr="008E0251">
              <w:rPr>
                <w:color w:val="000000" w:themeColor="text1"/>
              </w:rPr>
              <w:t>- в судебном порядке</w:t>
            </w:r>
          </w:p>
        </w:tc>
        <w:tc>
          <w:tcPr>
            <w:tcW w:w="2976" w:type="dxa"/>
            <w:gridSpan w:val="2"/>
          </w:tcPr>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r w:rsidRPr="008E0251">
              <w:rPr>
                <w:color w:val="000000" w:themeColor="text1"/>
              </w:rPr>
              <w:t>КДБ** 1 209 34 56Х</w:t>
            </w:r>
          </w:p>
          <w:p w:rsidR="00A37B96" w:rsidRPr="008E0251" w:rsidRDefault="00A37B96">
            <w:pPr>
              <w:pStyle w:val="ConsPlusNormal"/>
              <w:rPr>
                <w:color w:val="000000" w:themeColor="text1"/>
              </w:rPr>
            </w:pPr>
            <w:r w:rsidRPr="008E0251">
              <w:rPr>
                <w:color w:val="000000" w:themeColor="text1"/>
              </w:rPr>
              <w:t>КДБ** 1 209 45 56Х</w:t>
            </w:r>
          </w:p>
        </w:tc>
        <w:tc>
          <w:tcPr>
            <w:tcW w:w="2694" w:type="dxa"/>
          </w:tcPr>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r w:rsidRPr="008E0251">
              <w:rPr>
                <w:color w:val="000000" w:themeColor="text1"/>
              </w:rPr>
              <w:t>КДБ 1 401 10 134</w:t>
            </w:r>
          </w:p>
          <w:p w:rsidR="00A37B96" w:rsidRPr="008E0251" w:rsidRDefault="00A37B96">
            <w:pPr>
              <w:pStyle w:val="ConsPlusNormal"/>
              <w:rPr>
                <w:color w:val="000000" w:themeColor="text1"/>
              </w:rPr>
            </w:pPr>
            <w:r w:rsidRPr="008E0251">
              <w:rPr>
                <w:color w:val="000000" w:themeColor="text1"/>
              </w:rPr>
              <w:t>КДБ 1 401 10 145</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группового начисления доходов (код формы по ОКУД 0510431);</w:t>
            </w:r>
          </w:p>
          <w:p w:rsidR="00A37B96" w:rsidRPr="008E0251" w:rsidRDefault="00A37B96">
            <w:pPr>
              <w:pStyle w:val="ConsPlusNormal"/>
              <w:rPr>
                <w:color w:val="000000" w:themeColor="text1"/>
              </w:rPr>
            </w:pPr>
            <w:r w:rsidRPr="008E0251">
              <w:rPr>
                <w:color w:val="000000" w:themeColor="text1"/>
              </w:rPr>
              <w:t>Сводная ведомость по отдельным операциям органов системы СФР (графа 13 приложения N 33 к настоящей Учетной политике)</w:t>
            </w:r>
          </w:p>
        </w:tc>
      </w:tr>
      <w:tr w:rsidR="008E0251" w:rsidRPr="008E0251">
        <w:tc>
          <w:tcPr>
            <w:tcW w:w="1080" w:type="dxa"/>
          </w:tcPr>
          <w:p w:rsidR="00A37B96" w:rsidRPr="008E0251" w:rsidRDefault="00A37B96">
            <w:pPr>
              <w:pStyle w:val="ConsPlusNormal"/>
              <w:rPr>
                <w:color w:val="000000" w:themeColor="text1"/>
              </w:rPr>
            </w:pPr>
            <w:r w:rsidRPr="008E0251">
              <w:rPr>
                <w:color w:val="000000" w:themeColor="text1"/>
              </w:rPr>
              <w:t>4.11.</w:t>
            </w:r>
          </w:p>
        </w:tc>
        <w:tc>
          <w:tcPr>
            <w:tcW w:w="3572" w:type="dxa"/>
          </w:tcPr>
          <w:p w:rsidR="00A37B96" w:rsidRPr="008E0251" w:rsidRDefault="00A37B96">
            <w:pPr>
              <w:pStyle w:val="ConsPlusNormal"/>
              <w:jc w:val="both"/>
              <w:rPr>
                <w:color w:val="000000" w:themeColor="text1"/>
              </w:rPr>
            </w:pPr>
            <w:r w:rsidRPr="008E0251">
              <w:rPr>
                <w:color w:val="000000" w:themeColor="text1"/>
              </w:rPr>
              <w:t>Поступление денежных средств от организации (работодателя)</w:t>
            </w:r>
          </w:p>
          <w:p w:rsidR="00A37B96" w:rsidRPr="008E0251" w:rsidRDefault="00A37B96">
            <w:pPr>
              <w:pStyle w:val="ConsPlusNormal"/>
              <w:jc w:val="both"/>
              <w:rPr>
                <w:color w:val="000000" w:themeColor="text1"/>
              </w:rPr>
            </w:pPr>
            <w:r w:rsidRPr="008E0251">
              <w:rPr>
                <w:color w:val="000000" w:themeColor="text1"/>
              </w:rPr>
              <w:t>- в добровольном порядке</w:t>
            </w:r>
          </w:p>
          <w:p w:rsidR="00A37B96" w:rsidRPr="008E0251" w:rsidRDefault="00A37B96">
            <w:pPr>
              <w:pStyle w:val="ConsPlusNormal"/>
              <w:jc w:val="both"/>
              <w:rPr>
                <w:color w:val="000000" w:themeColor="text1"/>
              </w:rPr>
            </w:pPr>
            <w:r w:rsidRPr="008E0251">
              <w:rPr>
                <w:color w:val="000000" w:themeColor="text1"/>
              </w:rPr>
              <w:t>- в судебном порядке</w:t>
            </w:r>
          </w:p>
        </w:tc>
        <w:tc>
          <w:tcPr>
            <w:tcW w:w="2976" w:type="dxa"/>
            <w:gridSpan w:val="2"/>
          </w:tcPr>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КДБ** 1 210 02 134</w:t>
            </w:r>
          </w:p>
          <w:p w:rsidR="00A37B96" w:rsidRPr="008E0251" w:rsidRDefault="00A37B96">
            <w:pPr>
              <w:pStyle w:val="ConsPlusNormal"/>
              <w:jc w:val="both"/>
              <w:rPr>
                <w:color w:val="000000" w:themeColor="text1"/>
              </w:rPr>
            </w:pPr>
            <w:r w:rsidRPr="008E0251">
              <w:rPr>
                <w:color w:val="000000" w:themeColor="text1"/>
              </w:rPr>
              <w:t>КДБ** 1 210 02 145</w:t>
            </w:r>
          </w:p>
        </w:tc>
        <w:tc>
          <w:tcPr>
            <w:tcW w:w="2694" w:type="dxa"/>
          </w:tcPr>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КДБ** 1 209 34 66Х</w:t>
            </w:r>
          </w:p>
          <w:p w:rsidR="00A37B96" w:rsidRPr="008E0251" w:rsidRDefault="00A37B96">
            <w:pPr>
              <w:pStyle w:val="ConsPlusNormal"/>
              <w:jc w:val="both"/>
              <w:rPr>
                <w:color w:val="000000" w:themeColor="text1"/>
              </w:rPr>
            </w:pPr>
            <w:r w:rsidRPr="008E0251">
              <w:rPr>
                <w:color w:val="000000" w:themeColor="text1"/>
              </w:rPr>
              <w:t>КДБ** 1 209 45 66Х</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администратора доходов</w:t>
            </w:r>
          </w:p>
          <w:p w:rsidR="00A37B96" w:rsidRPr="008E0251" w:rsidRDefault="00A37B96">
            <w:pPr>
              <w:pStyle w:val="ConsPlusNormal"/>
              <w:jc w:val="both"/>
              <w:rPr>
                <w:color w:val="000000" w:themeColor="text1"/>
              </w:rPr>
            </w:pPr>
            <w:r w:rsidRPr="008E0251">
              <w:rPr>
                <w:color w:val="000000" w:themeColor="text1"/>
              </w:rPr>
              <w:t>бюджета (код формы по КФД 0531761); приложение к Выписке из лицевого счета администратора доходов бюджета (код формы по КФД 0531779); Реестр платежных документов по счету (приложение N 5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13 приложения N 41 к настоящей Учетной политике)</w:t>
            </w:r>
          </w:p>
        </w:tc>
      </w:tr>
      <w:tr w:rsidR="008E0251" w:rsidRPr="008E0251">
        <w:tc>
          <w:tcPr>
            <w:tcW w:w="1080" w:type="dxa"/>
          </w:tcPr>
          <w:p w:rsidR="00A37B96" w:rsidRPr="008E0251" w:rsidRDefault="00A37B96">
            <w:pPr>
              <w:pStyle w:val="ConsPlusNormal"/>
              <w:rPr>
                <w:color w:val="000000" w:themeColor="text1"/>
              </w:rPr>
            </w:pPr>
            <w:r w:rsidRPr="008E0251">
              <w:rPr>
                <w:color w:val="000000" w:themeColor="text1"/>
              </w:rPr>
              <w:t>4.12.</w:t>
            </w:r>
          </w:p>
        </w:tc>
        <w:tc>
          <w:tcPr>
            <w:tcW w:w="3572" w:type="dxa"/>
          </w:tcPr>
          <w:p w:rsidR="00A37B96" w:rsidRPr="008E0251" w:rsidRDefault="00A37B96">
            <w:pPr>
              <w:pStyle w:val="ConsPlusNormal"/>
              <w:rPr>
                <w:color w:val="000000" w:themeColor="text1"/>
              </w:rPr>
            </w:pPr>
            <w:r w:rsidRPr="008E0251">
              <w:rPr>
                <w:color w:val="000000" w:themeColor="text1"/>
              </w:rPr>
              <w:t>Начисление доходов от возврата суммы излишне выплаченного страхового обеспечения застрахованными лицами (Закон N 255-ФЗ) в добровольном порядке</w:t>
            </w:r>
          </w:p>
        </w:tc>
        <w:tc>
          <w:tcPr>
            <w:tcW w:w="2976" w:type="dxa"/>
            <w:gridSpan w:val="2"/>
          </w:tcPr>
          <w:p w:rsidR="00A37B96" w:rsidRPr="008E0251" w:rsidRDefault="00A37B96">
            <w:pPr>
              <w:pStyle w:val="ConsPlusNormal"/>
              <w:rPr>
                <w:color w:val="000000" w:themeColor="text1"/>
              </w:rPr>
            </w:pPr>
            <w:r w:rsidRPr="008E0251">
              <w:rPr>
                <w:color w:val="000000" w:themeColor="text1"/>
              </w:rPr>
              <w:t>КДБ** 1 209 34 567</w:t>
            </w:r>
          </w:p>
        </w:tc>
        <w:tc>
          <w:tcPr>
            <w:tcW w:w="2694" w:type="dxa"/>
          </w:tcPr>
          <w:p w:rsidR="00A37B96" w:rsidRPr="008E0251" w:rsidRDefault="00A37B96">
            <w:pPr>
              <w:pStyle w:val="ConsPlusNormal"/>
              <w:rPr>
                <w:color w:val="000000" w:themeColor="text1"/>
              </w:rPr>
            </w:pPr>
            <w:r w:rsidRPr="008E0251">
              <w:rPr>
                <w:color w:val="000000" w:themeColor="text1"/>
              </w:rPr>
              <w:t>КДБ 1 401 10 134</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группового начисления доходов (код формы по ОКУД 0510431);</w:t>
            </w:r>
          </w:p>
          <w:p w:rsidR="00A37B96" w:rsidRPr="008E0251" w:rsidRDefault="00A37B96">
            <w:pPr>
              <w:pStyle w:val="ConsPlusNormal"/>
              <w:jc w:val="both"/>
              <w:rPr>
                <w:color w:val="000000" w:themeColor="text1"/>
              </w:rPr>
            </w:pPr>
            <w:r w:rsidRPr="008E0251">
              <w:rPr>
                <w:color w:val="000000" w:themeColor="text1"/>
              </w:rPr>
              <w:t xml:space="preserve">Сводная ведомость по отдельным операциям органов </w:t>
            </w:r>
            <w:r w:rsidRPr="008E0251">
              <w:rPr>
                <w:color w:val="000000" w:themeColor="text1"/>
              </w:rPr>
              <w:lastRenderedPageBreak/>
              <w:t>системы СФР (графа 13 приложения N 33 к настоящей Учетной политике)</w:t>
            </w:r>
          </w:p>
        </w:tc>
      </w:tr>
      <w:tr w:rsidR="008E0251" w:rsidRPr="008E0251">
        <w:tc>
          <w:tcPr>
            <w:tcW w:w="1080" w:type="dxa"/>
          </w:tcPr>
          <w:p w:rsidR="00A37B96" w:rsidRPr="008E0251" w:rsidRDefault="00A37B96">
            <w:pPr>
              <w:pStyle w:val="ConsPlusNormal"/>
              <w:rPr>
                <w:color w:val="000000" w:themeColor="text1"/>
              </w:rPr>
            </w:pPr>
            <w:r w:rsidRPr="008E0251">
              <w:rPr>
                <w:color w:val="000000" w:themeColor="text1"/>
              </w:rPr>
              <w:lastRenderedPageBreak/>
              <w:t>4.13.</w:t>
            </w:r>
          </w:p>
        </w:tc>
        <w:tc>
          <w:tcPr>
            <w:tcW w:w="3572" w:type="dxa"/>
          </w:tcPr>
          <w:p w:rsidR="00A37B96" w:rsidRPr="008E0251" w:rsidRDefault="00A37B96">
            <w:pPr>
              <w:pStyle w:val="ConsPlusNormal"/>
              <w:jc w:val="both"/>
              <w:rPr>
                <w:color w:val="000000" w:themeColor="text1"/>
              </w:rPr>
            </w:pPr>
            <w:r w:rsidRPr="008E0251">
              <w:rPr>
                <w:color w:val="000000" w:themeColor="text1"/>
              </w:rPr>
              <w:t>Поступление денежных средств от застрахованного лица в добровольном порядке</w:t>
            </w:r>
          </w:p>
        </w:tc>
        <w:tc>
          <w:tcPr>
            <w:tcW w:w="2976" w:type="dxa"/>
            <w:gridSpan w:val="2"/>
          </w:tcPr>
          <w:p w:rsidR="00A37B96" w:rsidRPr="008E0251" w:rsidRDefault="00A37B96">
            <w:pPr>
              <w:pStyle w:val="ConsPlusNormal"/>
              <w:jc w:val="both"/>
              <w:rPr>
                <w:color w:val="000000" w:themeColor="text1"/>
              </w:rPr>
            </w:pPr>
            <w:r w:rsidRPr="008E0251">
              <w:rPr>
                <w:color w:val="000000" w:themeColor="text1"/>
              </w:rPr>
              <w:t>КДБ** 1 210 02 134</w:t>
            </w:r>
          </w:p>
          <w:p w:rsidR="00A37B96" w:rsidRPr="008E0251" w:rsidRDefault="00A37B96">
            <w:pPr>
              <w:pStyle w:val="ConsPlusNormal"/>
              <w:rPr>
                <w:color w:val="000000" w:themeColor="text1"/>
              </w:rPr>
            </w:pPr>
          </w:p>
        </w:tc>
        <w:tc>
          <w:tcPr>
            <w:tcW w:w="2694" w:type="dxa"/>
          </w:tcPr>
          <w:p w:rsidR="00A37B96" w:rsidRPr="008E0251" w:rsidRDefault="00A37B96">
            <w:pPr>
              <w:pStyle w:val="ConsPlusNormal"/>
              <w:jc w:val="both"/>
              <w:rPr>
                <w:color w:val="000000" w:themeColor="text1"/>
              </w:rPr>
            </w:pPr>
            <w:r w:rsidRPr="008E0251">
              <w:rPr>
                <w:color w:val="000000" w:themeColor="text1"/>
              </w:rPr>
              <w:t>КДБ** 1 209 34 667</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администратора доходов</w:t>
            </w:r>
          </w:p>
          <w:p w:rsidR="00A37B96" w:rsidRPr="008E0251" w:rsidRDefault="00A37B96">
            <w:pPr>
              <w:pStyle w:val="ConsPlusNormal"/>
              <w:jc w:val="both"/>
              <w:rPr>
                <w:color w:val="000000" w:themeColor="text1"/>
              </w:rPr>
            </w:pPr>
            <w:r w:rsidRPr="008E0251">
              <w:rPr>
                <w:color w:val="000000" w:themeColor="text1"/>
              </w:rPr>
              <w:t>бюджета (код формы по КФД 0531761); приложение к Выписке из лицевого счета администратора доходов бюджета (код формы по КФД 0531779); Реестр платежных документов по счету (приложение N 5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13 приложения N 41 к настоящей Учетной политике)</w:t>
            </w: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t>Переплата пособий и иных социальных выплат, возникшая по вине застрахованного лица по обязательному социальному страхованию от несчастных случаев на производстве и профессиональных заболеваний (Закон N 125-ФЗ)</w:t>
            </w:r>
          </w:p>
        </w:tc>
      </w:tr>
      <w:tr w:rsidR="008E0251" w:rsidRPr="008E0251">
        <w:tc>
          <w:tcPr>
            <w:tcW w:w="1080" w:type="dxa"/>
          </w:tcPr>
          <w:p w:rsidR="00A37B96" w:rsidRPr="008E0251" w:rsidRDefault="00A37B96">
            <w:pPr>
              <w:pStyle w:val="ConsPlusNormal"/>
              <w:rPr>
                <w:color w:val="000000" w:themeColor="text1"/>
              </w:rPr>
            </w:pPr>
            <w:r w:rsidRPr="008E0251">
              <w:rPr>
                <w:color w:val="000000" w:themeColor="text1"/>
              </w:rPr>
              <w:t>4.14.</w:t>
            </w:r>
          </w:p>
        </w:tc>
        <w:tc>
          <w:tcPr>
            <w:tcW w:w="3572" w:type="dxa"/>
          </w:tcPr>
          <w:p w:rsidR="00A37B96" w:rsidRPr="008E0251" w:rsidRDefault="00A37B96">
            <w:pPr>
              <w:pStyle w:val="ConsPlusNormal"/>
              <w:rPr>
                <w:color w:val="000000" w:themeColor="text1"/>
              </w:rPr>
            </w:pPr>
            <w:r w:rsidRPr="008E0251">
              <w:rPr>
                <w:color w:val="000000" w:themeColor="text1"/>
              </w:rPr>
              <w:t>Начисление дохода от возврата застрахованным лицом суммы излишне выплаченного страхового обеспечения по обязательному социальному страхованию от несчастных случаев на производстве и профессиональных заболеваний:</w:t>
            </w:r>
          </w:p>
          <w:p w:rsidR="00A37B96" w:rsidRPr="008E0251" w:rsidRDefault="00A37B96">
            <w:pPr>
              <w:pStyle w:val="ConsPlusNormal"/>
              <w:rPr>
                <w:color w:val="000000" w:themeColor="text1"/>
              </w:rPr>
            </w:pPr>
            <w:r w:rsidRPr="008E0251">
              <w:rPr>
                <w:color w:val="000000" w:themeColor="text1"/>
              </w:rPr>
              <w:t>- в добровольном порядке</w:t>
            </w:r>
          </w:p>
          <w:p w:rsidR="00A37B96" w:rsidRPr="008E0251" w:rsidRDefault="00A37B96">
            <w:pPr>
              <w:pStyle w:val="ConsPlusNormal"/>
              <w:rPr>
                <w:color w:val="000000" w:themeColor="text1"/>
              </w:rPr>
            </w:pPr>
            <w:r w:rsidRPr="008E0251">
              <w:rPr>
                <w:color w:val="000000" w:themeColor="text1"/>
              </w:rPr>
              <w:t>- в судебном порядке</w:t>
            </w:r>
          </w:p>
        </w:tc>
        <w:tc>
          <w:tcPr>
            <w:tcW w:w="2976" w:type="dxa"/>
            <w:gridSpan w:val="2"/>
          </w:tcPr>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r w:rsidRPr="008E0251">
              <w:rPr>
                <w:color w:val="000000" w:themeColor="text1"/>
              </w:rPr>
              <w:t>КДБ** 1 209 34 56Х</w:t>
            </w:r>
          </w:p>
          <w:p w:rsidR="00A37B96" w:rsidRPr="008E0251" w:rsidRDefault="00A37B96">
            <w:pPr>
              <w:pStyle w:val="ConsPlusNormal"/>
              <w:rPr>
                <w:color w:val="000000" w:themeColor="text1"/>
              </w:rPr>
            </w:pPr>
            <w:r w:rsidRPr="008E0251">
              <w:rPr>
                <w:color w:val="000000" w:themeColor="text1"/>
              </w:rPr>
              <w:lastRenderedPageBreak/>
              <w:t>КДБ** 1 209 45 56Х</w:t>
            </w:r>
          </w:p>
        </w:tc>
        <w:tc>
          <w:tcPr>
            <w:tcW w:w="2694" w:type="dxa"/>
          </w:tcPr>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r w:rsidRPr="008E0251">
              <w:rPr>
                <w:color w:val="000000" w:themeColor="text1"/>
              </w:rPr>
              <w:t>КДБ** 1 401 10 134</w:t>
            </w:r>
          </w:p>
          <w:p w:rsidR="00A37B96" w:rsidRPr="008E0251" w:rsidRDefault="00A37B96">
            <w:pPr>
              <w:pStyle w:val="ConsPlusNormal"/>
              <w:rPr>
                <w:color w:val="000000" w:themeColor="text1"/>
              </w:rPr>
            </w:pPr>
            <w:r w:rsidRPr="008E0251">
              <w:rPr>
                <w:color w:val="000000" w:themeColor="text1"/>
              </w:rPr>
              <w:lastRenderedPageBreak/>
              <w:t>КДБ** 1 401 10 145</w:t>
            </w:r>
          </w:p>
          <w:p w:rsidR="00A37B96" w:rsidRPr="008E0251" w:rsidRDefault="00A37B96">
            <w:pPr>
              <w:pStyle w:val="ConsPlusNormal"/>
              <w:rPr>
                <w:color w:val="000000" w:themeColor="text1"/>
              </w:rPr>
            </w:pPr>
          </w:p>
        </w:tc>
        <w:tc>
          <w:tcPr>
            <w:tcW w:w="3288" w:type="dxa"/>
          </w:tcPr>
          <w:p w:rsidR="00A37B96" w:rsidRPr="008E0251" w:rsidRDefault="00A37B96">
            <w:pPr>
              <w:pStyle w:val="ConsPlusNormal"/>
              <w:rPr>
                <w:color w:val="000000" w:themeColor="text1"/>
              </w:rPr>
            </w:pPr>
            <w:r w:rsidRPr="008E0251">
              <w:rPr>
                <w:color w:val="000000" w:themeColor="text1"/>
              </w:rPr>
              <w:lastRenderedPageBreak/>
              <w:t>Ведомость группового начисления доходов (код формы по ОКУД 0510431);</w:t>
            </w:r>
          </w:p>
          <w:p w:rsidR="00A37B96" w:rsidRPr="008E0251" w:rsidRDefault="00A37B96">
            <w:pPr>
              <w:pStyle w:val="ConsPlusNormal"/>
              <w:rPr>
                <w:color w:val="000000" w:themeColor="text1"/>
              </w:rPr>
            </w:pPr>
            <w:r w:rsidRPr="008E0251">
              <w:rPr>
                <w:color w:val="000000" w:themeColor="text1"/>
              </w:rPr>
              <w:t>Сводная ведомость по отдельным операциям органов системы СФР (графа 13 приложения N 33 к настоящей Учетной политике)</w:t>
            </w:r>
          </w:p>
        </w:tc>
      </w:tr>
      <w:tr w:rsidR="008E0251" w:rsidRPr="008E0251">
        <w:tc>
          <w:tcPr>
            <w:tcW w:w="1080" w:type="dxa"/>
          </w:tcPr>
          <w:p w:rsidR="00A37B96" w:rsidRPr="008E0251" w:rsidRDefault="00A37B96">
            <w:pPr>
              <w:pStyle w:val="ConsPlusNormal"/>
              <w:rPr>
                <w:color w:val="000000" w:themeColor="text1"/>
              </w:rPr>
            </w:pPr>
            <w:r w:rsidRPr="008E0251">
              <w:rPr>
                <w:color w:val="000000" w:themeColor="text1"/>
              </w:rPr>
              <w:lastRenderedPageBreak/>
              <w:t>4.15.</w:t>
            </w:r>
          </w:p>
        </w:tc>
        <w:tc>
          <w:tcPr>
            <w:tcW w:w="3572" w:type="dxa"/>
          </w:tcPr>
          <w:p w:rsidR="00A37B96" w:rsidRPr="008E0251" w:rsidRDefault="00A37B96">
            <w:pPr>
              <w:pStyle w:val="ConsPlusNormal"/>
              <w:rPr>
                <w:color w:val="000000" w:themeColor="text1"/>
              </w:rPr>
            </w:pPr>
            <w:r w:rsidRPr="008E0251">
              <w:rPr>
                <w:color w:val="000000" w:themeColor="text1"/>
              </w:rPr>
              <w:t>Начисление доходов от возврата суммы излишне выплаченного страхового обеспечения застрахованными лицами по обязательному социальному страхованию от несчастных случаев на производстве и профессиональных заболеваний: (Закон N 125-ФЗ) в добровольном порядке</w:t>
            </w:r>
          </w:p>
        </w:tc>
        <w:tc>
          <w:tcPr>
            <w:tcW w:w="2976" w:type="dxa"/>
            <w:gridSpan w:val="2"/>
          </w:tcPr>
          <w:p w:rsidR="00A37B96" w:rsidRPr="008E0251" w:rsidRDefault="00A37B96">
            <w:pPr>
              <w:pStyle w:val="ConsPlusNormal"/>
              <w:rPr>
                <w:color w:val="000000" w:themeColor="text1"/>
              </w:rPr>
            </w:pPr>
            <w:r w:rsidRPr="008E0251">
              <w:rPr>
                <w:color w:val="000000" w:themeColor="text1"/>
              </w:rPr>
              <w:t>КДБ** 1 209 34 567</w:t>
            </w:r>
          </w:p>
          <w:p w:rsidR="00A37B96" w:rsidRPr="008E0251" w:rsidRDefault="00A37B96">
            <w:pPr>
              <w:pStyle w:val="ConsPlusNormal"/>
              <w:rPr>
                <w:color w:val="000000" w:themeColor="text1"/>
              </w:rPr>
            </w:pPr>
          </w:p>
        </w:tc>
        <w:tc>
          <w:tcPr>
            <w:tcW w:w="2694" w:type="dxa"/>
          </w:tcPr>
          <w:p w:rsidR="00A37B96" w:rsidRPr="008E0251" w:rsidRDefault="00A37B96">
            <w:pPr>
              <w:pStyle w:val="ConsPlusNormal"/>
              <w:rPr>
                <w:color w:val="000000" w:themeColor="text1"/>
              </w:rPr>
            </w:pPr>
            <w:r w:rsidRPr="008E0251">
              <w:rPr>
                <w:color w:val="000000" w:themeColor="text1"/>
              </w:rPr>
              <w:t>КДБ 1 401 10 134</w:t>
            </w:r>
          </w:p>
          <w:p w:rsidR="00A37B96" w:rsidRPr="008E0251" w:rsidRDefault="00A37B96">
            <w:pPr>
              <w:pStyle w:val="ConsPlusNormal"/>
              <w:rPr>
                <w:color w:val="000000" w:themeColor="text1"/>
              </w:rPr>
            </w:pP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группового начисления доходов (код формы по ОКУД 0510431);</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13 приложения N 33 к настоящей Учетной политике)</w:t>
            </w:r>
          </w:p>
        </w:tc>
      </w:tr>
      <w:tr w:rsidR="008E0251" w:rsidRPr="008E0251">
        <w:tc>
          <w:tcPr>
            <w:tcW w:w="1080" w:type="dxa"/>
          </w:tcPr>
          <w:p w:rsidR="00A37B96" w:rsidRPr="008E0251" w:rsidRDefault="00A37B96">
            <w:pPr>
              <w:pStyle w:val="ConsPlusNormal"/>
              <w:rPr>
                <w:color w:val="000000" w:themeColor="text1"/>
              </w:rPr>
            </w:pPr>
            <w:r w:rsidRPr="008E0251">
              <w:rPr>
                <w:color w:val="000000" w:themeColor="text1"/>
              </w:rPr>
              <w:t>4.16.</w:t>
            </w:r>
          </w:p>
        </w:tc>
        <w:tc>
          <w:tcPr>
            <w:tcW w:w="3572" w:type="dxa"/>
          </w:tcPr>
          <w:p w:rsidR="00A37B96" w:rsidRPr="008E0251" w:rsidRDefault="00A37B96">
            <w:pPr>
              <w:pStyle w:val="ConsPlusNormal"/>
              <w:jc w:val="both"/>
              <w:rPr>
                <w:color w:val="000000" w:themeColor="text1"/>
              </w:rPr>
            </w:pPr>
            <w:r w:rsidRPr="008E0251">
              <w:rPr>
                <w:color w:val="000000" w:themeColor="text1"/>
              </w:rPr>
              <w:t>Поступление денежных средств от застрахованного лица</w:t>
            </w:r>
          </w:p>
          <w:p w:rsidR="00A37B96" w:rsidRPr="008E0251" w:rsidRDefault="00A37B96">
            <w:pPr>
              <w:pStyle w:val="ConsPlusNormal"/>
              <w:jc w:val="both"/>
              <w:rPr>
                <w:color w:val="000000" w:themeColor="text1"/>
              </w:rPr>
            </w:pPr>
            <w:r w:rsidRPr="008E0251">
              <w:rPr>
                <w:color w:val="000000" w:themeColor="text1"/>
              </w:rPr>
              <w:t>- в добровольном порядке</w:t>
            </w:r>
          </w:p>
          <w:p w:rsidR="00A37B96" w:rsidRPr="008E0251" w:rsidRDefault="00A37B96">
            <w:pPr>
              <w:pStyle w:val="ConsPlusNormal"/>
              <w:jc w:val="both"/>
              <w:rPr>
                <w:color w:val="000000" w:themeColor="text1"/>
              </w:rPr>
            </w:pPr>
            <w:r w:rsidRPr="008E0251">
              <w:rPr>
                <w:color w:val="000000" w:themeColor="text1"/>
              </w:rPr>
              <w:t>- в судебном порядке</w:t>
            </w:r>
          </w:p>
        </w:tc>
        <w:tc>
          <w:tcPr>
            <w:tcW w:w="2976" w:type="dxa"/>
            <w:gridSpan w:val="2"/>
          </w:tcPr>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КДБ** 1 210 02 134</w:t>
            </w:r>
          </w:p>
          <w:p w:rsidR="00A37B96" w:rsidRPr="008E0251" w:rsidRDefault="00A37B96">
            <w:pPr>
              <w:pStyle w:val="ConsPlusNormal"/>
              <w:jc w:val="both"/>
              <w:rPr>
                <w:color w:val="000000" w:themeColor="text1"/>
              </w:rPr>
            </w:pPr>
            <w:r w:rsidRPr="008E0251">
              <w:rPr>
                <w:color w:val="000000" w:themeColor="text1"/>
              </w:rPr>
              <w:t>КДБ** 1 210 02 145</w:t>
            </w:r>
          </w:p>
        </w:tc>
        <w:tc>
          <w:tcPr>
            <w:tcW w:w="2694" w:type="dxa"/>
          </w:tcPr>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КДБ** 1 209 34 66Х</w:t>
            </w:r>
          </w:p>
          <w:p w:rsidR="00A37B96" w:rsidRPr="008E0251" w:rsidRDefault="00A37B96">
            <w:pPr>
              <w:pStyle w:val="ConsPlusNormal"/>
              <w:jc w:val="both"/>
              <w:rPr>
                <w:color w:val="000000" w:themeColor="text1"/>
              </w:rPr>
            </w:pPr>
            <w:r w:rsidRPr="008E0251">
              <w:rPr>
                <w:color w:val="000000" w:themeColor="text1"/>
              </w:rPr>
              <w:t>КДБ** 1 209 45 66Х</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администратора доходов</w:t>
            </w:r>
          </w:p>
          <w:p w:rsidR="00A37B96" w:rsidRPr="008E0251" w:rsidRDefault="00A37B96">
            <w:pPr>
              <w:pStyle w:val="ConsPlusNormal"/>
              <w:jc w:val="both"/>
              <w:rPr>
                <w:color w:val="000000" w:themeColor="text1"/>
              </w:rPr>
            </w:pPr>
            <w:r w:rsidRPr="008E0251">
              <w:rPr>
                <w:color w:val="000000" w:themeColor="text1"/>
              </w:rPr>
              <w:t>бюджета (код формы по КФД 0531761); приложение к Выписке из лицевого счета администратора доходов бюджета (код формы по КФД 0531779); Реестр платежных документов по счету (приложение N 5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13 приложения N 33 к настоящей Учетной политике)</w:t>
            </w:r>
          </w:p>
        </w:tc>
      </w:tr>
      <w:tr w:rsidR="008E0251" w:rsidRPr="008E0251">
        <w:tc>
          <w:tcPr>
            <w:tcW w:w="13610" w:type="dxa"/>
            <w:gridSpan w:val="6"/>
          </w:tcPr>
          <w:p w:rsidR="00A37B96" w:rsidRPr="008E0251" w:rsidRDefault="00A37B96">
            <w:pPr>
              <w:pStyle w:val="ConsPlusNormal"/>
              <w:jc w:val="center"/>
              <w:outlineLvl w:val="2"/>
              <w:rPr>
                <w:color w:val="000000" w:themeColor="text1"/>
              </w:rPr>
            </w:pPr>
            <w:r w:rsidRPr="008E0251">
              <w:rPr>
                <w:b/>
                <w:color w:val="000000" w:themeColor="text1"/>
              </w:rPr>
              <w:t>V. Учет операций по выявленным переплатам пенсий, пособий и иных социальных выплат, возникшим вследствие неправильного применения действующего законодательства о пенсиях, пособиях и иных социальных выплатах и счетных ошибок и погашенным работником территориального органа СФР</w:t>
            </w: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lastRenderedPageBreak/>
              <w:t>Учет операций получателя бюджетных средств</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5.1.</w:t>
            </w:r>
          </w:p>
        </w:tc>
        <w:tc>
          <w:tcPr>
            <w:tcW w:w="3572" w:type="dxa"/>
          </w:tcPr>
          <w:p w:rsidR="00A37B96" w:rsidRPr="008E0251" w:rsidRDefault="00A37B96">
            <w:pPr>
              <w:pStyle w:val="ConsPlusNormal"/>
              <w:jc w:val="both"/>
              <w:rPr>
                <w:color w:val="000000" w:themeColor="text1"/>
              </w:rPr>
            </w:pPr>
            <w:r w:rsidRPr="008E0251">
              <w:rPr>
                <w:color w:val="000000" w:themeColor="text1"/>
              </w:rPr>
              <w:t>Выявлена переплата пенсий, пособий и иных социальных выплат;</w:t>
            </w:r>
          </w:p>
          <w:p w:rsidR="00A37B96" w:rsidRPr="008E0251" w:rsidRDefault="00A37B96">
            <w:pPr>
              <w:pStyle w:val="ConsPlusNormal"/>
              <w:jc w:val="both"/>
              <w:rPr>
                <w:color w:val="000000" w:themeColor="text1"/>
              </w:rPr>
            </w:pPr>
            <w:r w:rsidRPr="008E0251">
              <w:rPr>
                <w:color w:val="000000" w:themeColor="text1"/>
              </w:rPr>
              <w:t xml:space="preserve">принимается к учету на </w:t>
            </w:r>
            <w:proofErr w:type="spellStart"/>
            <w:r w:rsidRPr="008E0251">
              <w:rPr>
                <w:color w:val="000000" w:themeColor="text1"/>
              </w:rPr>
              <w:t>забалансовый</w:t>
            </w:r>
            <w:proofErr w:type="spellEnd"/>
            <w:r w:rsidRPr="008E0251">
              <w:rPr>
                <w:color w:val="000000" w:themeColor="text1"/>
              </w:rPr>
              <w:t xml:space="preserve"> счет 16 "Переплаты пенсий и пособий вследствие неправильного применения законодательства о пенсиях и пособиях, счетных ошибок"</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 xml:space="preserve">увеличение </w:t>
            </w:r>
            <w:proofErr w:type="spellStart"/>
            <w:r w:rsidRPr="008E0251">
              <w:rPr>
                <w:color w:val="000000" w:themeColor="text1"/>
              </w:rPr>
              <w:t>забалансового</w:t>
            </w:r>
            <w:proofErr w:type="spellEnd"/>
            <w:r w:rsidRPr="008E0251">
              <w:rPr>
                <w:color w:val="000000" w:themeColor="text1"/>
              </w:rPr>
              <w:t xml:space="preserve"> счета 16</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выявленных переплат пенсий, пособий и иных социальных выплат (за исключением переплат, образовавшихся по вине получателя) (графа 5 приложения N 46 к настоящей Учетной политике) (в части выявленных переплат пенсий, пособий и иных социальных выплат, образовавшихся вследствие неправильного применения законодательства о пенсиях и пособиях, счетных ошибок)</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5.2.</w:t>
            </w:r>
          </w:p>
        </w:tc>
        <w:tc>
          <w:tcPr>
            <w:tcW w:w="3572" w:type="dxa"/>
          </w:tcPr>
          <w:p w:rsidR="00A37B96" w:rsidRPr="008E0251" w:rsidRDefault="00A37B96">
            <w:pPr>
              <w:pStyle w:val="ConsPlusNormal"/>
              <w:jc w:val="both"/>
              <w:rPr>
                <w:color w:val="000000" w:themeColor="text1"/>
              </w:rPr>
            </w:pPr>
            <w:r w:rsidRPr="008E0251">
              <w:rPr>
                <w:color w:val="000000" w:themeColor="text1"/>
              </w:rPr>
              <w:t>Произведены удержания из сумм заработной платы по решению территориального органа, осуществляющего администрирование доходов</w:t>
            </w:r>
          </w:p>
        </w:tc>
        <w:tc>
          <w:tcPr>
            <w:tcW w:w="2700" w:type="dxa"/>
          </w:tcPr>
          <w:p w:rsidR="00A37B96" w:rsidRPr="008E0251" w:rsidRDefault="00A37B96">
            <w:pPr>
              <w:pStyle w:val="ConsPlusNormal"/>
              <w:jc w:val="both"/>
              <w:rPr>
                <w:color w:val="000000" w:themeColor="text1"/>
              </w:rPr>
            </w:pPr>
            <w:r w:rsidRPr="008E0251">
              <w:rPr>
                <w:color w:val="000000" w:themeColor="text1"/>
              </w:rPr>
              <w:t>КРБ* 1 302 11 837</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1 304 03 737</w:t>
            </w:r>
          </w:p>
        </w:tc>
        <w:tc>
          <w:tcPr>
            <w:tcW w:w="3288" w:type="dxa"/>
          </w:tcPr>
          <w:p w:rsidR="00A37B96" w:rsidRPr="008E0251" w:rsidRDefault="00A37B96">
            <w:pPr>
              <w:pStyle w:val="ConsPlusNormal"/>
              <w:jc w:val="both"/>
              <w:rPr>
                <w:color w:val="000000" w:themeColor="text1"/>
              </w:rPr>
            </w:pPr>
            <w:r w:rsidRPr="008E0251">
              <w:rPr>
                <w:color w:val="000000" w:themeColor="text1"/>
              </w:rPr>
              <w:t>Приказ</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5.3.</w:t>
            </w:r>
          </w:p>
        </w:tc>
        <w:tc>
          <w:tcPr>
            <w:tcW w:w="3572" w:type="dxa"/>
          </w:tcPr>
          <w:p w:rsidR="00A37B96" w:rsidRPr="008E0251" w:rsidRDefault="00A37B96">
            <w:pPr>
              <w:pStyle w:val="ConsPlusNormal"/>
              <w:jc w:val="both"/>
              <w:rPr>
                <w:color w:val="000000" w:themeColor="text1"/>
              </w:rPr>
            </w:pPr>
            <w:r w:rsidRPr="008E0251">
              <w:rPr>
                <w:color w:val="000000" w:themeColor="text1"/>
              </w:rPr>
              <w:t>Произведены перечисления удержанных сумм из заработной платы по решению территориального органа, осуществляющего администрирование доходов</w:t>
            </w:r>
          </w:p>
        </w:tc>
        <w:tc>
          <w:tcPr>
            <w:tcW w:w="2700" w:type="dxa"/>
          </w:tcPr>
          <w:p w:rsidR="00A37B96" w:rsidRPr="008E0251" w:rsidRDefault="00A37B96">
            <w:pPr>
              <w:pStyle w:val="ConsPlusNormal"/>
              <w:jc w:val="both"/>
              <w:rPr>
                <w:color w:val="000000" w:themeColor="text1"/>
              </w:rPr>
            </w:pPr>
            <w:r w:rsidRPr="008E0251">
              <w:rPr>
                <w:color w:val="000000" w:themeColor="text1"/>
              </w:rPr>
              <w:t>КРБ* 1 304 03 837</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1 304 05 211</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w:t>
            </w: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lastRenderedPageBreak/>
              <w:t>Учет операций администратора доходов бюджета</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5.4.</w:t>
            </w:r>
          </w:p>
        </w:tc>
        <w:tc>
          <w:tcPr>
            <w:tcW w:w="3572" w:type="dxa"/>
          </w:tcPr>
          <w:p w:rsidR="00A37B96" w:rsidRPr="008E0251" w:rsidRDefault="00A37B96">
            <w:pPr>
              <w:pStyle w:val="ConsPlusNormal"/>
              <w:jc w:val="both"/>
              <w:rPr>
                <w:color w:val="000000" w:themeColor="text1"/>
              </w:rPr>
            </w:pPr>
            <w:r w:rsidRPr="008E0251">
              <w:rPr>
                <w:color w:val="000000" w:themeColor="text1"/>
              </w:rPr>
              <w:t>Отражение администратором доходов бюджета поступивших в бюджет СФР администрируемых им платежей (переплат)</w:t>
            </w:r>
          </w:p>
        </w:tc>
        <w:tc>
          <w:tcPr>
            <w:tcW w:w="2700" w:type="dxa"/>
          </w:tcPr>
          <w:p w:rsidR="00A37B96" w:rsidRPr="008E0251" w:rsidRDefault="00A37B96">
            <w:pPr>
              <w:pStyle w:val="ConsPlusNormal"/>
              <w:jc w:val="both"/>
              <w:rPr>
                <w:color w:val="000000" w:themeColor="text1"/>
              </w:rPr>
            </w:pPr>
            <w:r w:rsidRPr="008E0251">
              <w:rPr>
                <w:color w:val="000000" w:themeColor="text1"/>
              </w:rPr>
              <w:t>КДБ** 1 210 02 134</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КДБ** 1 209 34 667</w:t>
            </w:r>
            <w:r w:rsidRPr="008E0251">
              <w:rPr>
                <w:color w:val="000000" w:themeColor="text1"/>
                <w:vertAlign w:val="superscript"/>
              </w:rPr>
              <w:t>11</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администратора доходов бюджета (код формы по КФД 0531761); приложение к Выписке из лицевого счета администратора доходов бюджета (код формы по КФД 0531779); Реестр платежных документов по счету (приложение N 5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13 приложения N 41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5.5.</w:t>
            </w:r>
          </w:p>
        </w:tc>
        <w:tc>
          <w:tcPr>
            <w:tcW w:w="3572" w:type="dxa"/>
          </w:tcPr>
          <w:p w:rsidR="00A37B96" w:rsidRPr="008E0251" w:rsidRDefault="00A37B96">
            <w:pPr>
              <w:pStyle w:val="ConsPlusNormal"/>
              <w:jc w:val="both"/>
              <w:rPr>
                <w:color w:val="000000" w:themeColor="text1"/>
              </w:rPr>
            </w:pPr>
            <w:r w:rsidRPr="008E0251">
              <w:rPr>
                <w:color w:val="000000" w:themeColor="text1"/>
              </w:rPr>
              <w:t>Начисление доходов бюджета администратором поступлений (по погашению переплат)</w:t>
            </w:r>
          </w:p>
        </w:tc>
        <w:tc>
          <w:tcPr>
            <w:tcW w:w="2700" w:type="dxa"/>
          </w:tcPr>
          <w:p w:rsidR="00A37B96" w:rsidRPr="008E0251" w:rsidRDefault="00A37B96">
            <w:pPr>
              <w:pStyle w:val="ConsPlusNormal"/>
              <w:jc w:val="both"/>
              <w:rPr>
                <w:color w:val="000000" w:themeColor="text1"/>
              </w:rPr>
            </w:pPr>
            <w:r w:rsidRPr="008E0251">
              <w:rPr>
                <w:color w:val="000000" w:themeColor="text1"/>
              </w:rPr>
              <w:t>КДБ** 1 209 34 567</w:t>
            </w:r>
            <w:r w:rsidRPr="008E0251">
              <w:rPr>
                <w:color w:val="000000" w:themeColor="text1"/>
                <w:vertAlign w:val="superscript"/>
              </w:rPr>
              <w:t>11</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КДБ** 1 401 10 134</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группового начисления доходов (код формы по ОКУД 0510431);</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13 приложения N 33 к настоящей Учетной политике)</w:t>
            </w: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t>Учет операций получателя бюджетных средств</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5.6.</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Списание погашенной переплаты, образовавшейся вследствие неправильного применения законодательства о пенсиях, </w:t>
            </w:r>
            <w:r w:rsidRPr="008E0251">
              <w:rPr>
                <w:color w:val="000000" w:themeColor="text1"/>
              </w:rPr>
              <w:lastRenderedPageBreak/>
              <w:t xml:space="preserve">пособиях и иных социальных выплатах и счетной ошибки, с </w:t>
            </w:r>
            <w:proofErr w:type="spellStart"/>
            <w:r w:rsidRPr="008E0251">
              <w:rPr>
                <w:color w:val="000000" w:themeColor="text1"/>
              </w:rPr>
              <w:t>забалансового</w:t>
            </w:r>
            <w:proofErr w:type="spellEnd"/>
            <w:r w:rsidRPr="008E0251">
              <w:rPr>
                <w:color w:val="000000" w:themeColor="text1"/>
              </w:rPr>
              <w:t xml:space="preserve"> счета 16 "Переплаты пенсий и пособий вследствие неправильного применения законодательства о пенсиях и пособиях, счетных ошибок"</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lastRenderedPageBreak/>
              <w:t xml:space="preserve">уменьшение </w:t>
            </w:r>
            <w:proofErr w:type="spellStart"/>
            <w:r w:rsidRPr="008E0251">
              <w:rPr>
                <w:color w:val="000000" w:themeColor="text1"/>
              </w:rPr>
              <w:t>забалансового</w:t>
            </w:r>
            <w:proofErr w:type="spellEnd"/>
            <w:r w:rsidRPr="008E0251">
              <w:rPr>
                <w:color w:val="000000" w:themeColor="text1"/>
              </w:rPr>
              <w:t xml:space="preserve"> счета 16</w:t>
            </w:r>
          </w:p>
        </w:tc>
        <w:tc>
          <w:tcPr>
            <w:tcW w:w="3288" w:type="dxa"/>
          </w:tcPr>
          <w:p w:rsidR="00A37B96" w:rsidRPr="008E0251" w:rsidRDefault="00A37B96">
            <w:pPr>
              <w:pStyle w:val="ConsPlusNormal"/>
              <w:jc w:val="both"/>
              <w:rPr>
                <w:color w:val="000000" w:themeColor="text1"/>
              </w:rPr>
            </w:pPr>
            <w:r w:rsidRPr="008E0251">
              <w:rPr>
                <w:color w:val="000000" w:themeColor="text1"/>
              </w:rPr>
              <w:t xml:space="preserve">Ведомость выявленных переплат пенсий, пособий и иных социальных выплат (за исключением переплат, </w:t>
            </w:r>
            <w:r w:rsidRPr="008E0251">
              <w:rPr>
                <w:color w:val="000000" w:themeColor="text1"/>
              </w:rPr>
              <w:lastRenderedPageBreak/>
              <w:t>образовавшихся по вине получателя) (приложение N 46 к настоящей Учетной политике); Извещение (код формы по ОКУД 0504805) (в части выявленных переплат пенсий, пособий и иных социальных выплат, образовавшихся вследствие неправильного применения законодательства о пенсиях и пособиях, счетных ошибок)</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5.7.</w:t>
            </w:r>
          </w:p>
        </w:tc>
        <w:tc>
          <w:tcPr>
            <w:tcW w:w="3572" w:type="dxa"/>
          </w:tcPr>
          <w:p w:rsidR="00A37B96" w:rsidRPr="008E0251" w:rsidRDefault="00A37B96">
            <w:pPr>
              <w:pStyle w:val="ConsPlusNormal"/>
              <w:jc w:val="both"/>
              <w:rPr>
                <w:color w:val="000000" w:themeColor="text1"/>
              </w:rPr>
            </w:pPr>
            <w:r w:rsidRPr="008E0251">
              <w:rPr>
                <w:color w:val="000000" w:themeColor="text1"/>
              </w:rPr>
              <w:t>Корректировка выявленных ранее переплат пенсий, пособий и иных социальных выплат:</w:t>
            </w: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увеличение сумм</w:t>
            </w: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уменьшение сумм</w:t>
            </w:r>
          </w:p>
        </w:tc>
        <w:tc>
          <w:tcPr>
            <w:tcW w:w="5670" w:type="dxa"/>
            <w:gridSpan w:val="3"/>
          </w:tcPr>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r w:rsidRPr="008E0251">
              <w:rPr>
                <w:color w:val="000000" w:themeColor="text1"/>
              </w:rPr>
              <w:t xml:space="preserve">увеличение </w:t>
            </w:r>
            <w:proofErr w:type="spellStart"/>
            <w:r w:rsidRPr="008E0251">
              <w:rPr>
                <w:color w:val="000000" w:themeColor="text1"/>
              </w:rPr>
              <w:t>забалансового</w:t>
            </w:r>
            <w:proofErr w:type="spellEnd"/>
            <w:r w:rsidRPr="008E0251">
              <w:rPr>
                <w:color w:val="000000" w:themeColor="text1"/>
              </w:rPr>
              <w:t xml:space="preserve"> счета 16</w:t>
            </w: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 xml:space="preserve">уменьшение </w:t>
            </w:r>
            <w:proofErr w:type="spellStart"/>
            <w:r w:rsidRPr="008E0251">
              <w:rPr>
                <w:color w:val="000000" w:themeColor="text1"/>
              </w:rPr>
              <w:t>забалансового</w:t>
            </w:r>
            <w:proofErr w:type="spellEnd"/>
            <w:r w:rsidRPr="008E0251">
              <w:rPr>
                <w:color w:val="000000" w:themeColor="text1"/>
              </w:rPr>
              <w:t xml:space="preserve"> счета 16</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выявленных переплат пенсий, пособий и иных социальных выплат (за исключением переплат, образовавшихся по вине получателя) (графа 5 приложения N 46 к настоящей Учетной политике) (в части выявленных переплат пенсий, пособий и иных социальных выплат, образовавшихся вследствие неправильного применения законодательства о пенсиях и пособиях, счетных ошибок)</w:t>
            </w:r>
          </w:p>
        </w:tc>
      </w:tr>
      <w:tr w:rsidR="008E0251" w:rsidRPr="008E0251">
        <w:tc>
          <w:tcPr>
            <w:tcW w:w="13610" w:type="dxa"/>
            <w:gridSpan w:val="6"/>
          </w:tcPr>
          <w:p w:rsidR="00A37B96" w:rsidRPr="008E0251" w:rsidRDefault="00A37B96">
            <w:pPr>
              <w:pStyle w:val="ConsPlusNormal"/>
              <w:jc w:val="center"/>
              <w:outlineLvl w:val="2"/>
              <w:rPr>
                <w:color w:val="000000" w:themeColor="text1"/>
              </w:rPr>
            </w:pPr>
            <w:r w:rsidRPr="008E0251">
              <w:rPr>
                <w:b/>
                <w:color w:val="000000" w:themeColor="text1"/>
              </w:rPr>
              <w:t>VI. Учет операций по выявленным переплатам пенсий, пособий и иных социальных выплат, возникшим вследствие неправильного применения действующего законодательства о пенсиях, пособиях и иных социальных выплатах и счетных ошибок и погашенным добровольно получателем пенсий, пособий и иных социальных выплат</w:t>
            </w: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t>Учет операций получателя бюджетных средств</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6.1.</w:t>
            </w:r>
          </w:p>
        </w:tc>
        <w:tc>
          <w:tcPr>
            <w:tcW w:w="3572" w:type="dxa"/>
          </w:tcPr>
          <w:p w:rsidR="00A37B96" w:rsidRPr="008E0251" w:rsidRDefault="00A37B96">
            <w:pPr>
              <w:pStyle w:val="ConsPlusNormal"/>
              <w:jc w:val="both"/>
              <w:rPr>
                <w:color w:val="000000" w:themeColor="text1"/>
              </w:rPr>
            </w:pPr>
            <w:r w:rsidRPr="008E0251">
              <w:rPr>
                <w:color w:val="000000" w:themeColor="text1"/>
              </w:rPr>
              <w:t>Выявлена переплата пенсий, пособий и иных социальных выплат.</w:t>
            </w:r>
          </w:p>
          <w:p w:rsidR="00A37B96" w:rsidRPr="008E0251" w:rsidRDefault="00A37B96">
            <w:pPr>
              <w:pStyle w:val="ConsPlusNormal"/>
              <w:jc w:val="both"/>
              <w:rPr>
                <w:color w:val="000000" w:themeColor="text1"/>
              </w:rPr>
            </w:pPr>
            <w:r w:rsidRPr="008E0251">
              <w:rPr>
                <w:color w:val="000000" w:themeColor="text1"/>
              </w:rPr>
              <w:t xml:space="preserve">Принимается к учету на </w:t>
            </w:r>
            <w:proofErr w:type="spellStart"/>
            <w:r w:rsidRPr="008E0251">
              <w:rPr>
                <w:color w:val="000000" w:themeColor="text1"/>
              </w:rPr>
              <w:t>забалансовый</w:t>
            </w:r>
            <w:proofErr w:type="spellEnd"/>
            <w:r w:rsidRPr="008E0251">
              <w:rPr>
                <w:color w:val="000000" w:themeColor="text1"/>
              </w:rPr>
              <w:t xml:space="preserve"> счет 16 "Переплаты пенсий и пособий вследствие неправильного применения законодательства о пенсиях и пособиях, счетных ошибок"</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 xml:space="preserve">увеличение </w:t>
            </w:r>
            <w:proofErr w:type="spellStart"/>
            <w:r w:rsidRPr="008E0251">
              <w:rPr>
                <w:color w:val="000000" w:themeColor="text1"/>
              </w:rPr>
              <w:t>забалансового</w:t>
            </w:r>
            <w:proofErr w:type="spellEnd"/>
            <w:r w:rsidRPr="008E0251">
              <w:rPr>
                <w:color w:val="000000" w:themeColor="text1"/>
              </w:rPr>
              <w:t xml:space="preserve"> счета 16</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Ведомости выявленных переплат пенсий, пособий и иных социальных выплат (за исключением переплат, образовавшихся по вине получателя) (графа 5 приложения N 46 к настоящей Учетной политике) (в части выявленных переплат пенсий, пособий и иных социальных выплат, образовавшихся вследствие неправильного применения законодательства о пенсиях и пособиях, счетных ошибок)</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6.2.</w:t>
            </w:r>
          </w:p>
        </w:tc>
        <w:tc>
          <w:tcPr>
            <w:tcW w:w="3572" w:type="dxa"/>
          </w:tcPr>
          <w:p w:rsidR="00A37B96" w:rsidRPr="008E0251" w:rsidRDefault="00A37B96">
            <w:pPr>
              <w:pStyle w:val="ConsPlusNormal"/>
              <w:jc w:val="both"/>
              <w:rPr>
                <w:color w:val="000000" w:themeColor="text1"/>
              </w:rPr>
            </w:pPr>
            <w:r w:rsidRPr="008E0251">
              <w:rPr>
                <w:color w:val="000000" w:themeColor="text1"/>
              </w:rPr>
              <w:t>Начисление пенсий, пособий и иных социальных выплат</w:t>
            </w:r>
          </w:p>
        </w:tc>
        <w:tc>
          <w:tcPr>
            <w:tcW w:w="2700" w:type="dxa"/>
          </w:tcPr>
          <w:p w:rsidR="00A37B96" w:rsidRPr="008E0251" w:rsidRDefault="00A37B96">
            <w:pPr>
              <w:pStyle w:val="ConsPlusNormal"/>
              <w:jc w:val="both"/>
              <w:rPr>
                <w:color w:val="000000" w:themeColor="text1"/>
              </w:rPr>
            </w:pPr>
            <w:r w:rsidRPr="008E0251">
              <w:rPr>
                <w:color w:val="000000" w:themeColor="text1"/>
              </w:rPr>
              <w:t>КРБ* 1 401 20 261</w:t>
            </w:r>
          </w:p>
          <w:p w:rsidR="00A37B96" w:rsidRPr="008E0251" w:rsidRDefault="00A37B96">
            <w:pPr>
              <w:pStyle w:val="ConsPlusNormal"/>
              <w:jc w:val="both"/>
              <w:rPr>
                <w:color w:val="000000" w:themeColor="text1"/>
              </w:rPr>
            </w:pPr>
            <w:r w:rsidRPr="008E0251">
              <w:rPr>
                <w:color w:val="000000" w:themeColor="text1"/>
              </w:rPr>
              <w:t>КРБ* 1 401 20 262</w:t>
            </w:r>
          </w:p>
          <w:p w:rsidR="00A37B96" w:rsidRPr="008E0251" w:rsidRDefault="00A37B96">
            <w:pPr>
              <w:pStyle w:val="ConsPlusNormal"/>
              <w:jc w:val="both"/>
              <w:rPr>
                <w:color w:val="000000" w:themeColor="text1"/>
              </w:rPr>
            </w:pPr>
            <w:r w:rsidRPr="008E0251">
              <w:rPr>
                <w:color w:val="000000" w:themeColor="text1"/>
              </w:rPr>
              <w:t>КРБ* 1 401 20 263</w:t>
            </w:r>
          </w:p>
          <w:p w:rsidR="00A37B96" w:rsidRPr="008E0251" w:rsidRDefault="00A37B96">
            <w:pPr>
              <w:pStyle w:val="ConsPlusNormal"/>
              <w:jc w:val="both"/>
              <w:rPr>
                <w:color w:val="000000" w:themeColor="text1"/>
              </w:rPr>
            </w:pPr>
            <w:r w:rsidRPr="008E0251">
              <w:rPr>
                <w:color w:val="000000" w:themeColor="text1"/>
              </w:rPr>
              <w:t>КРБ* 1 401 20 264</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64 737</w:t>
            </w:r>
            <w:r w:rsidRPr="008E0251">
              <w:rPr>
                <w:color w:val="000000" w:themeColor="text1"/>
                <w:vertAlign w:val="superscript"/>
              </w:rPr>
              <w:t>1</w:t>
            </w:r>
          </w:p>
        </w:tc>
        <w:tc>
          <w:tcPr>
            <w:tcW w:w="3288" w:type="dxa"/>
          </w:tcPr>
          <w:p w:rsidR="00A37B96" w:rsidRPr="008E0251" w:rsidRDefault="00A37B96">
            <w:pPr>
              <w:pStyle w:val="ConsPlusNormal"/>
              <w:jc w:val="both"/>
              <w:rPr>
                <w:color w:val="000000" w:themeColor="text1"/>
              </w:rPr>
            </w:pPr>
            <w:r w:rsidRPr="008E0251">
              <w:rPr>
                <w:color w:val="000000" w:themeColor="text1"/>
              </w:rPr>
              <w:t>Расчетная ведомость по начислению пенсий, пособий и иных социальных выплат (графы 4, 5 приложения N 32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4 приложения N 33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6.3.</w:t>
            </w:r>
          </w:p>
        </w:tc>
        <w:tc>
          <w:tcPr>
            <w:tcW w:w="3572" w:type="dxa"/>
          </w:tcPr>
          <w:p w:rsidR="00A37B96" w:rsidRPr="008E0251" w:rsidRDefault="00A37B96">
            <w:pPr>
              <w:pStyle w:val="ConsPlusNormal"/>
              <w:jc w:val="both"/>
              <w:rPr>
                <w:color w:val="000000" w:themeColor="text1"/>
              </w:rPr>
            </w:pPr>
            <w:r w:rsidRPr="008E0251">
              <w:rPr>
                <w:color w:val="000000" w:themeColor="text1"/>
              </w:rPr>
              <w:t>Произведены удержания по заявлению получателя из сумм пенсий, пособий и иных социальных выплат</w:t>
            </w:r>
          </w:p>
        </w:tc>
        <w:tc>
          <w:tcPr>
            <w:tcW w:w="2700" w:type="dxa"/>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63 837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64 837</w:t>
            </w:r>
            <w:r w:rsidRPr="008E0251">
              <w:rPr>
                <w:color w:val="000000" w:themeColor="text1"/>
                <w:vertAlign w:val="superscript"/>
              </w:rPr>
              <w:t>1</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1 304 03 737</w:t>
            </w:r>
          </w:p>
        </w:tc>
        <w:tc>
          <w:tcPr>
            <w:tcW w:w="3288" w:type="dxa"/>
          </w:tcPr>
          <w:p w:rsidR="00A37B96" w:rsidRPr="008E0251" w:rsidRDefault="00A37B96">
            <w:pPr>
              <w:pStyle w:val="ConsPlusNormal"/>
              <w:jc w:val="both"/>
              <w:rPr>
                <w:color w:val="000000" w:themeColor="text1"/>
              </w:rPr>
            </w:pPr>
            <w:r w:rsidRPr="008E0251">
              <w:rPr>
                <w:color w:val="000000" w:themeColor="text1"/>
              </w:rPr>
              <w:t>Реестр сумм, удержанных по исполнительным документам и прочим основаниям (графа 8 приложения N 36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 xml:space="preserve">Сводная ведомость по отдельным операциям органов </w:t>
            </w:r>
            <w:r w:rsidRPr="008E0251">
              <w:rPr>
                <w:color w:val="000000" w:themeColor="text1"/>
              </w:rPr>
              <w:lastRenderedPageBreak/>
              <w:t>системы СФР (графа 6 приложения N 33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6.4.</w:t>
            </w:r>
          </w:p>
        </w:tc>
        <w:tc>
          <w:tcPr>
            <w:tcW w:w="3572" w:type="dxa"/>
          </w:tcPr>
          <w:p w:rsidR="00A37B96" w:rsidRPr="008E0251" w:rsidRDefault="00A37B96">
            <w:pPr>
              <w:pStyle w:val="ConsPlusNormal"/>
              <w:jc w:val="both"/>
              <w:rPr>
                <w:color w:val="000000" w:themeColor="text1"/>
              </w:rPr>
            </w:pPr>
            <w:r w:rsidRPr="008E0251">
              <w:rPr>
                <w:color w:val="000000" w:themeColor="text1"/>
              </w:rPr>
              <w:t>Списание средств со счета бюджета удержанных сумм из пенсий, пособий и иных социальных выплат в доход бюджета СФР</w:t>
            </w:r>
          </w:p>
        </w:tc>
        <w:tc>
          <w:tcPr>
            <w:tcW w:w="2700" w:type="dxa"/>
          </w:tcPr>
          <w:p w:rsidR="00A37B96" w:rsidRPr="008E0251" w:rsidRDefault="00A37B96">
            <w:pPr>
              <w:pStyle w:val="ConsPlusNormal"/>
              <w:jc w:val="both"/>
              <w:rPr>
                <w:color w:val="000000" w:themeColor="text1"/>
              </w:rPr>
            </w:pPr>
            <w:r w:rsidRPr="008E0251">
              <w:rPr>
                <w:color w:val="000000" w:themeColor="text1"/>
              </w:rPr>
              <w:t>КРБ* 1 304 03 837</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1 304 05 261</w:t>
            </w:r>
          </w:p>
          <w:p w:rsidR="00A37B96" w:rsidRPr="008E0251" w:rsidRDefault="00A37B96">
            <w:pPr>
              <w:pStyle w:val="ConsPlusNormal"/>
              <w:jc w:val="both"/>
              <w:rPr>
                <w:color w:val="000000" w:themeColor="text1"/>
              </w:rPr>
            </w:pPr>
            <w:r w:rsidRPr="008E0251">
              <w:rPr>
                <w:color w:val="000000" w:themeColor="text1"/>
              </w:rPr>
              <w:t>КРБ* 1 304 05 262</w:t>
            </w:r>
          </w:p>
          <w:p w:rsidR="00A37B96" w:rsidRPr="008E0251" w:rsidRDefault="00A37B96">
            <w:pPr>
              <w:pStyle w:val="ConsPlusNormal"/>
              <w:jc w:val="both"/>
              <w:rPr>
                <w:color w:val="000000" w:themeColor="text1"/>
              </w:rPr>
            </w:pPr>
            <w:r w:rsidRPr="008E0251">
              <w:rPr>
                <w:color w:val="000000" w:themeColor="text1"/>
              </w:rPr>
              <w:t>КРБ* 1 304 05 263</w:t>
            </w:r>
          </w:p>
          <w:p w:rsidR="00A37B96" w:rsidRPr="008E0251" w:rsidRDefault="00A37B96">
            <w:pPr>
              <w:pStyle w:val="ConsPlusNormal"/>
              <w:jc w:val="both"/>
              <w:rPr>
                <w:color w:val="000000" w:themeColor="text1"/>
              </w:rPr>
            </w:pPr>
            <w:r w:rsidRPr="008E0251">
              <w:rPr>
                <w:color w:val="000000" w:themeColor="text1"/>
              </w:rPr>
              <w:t>КРБ* 1 304 05 264</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w:t>
            </w:r>
          </w:p>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5 приложения N 41 к настоящей Учетной политике)</w:t>
            </w: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t>Учет операций администратора доходов бюджета</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6.5.</w:t>
            </w:r>
          </w:p>
        </w:tc>
        <w:tc>
          <w:tcPr>
            <w:tcW w:w="3572" w:type="dxa"/>
          </w:tcPr>
          <w:p w:rsidR="00A37B96" w:rsidRPr="008E0251" w:rsidRDefault="00A37B96">
            <w:pPr>
              <w:pStyle w:val="ConsPlusNormal"/>
              <w:jc w:val="both"/>
              <w:rPr>
                <w:color w:val="000000" w:themeColor="text1"/>
              </w:rPr>
            </w:pPr>
            <w:r w:rsidRPr="008E0251">
              <w:rPr>
                <w:color w:val="000000" w:themeColor="text1"/>
              </w:rPr>
              <w:t>Отражение администратором доходов бюджета поступивших в бюджет СФР администрируемых им платежей (переплаты вследствие неправильного применения законодательства о пенсиях, пособиях и иных социальных выплатах и счетной ошибки)</w:t>
            </w:r>
          </w:p>
        </w:tc>
        <w:tc>
          <w:tcPr>
            <w:tcW w:w="2700" w:type="dxa"/>
          </w:tcPr>
          <w:p w:rsidR="00A37B96" w:rsidRPr="008E0251" w:rsidRDefault="00A37B96">
            <w:pPr>
              <w:pStyle w:val="ConsPlusNormal"/>
              <w:jc w:val="both"/>
              <w:rPr>
                <w:color w:val="000000" w:themeColor="text1"/>
              </w:rPr>
            </w:pPr>
            <w:r w:rsidRPr="008E0251">
              <w:rPr>
                <w:color w:val="000000" w:themeColor="text1"/>
              </w:rPr>
              <w:t>КДБ** 1 210 02 134</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КДБ** 1 209 34 667</w:t>
            </w:r>
            <w:r w:rsidRPr="008E0251">
              <w:rPr>
                <w:color w:val="000000" w:themeColor="text1"/>
                <w:vertAlign w:val="superscript"/>
              </w:rPr>
              <w:t>11</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администратора доходов бюджета (код формы по КФД 0531761); приложение к Выписке из лицевого счета администратора доходов бюджета (код формы по КФД 0531779); Реестр платежных документов по счету (приложение N 5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 xml:space="preserve">Сводный реестр по отдельным операциям по перечислению </w:t>
            </w:r>
            <w:r w:rsidRPr="008E0251">
              <w:rPr>
                <w:color w:val="000000" w:themeColor="text1"/>
              </w:rPr>
              <w:lastRenderedPageBreak/>
              <w:t>средств органов системы СФР (графа 13 приложения N 41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6.6.</w:t>
            </w:r>
          </w:p>
        </w:tc>
        <w:tc>
          <w:tcPr>
            <w:tcW w:w="3572" w:type="dxa"/>
          </w:tcPr>
          <w:p w:rsidR="00A37B96" w:rsidRPr="008E0251" w:rsidRDefault="00A37B96">
            <w:pPr>
              <w:pStyle w:val="ConsPlusNormal"/>
              <w:jc w:val="both"/>
              <w:rPr>
                <w:color w:val="000000" w:themeColor="text1"/>
              </w:rPr>
            </w:pPr>
            <w:r w:rsidRPr="008E0251">
              <w:rPr>
                <w:color w:val="000000" w:themeColor="text1"/>
              </w:rPr>
              <w:t>Начисление доходов бюджета администратором поступлений (по погашению переплат)</w:t>
            </w:r>
          </w:p>
        </w:tc>
        <w:tc>
          <w:tcPr>
            <w:tcW w:w="2700" w:type="dxa"/>
          </w:tcPr>
          <w:p w:rsidR="00A37B96" w:rsidRPr="008E0251" w:rsidRDefault="00A37B96">
            <w:pPr>
              <w:pStyle w:val="ConsPlusNormal"/>
              <w:jc w:val="both"/>
              <w:rPr>
                <w:color w:val="000000" w:themeColor="text1"/>
              </w:rPr>
            </w:pPr>
            <w:r w:rsidRPr="008E0251">
              <w:rPr>
                <w:color w:val="000000" w:themeColor="text1"/>
              </w:rPr>
              <w:t>КДБ** 1 209 34 567</w:t>
            </w:r>
            <w:r w:rsidRPr="008E0251">
              <w:rPr>
                <w:color w:val="000000" w:themeColor="text1"/>
                <w:vertAlign w:val="superscript"/>
              </w:rPr>
              <w:t>11</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КДБ** 1 401 10 134</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группового начисления доходов (код формы по ОКУД 0510431);</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13 приложения N 33 к настоящей Учетной политике)</w:t>
            </w: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t>Учет операций получателя бюджетных средств</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6.7.</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Списание погашенной переплаты, образовавшейся вследствие неправильного применения законодательства о пенсиях, пособиях и иных социальных выплатах и счетной ошибки, с </w:t>
            </w:r>
            <w:proofErr w:type="spellStart"/>
            <w:r w:rsidRPr="008E0251">
              <w:rPr>
                <w:color w:val="000000" w:themeColor="text1"/>
              </w:rPr>
              <w:t>забалансового</w:t>
            </w:r>
            <w:proofErr w:type="spellEnd"/>
            <w:r w:rsidRPr="008E0251">
              <w:rPr>
                <w:color w:val="000000" w:themeColor="text1"/>
              </w:rPr>
              <w:t xml:space="preserve"> счета 16 "Переплаты пенсий и пособий вследствие неправильного применения законодательства о пенсиях и пособиях, счетных ошибок"</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 xml:space="preserve">уменьшение </w:t>
            </w:r>
            <w:proofErr w:type="spellStart"/>
            <w:r w:rsidRPr="008E0251">
              <w:rPr>
                <w:color w:val="000000" w:themeColor="text1"/>
              </w:rPr>
              <w:t>забалансового</w:t>
            </w:r>
            <w:proofErr w:type="spellEnd"/>
            <w:r w:rsidRPr="008E0251">
              <w:rPr>
                <w:color w:val="000000" w:themeColor="text1"/>
              </w:rPr>
              <w:t xml:space="preserve"> счета 16</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выявленных переплат пенсий, пособий и иных социальных выплат (за исключением переплат, образовавшихся по вине получателя) (приложение N 46 к настоящей Учетной политике) (в части выявленных переплат пенсий, пособий и иных социальных выплат, образовавшихся вследствие неправильного применения законодательства о пенсиях и пособиях, счетных ошибок)</w:t>
            </w:r>
          </w:p>
        </w:tc>
      </w:tr>
      <w:tr w:rsidR="008E0251" w:rsidRPr="008E0251">
        <w:tc>
          <w:tcPr>
            <w:tcW w:w="13610" w:type="dxa"/>
            <w:gridSpan w:val="6"/>
          </w:tcPr>
          <w:p w:rsidR="00A37B96" w:rsidRPr="008E0251" w:rsidRDefault="00A37B96">
            <w:pPr>
              <w:pStyle w:val="ConsPlusNormal"/>
              <w:jc w:val="center"/>
              <w:outlineLvl w:val="2"/>
              <w:rPr>
                <w:color w:val="000000" w:themeColor="text1"/>
              </w:rPr>
            </w:pPr>
            <w:r w:rsidRPr="008E0251">
              <w:rPr>
                <w:b/>
                <w:color w:val="000000" w:themeColor="text1"/>
              </w:rPr>
              <w:t>VII. Учет операций получателя бюджетных средств по средствам материнского (семейного) капитала</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7.1.</w:t>
            </w:r>
          </w:p>
        </w:tc>
        <w:tc>
          <w:tcPr>
            <w:tcW w:w="3572" w:type="dxa"/>
          </w:tcPr>
          <w:p w:rsidR="00A37B96" w:rsidRPr="008E0251" w:rsidRDefault="00A37B96">
            <w:pPr>
              <w:pStyle w:val="ConsPlusNormal"/>
              <w:jc w:val="both"/>
              <w:rPr>
                <w:color w:val="000000" w:themeColor="text1"/>
              </w:rPr>
            </w:pPr>
            <w:r w:rsidRPr="008E0251">
              <w:rPr>
                <w:color w:val="000000" w:themeColor="text1"/>
              </w:rPr>
              <w:t>Начисление социальных выплат по материнскому (семейному) капиталу</w:t>
            </w:r>
          </w:p>
        </w:tc>
        <w:tc>
          <w:tcPr>
            <w:tcW w:w="2700" w:type="dxa"/>
          </w:tcPr>
          <w:p w:rsidR="00A37B96" w:rsidRPr="008E0251" w:rsidRDefault="00A37B96">
            <w:pPr>
              <w:pStyle w:val="ConsPlusNormal"/>
              <w:rPr>
                <w:color w:val="000000" w:themeColor="text1"/>
              </w:rPr>
            </w:pPr>
            <w:r w:rsidRPr="008E0251">
              <w:rPr>
                <w:color w:val="000000" w:themeColor="text1"/>
              </w:rPr>
              <w:t>КРБ* 1 401 20 262</w:t>
            </w:r>
          </w:p>
        </w:tc>
        <w:tc>
          <w:tcPr>
            <w:tcW w:w="2970" w:type="dxa"/>
            <w:gridSpan w:val="2"/>
          </w:tcPr>
          <w:p w:rsidR="00A37B96" w:rsidRPr="008E0251" w:rsidRDefault="00A37B96">
            <w:pPr>
              <w:pStyle w:val="ConsPlusNormal"/>
              <w:rPr>
                <w:color w:val="000000" w:themeColor="text1"/>
              </w:rPr>
            </w:pPr>
            <w:r w:rsidRPr="008E0251">
              <w:rPr>
                <w:color w:val="000000" w:themeColor="text1"/>
              </w:rPr>
              <w:t>КРБ* 1 302 62 737</w:t>
            </w:r>
            <w:r w:rsidRPr="008E0251">
              <w:rPr>
                <w:color w:val="000000" w:themeColor="text1"/>
                <w:vertAlign w:val="superscript"/>
              </w:rPr>
              <w:t>5</w:t>
            </w:r>
          </w:p>
        </w:tc>
        <w:tc>
          <w:tcPr>
            <w:tcW w:w="3288" w:type="dxa"/>
          </w:tcPr>
          <w:p w:rsidR="00A37B96" w:rsidRPr="008E0251" w:rsidRDefault="00A37B96">
            <w:pPr>
              <w:pStyle w:val="ConsPlusNormal"/>
              <w:jc w:val="both"/>
              <w:rPr>
                <w:color w:val="000000" w:themeColor="text1"/>
              </w:rPr>
            </w:pPr>
            <w:r w:rsidRPr="008E0251">
              <w:rPr>
                <w:color w:val="000000" w:themeColor="text1"/>
              </w:rPr>
              <w:t xml:space="preserve">Расчетная ведомость начисления средств (части средств) материнского (семейного) </w:t>
            </w:r>
            <w:r w:rsidRPr="008E0251">
              <w:rPr>
                <w:color w:val="000000" w:themeColor="text1"/>
              </w:rPr>
              <w:lastRenderedPageBreak/>
              <w:t>капитала (приложение N 56 к настоящей Учетной политике)</w:t>
            </w:r>
          </w:p>
        </w:tc>
      </w:tr>
      <w:tr w:rsidR="008E0251" w:rsidRPr="008E0251">
        <w:tc>
          <w:tcPr>
            <w:tcW w:w="1080" w:type="dxa"/>
          </w:tcPr>
          <w:p w:rsidR="00A37B96" w:rsidRPr="008E0251" w:rsidRDefault="00A37B96">
            <w:pPr>
              <w:pStyle w:val="ConsPlusNormal"/>
              <w:rPr>
                <w:color w:val="000000" w:themeColor="text1"/>
              </w:rPr>
            </w:pPr>
            <w:r w:rsidRPr="008E0251">
              <w:rPr>
                <w:color w:val="000000" w:themeColor="text1"/>
              </w:rPr>
              <w:lastRenderedPageBreak/>
              <w:t>7.2.</w:t>
            </w:r>
          </w:p>
        </w:tc>
        <w:tc>
          <w:tcPr>
            <w:tcW w:w="3572" w:type="dxa"/>
          </w:tcPr>
          <w:p w:rsidR="00A37B96" w:rsidRPr="008E0251" w:rsidRDefault="00A37B96">
            <w:pPr>
              <w:pStyle w:val="ConsPlusNormal"/>
              <w:jc w:val="both"/>
              <w:rPr>
                <w:color w:val="000000" w:themeColor="text1"/>
              </w:rPr>
            </w:pPr>
            <w:r w:rsidRPr="008E0251">
              <w:rPr>
                <w:color w:val="000000" w:themeColor="text1"/>
              </w:rPr>
              <w:t>Произведены перечисления сумм начисленных социальных выплат по материнскому (семейному) капиталу</w:t>
            </w:r>
          </w:p>
        </w:tc>
        <w:tc>
          <w:tcPr>
            <w:tcW w:w="2700" w:type="dxa"/>
          </w:tcPr>
          <w:p w:rsidR="00A37B96" w:rsidRPr="008E0251" w:rsidRDefault="00A37B96">
            <w:pPr>
              <w:pStyle w:val="ConsPlusNormal"/>
              <w:rPr>
                <w:color w:val="000000" w:themeColor="text1"/>
              </w:rPr>
            </w:pPr>
            <w:r w:rsidRPr="008E0251">
              <w:rPr>
                <w:color w:val="000000" w:themeColor="text1"/>
              </w:rPr>
              <w:t>КРБ* 1 302 62 837</w:t>
            </w:r>
            <w:r w:rsidRPr="008E0251">
              <w:rPr>
                <w:color w:val="000000" w:themeColor="text1"/>
                <w:vertAlign w:val="superscript"/>
              </w:rPr>
              <w:t>5</w:t>
            </w:r>
          </w:p>
        </w:tc>
        <w:tc>
          <w:tcPr>
            <w:tcW w:w="2970" w:type="dxa"/>
            <w:gridSpan w:val="2"/>
          </w:tcPr>
          <w:p w:rsidR="00A37B96" w:rsidRPr="008E0251" w:rsidRDefault="00A37B96">
            <w:pPr>
              <w:pStyle w:val="ConsPlusNormal"/>
              <w:rPr>
                <w:color w:val="000000" w:themeColor="text1"/>
              </w:rPr>
            </w:pPr>
            <w:r w:rsidRPr="008E0251">
              <w:rPr>
                <w:color w:val="000000" w:themeColor="text1"/>
              </w:rPr>
              <w:t>КРБ* 1 304 05 262</w:t>
            </w:r>
          </w:p>
        </w:tc>
        <w:tc>
          <w:tcPr>
            <w:tcW w:w="3288" w:type="dxa"/>
          </w:tcPr>
          <w:p w:rsidR="00A37B96" w:rsidRPr="008E0251" w:rsidRDefault="00A37B96">
            <w:pPr>
              <w:pStyle w:val="ConsPlusNormal"/>
              <w:rPr>
                <w:color w:val="000000" w:themeColor="text1"/>
              </w:rPr>
            </w:pPr>
            <w:r w:rsidRPr="008E0251">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w:t>
            </w:r>
          </w:p>
        </w:tc>
      </w:tr>
      <w:tr w:rsidR="008E0251" w:rsidRPr="008E0251">
        <w:tc>
          <w:tcPr>
            <w:tcW w:w="1080" w:type="dxa"/>
          </w:tcPr>
          <w:p w:rsidR="00A37B96" w:rsidRPr="008E0251" w:rsidRDefault="00A37B96">
            <w:pPr>
              <w:pStyle w:val="ConsPlusNormal"/>
              <w:rPr>
                <w:color w:val="000000" w:themeColor="text1"/>
              </w:rPr>
            </w:pPr>
            <w:r w:rsidRPr="008E0251">
              <w:rPr>
                <w:color w:val="000000" w:themeColor="text1"/>
              </w:rPr>
              <w:t>7.3.</w:t>
            </w:r>
          </w:p>
        </w:tc>
        <w:tc>
          <w:tcPr>
            <w:tcW w:w="3572" w:type="dxa"/>
          </w:tcPr>
          <w:p w:rsidR="00A37B96" w:rsidRPr="008E0251" w:rsidRDefault="00A37B96">
            <w:pPr>
              <w:pStyle w:val="ConsPlusNormal"/>
              <w:jc w:val="both"/>
              <w:rPr>
                <w:color w:val="000000" w:themeColor="text1"/>
              </w:rPr>
            </w:pPr>
            <w:r w:rsidRPr="008E0251">
              <w:rPr>
                <w:color w:val="000000" w:themeColor="text1"/>
              </w:rPr>
              <w:t>Зачисление поступивших возвратов средств (части средств) материнского (семейного) капитала</w:t>
            </w:r>
          </w:p>
        </w:tc>
        <w:tc>
          <w:tcPr>
            <w:tcW w:w="2700" w:type="dxa"/>
          </w:tcPr>
          <w:p w:rsidR="00A37B96" w:rsidRPr="008E0251" w:rsidRDefault="00A37B96">
            <w:pPr>
              <w:pStyle w:val="ConsPlusNormal"/>
              <w:rPr>
                <w:color w:val="000000" w:themeColor="text1"/>
              </w:rPr>
            </w:pPr>
            <w:r w:rsidRPr="008E0251">
              <w:rPr>
                <w:color w:val="000000" w:themeColor="text1"/>
              </w:rPr>
              <w:t>КРБ* 1 304 05 262</w:t>
            </w:r>
          </w:p>
        </w:tc>
        <w:tc>
          <w:tcPr>
            <w:tcW w:w="2970" w:type="dxa"/>
            <w:gridSpan w:val="2"/>
          </w:tcPr>
          <w:p w:rsidR="00A37B96" w:rsidRPr="008E0251" w:rsidRDefault="00A37B96">
            <w:pPr>
              <w:pStyle w:val="ConsPlusNormal"/>
              <w:rPr>
                <w:color w:val="000000" w:themeColor="text1"/>
              </w:rPr>
            </w:pPr>
            <w:r w:rsidRPr="008E0251">
              <w:rPr>
                <w:color w:val="000000" w:themeColor="text1"/>
              </w:rPr>
              <w:t>КРБ* 1 302 62 737</w:t>
            </w:r>
            <w:r w:rsidRPr="008E0251">
              <w:rPr>
                <w:color w:val="000000" w:themeColor="text1"/>
                <w:vertAlign w:val="superscript"/>
              </w:rPr>
              <w:t>5</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w:t>
            </w:r>
          </w:p>
        </w:tc>
      </w:tr>
      <w:tr w:rsidR="008E0251" w:rsidRPr="008E0251">
        <w:tc>
          <w:tcPr>
            <w:tcW w:w="1080" w:type="dxa"/>
            <w:vMerge w:val="restart"/>
          </w:tcPr>
          <w:p w:rsidR="00A37B96" w:rsidRPr="008E0251" w:rsidRDefault="00A37B96">
            <w:pPr>
              <w:pStyle w:val="ConsPlusNormal"/>
              <w:rPr>
                <w:color w:val="000000" w:themeColor="text1"/>
              </w:rPr>
            </w:pPr>
            <w:r w:rsidRPr="008E0251">
              <w:rPr>
                <w:color w:val="000000" w:themeColor="text1"/>
              </w:rPr>
              <w:t>7.4.</w:t>
            </w:r>
          </w:p>
        </w:tc>
        <w:tc>
          <w:tcPr>
            <w:tcW w:w="3572" w:type="dxa"/>
            <w:vMerge w:val="restart"/>
          </w:tcPr>
          <w:p w:rsidR="00A37B96" w:rsidRPr="008E0251" w:rsidRDefault="00A37B96">
            <w:pPr>
              <w:pStyle w:val="ConsPlusNormal"/>
              <w:jc w:val="both"/>
              <w:rPr>
                <w:color w:val="000000" w:themeColor="text1"/>
              </w:rPr>
            </w:pPr>
            <w:r w:rsidRPr="008E0251">
              <w:rPr>
                <w:color w:val="000000" w:themeColor="text1"/>
              </w:rPr>
              <w:t xml:space="preserve">Уменьшение фактических расходов на сумму поступивших возвратов способом "Красное </w:t>
            </w:r>
            <w:proofErr w:type="spellStart"/>
            <w:r w:rsidRPr="008E0251">
              <w:rPr>
                <w:color w:val="000000" w:themeColor="text1"/>
              </w:rPr>
              <w:t>сторно</w:t>
            </w:r>
            <w:proofErr w:type="spellEnd"/>
            <w:r w:rsidRPr="008E0251">
              <w:rPr>
                <w:color w:val="000000" w:themeColor="text1"/>
              </w:rPr>
              <w:t>"</w:t>
            </w:r>
          </w:p>
        </w:tc>
        <w:tc>
          <w:tcPr>
            <w:tcW w:w="2700" w:type="dxa"/>
            <w:tcBorders>
              <w:bottom w:val="nil"/>
            </w:tcBorders>
          </w:tcPr>
          <w:p w:rsidR="00A37B96" w:rsidRPr="008E0251" w:rsidRDefault="00A37B96">
            <w:pPr>
              <w:pStyle w:val="ConsPlusNormal"/>
              <w:rPr>
                <w:color w:val="000000" w:themeColor="text1"/>
              </w:rPr>
            </w:pPr>
            <w:r w:rsidRPr="008E0251">
              <w:rPr>
                <w:color w:val="000000" w:themeColor="text1"/>
              </w:rPr>
              <w:t xml:space="preserve">красное </w:t>
            </w:r>
            <w:proofErr w:type="spellStart"/>
            <w:r w:rsidRPr="008E0251">
              <w:rPr>
                <w:color w:val="000000" w:themeColor="text1"/>
              </w:rPr>
              <w:t>сторно</w:t>
            </w:r>
            <w:proofErr w:type="spellEnd"/>
          </w:p>
        </w:tc>
        <w:tc>
          <w:tcPr>
            <w:tcW w:w="2970" w:type="dxa"/>
            <w:gridSpan w:val="2"/>
            <w:tcBorders>
              <w:bottom w:val="nil"/>
            </w:tcBorders>
          </w:tcPr>
          <w:p w:rsidR="00A37B96" w:rsidRPr="008E0251" w:rsidRDefault="00A37B96">
            <w:pPr>
              <w:pStyle w:val="ConsPlusNormal"/>
              <w:rPr>
                <w:color w:val="000000" w:themeColor="text1"/>
              </w:rPr>
            </w:pPr>
          </w:p>
        </w:tc>
        <w:tc>
          <w:tcPr>
            <w:tcW w:w="3288" w:type="dxa"/>
            <w:vMerge w:val="restart"/>
          </w:tcPr>
          <w:p w:rsidR="00A37B96" w:rsidRPr="008E0251" w:rsidRDefault="00A37B96">
            <w:pPr>
              <w:pStyle w:val="ConsPlusNormal"/>
              <w:jc w:val="both"/>
              <w:rPr>
                <w:color w:val="000000" w:themeColor="text1"/>
              </w:rPr>
            </w:pPr>
            <w:r w:rsidRPr="008E0251">
              <w:rPr>
                <w:color w:val="000000" w:themeColor="text1"/>
              </w:rPr>
              <w:t>Уведомление о возврате средств (приложение N 44 к настоящей Учетной политике)</w:t>
            </w:r>
          </w:p>
        </w:tc>
      </w:tr>
      <w:tr w:rsidR="008E0251" w:rsidRPr="008E0251">
        <w:tc>
          <w:tcPr>
            <w:tcW w:w="1080" w:type="dxa"/>
            <w:vMerge/>
          </w:tcPr>
          <w:p w:rsidR="00A37B96" w:rsidRPr="008E0251" w:rsidRDefault="00A37B96">
            <w:pPr>
              <w:pStyle w:val="ConsPlusNormal"/>
              <w:rPr>
                <w:color w:val="000000" w:themeColor="text1"/>
              </w:rPr>
            </w:pPr>
          </w:p>
        </w:tc>
        <w:tc>
          <w:tcPr>
            <w:tcW w:w="3572" w:type="dxa"/>
            <w:vMerge/>
          </w:tcPr>
          <w:p w:rsidR="00A37B96" w:rsidRPr="008E0251" w:rsidRDefault="00A37B96">
            <w:pPr>
              <w:pStyle w:val="ConsPlusNormal"/>
              <w:rPr>
                <w:color w:val="000000" w:themeColor="text1"/>
              </w:rPr>
            </w:pPr>
          </w:p>
        </w:tc>
        <w:tc>
          <w:tcPr>
            <w:tcW w:w="2700" w:type="dxa"/>
            <w:tcBorders>
              <w:top w:val="nil"/>
            </w:tcBorders>
          </w:tcPr>
          <w:p w:rsidR="00A37B96" w:rsidRPr="008E0251" w:rsidRDefault="00A37B96">
            <w:pPr>
              <w:pStyle w:val="ConsPlusNormal"/>
              <w:rPr>
                <w:color w:val="000000" w:themeColor="text1"/>
              </w:rPr>
            </w:pPr>
            <w:r w:rsidRPr="008E0251">
              <w:rPr>
                <w:color w:val="000000" w:themeColor="text1"/>
              </w:rPr>
              <w:t>КРБ* 1 401 20 262</w:t>
            </w:r>
          </w:p>
        </w:tc>
        <w:tc>
          <w:tcPr>
            <w:tcW w:w="2970" w:type="dxa"/>
            <w:gridSpan w:val="2"/>
            <w:tcBorders>
              <w:top w:val="nil"/>
            </w:tcBorders>
          </w:tcPr>
          <w:p w:rsidR="00A37B96" w:rsidRPr="008E0251" w:rsidRDefault="00A37B96">
            <w:pPr>
              <w:pStyle w:val="ConsPlusNormal"/>
              <w:rPr>
                <w:color w:val="000000" w:themeColor="text1"/>
              </w:rPr>
            </w:pPr>
            <w:r w:rsidRPr="008E0251">
              <w:rPr>
                <w:color w:val="000000" w:themeColor="text1"/>
              </w:rPr>
              <w:t>КРБ* 1 302 62 737</w:t>
            </w:r>
            <w:r w:rsidRPr="008E0251">
              <w:rPr>
                <w:color w:val="000000" w:themeColor="text1"/>
                <w:vertAlign w:val="superscript"/>
              </w:rPr>
              <w:t>5</w:t>
            </w:r>
          </w:p>
        </w:tc>
        <w:tc>
          <w:tcPr>
            <w:tcW w:w="3288" w:type="dxa"/>
            <w:vMerge/>
          </w:tcPr>
          <w:p w:rsidR="00A37B96" w:rsidRPr="008E0251" w:rsidRDefault="00A37B96">
            <w:pPr>
              <w:pStyle w:val="ConsPlusNormal"/>
              <w:rPr>
                <w:color w:val="000000" w:themeColor="text1"/>
              </w:rPr>
            </w:pP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t>Выявление факта излишней выплаты средств (части средств) материнского (семейного) капитала, образовавшейся по вине получателя в текущем финансовом году</w:t>
            </w: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t>Учет операций получателя бюджетных средств</w:t>
            </w:r>
          </w:p>
        </w:tc>
      </w:tr>
      <w:tr w:rsidR="008E0251" w:rsidRPr="008E0251">
        <w:tc>
          <w:tcPr>
            <w:tcW w:w="1080" w:type="dxa"/>
            <w:vMerge w:val="restart"/>
          </w:tcPr>
          <w:p w:rsidR="00A37B96" w:rsidRPr="008E0251" w:rsidRDefault="00A37B96">
            <w:pPr>
              <w:pStyle w:val="ConsPlusNormal"/>
              <w:jc w:val="both"/>
              <w:rPr>
                <w:color w:val="000000" w:themeColor="text1"/>
              </w:rPr>
            </w:pPr>
            <w:r w:rsidRPr="008E0251">
              <w:rPr>
                <w:color w:val="000000" w:themeColor="text1"/>
              </w:rPr>
              <w:t>7.5.</w:t>
            </w:r>
          </w:p>
        </w:tc>
        <w:tc>
          <w:tcPr>
            <w:tcW w:w="3572" w:type="dxa"/>
            <w:vMerge w:val="restart"/>
          </w:tcPr>
          <w:p w:rsidR="00A37B96" w:rsidRPr="008E0251" w:rsidRDefault="00A37B96">
            <w:pPr>
              <w:pStyle w:val="ConsPlusNormal"/>
              <w:jc w:val="both"/>
              <w:rPr>
                <w:color w:val="000000" w:themeColor="text1"/>
              </w:rPr>
            </w:pPr>
            <w:r w:rsidRPr="008E0251">
              <w:rPr>
                <w:color w:val="000000" w:themeColor="text1"/>
              </w:rPr>
              <w:t xml:space="preserve">Отражение выявленной переплаты текущего финансового года способом "Красное </w:t>
            </w:r>
            <w:proofErr w:type="spellStart"/>
            <w:r w:rsidRPr="008E0251">
              <w:rPr>
                <w:color w:val="000000" w:themeColor="text1"/>
              </w:rPr>
              <w:t>сторно</w:t>
            </w:r>
            <w:proofErr w:type="spellEnd"/>
            <w:r w:rsidRPr="008E0251">
              <w:rPr>
                <w:color w:val="000000" w:themeColor="text1"/>
              </w:rPr>
              <w:t>"</w:t>
            </w:r>
          </w:p>
        </w:tc>
        <w:tc>
          <w:tcPr>
            <w:tcW w:w="2700" w:type="dxa"/>
          </w:tcPr>
          <w:p w:rsidR="00A37B96" w:rsidRPr="008E0251" w:rsidRDefault="00A37B96">
            <w:pPr>
              <w:pStyle w:val="ConsPlusNormal"/>
              <w:jc w:val="both"/>
              <w:rPr>
                <w:color w:val="000000" w:themeColor="text1"/>
              </w:rPr>
            </w:pPr>
            <w:r w:rsidRPr="008E0251">
              <w:rPr>
                <w:color w:val="000000" w:themeColor="text1"/>
              </w:rPr>
              <w:t xml:space="preserve">красное </w:t>
            </w:r>
            <w:proofErr w:type="spellStart"/>
            <w:r w:rsidRPr="008E0251">
              <w:rPr>
                <w:color w:val="000000" w:themeColor="text1"/>
              </w:rPr>
              <w:t>сторно</w:t>
            </w:r>
            <w:proofErr w:type="spellEnd"/>
          </w:p>
        </w:tc>
        <w:tc>
          <w:tcPr>
            <w:tcW w:w="2970" w:type="dxa"/>
            <w:gridSpan w:val="2"/>
          </w:tcPr>
          <w:p w:rsidR="00A37B96" w:rsidRPr="008E0251" w:rsidRDefault="00A37B96">
            <w:pPr>
              <w:pStyle w:val="ConsPlusNormal"/>
              <w:rPr>
                <w:color w:val="000000" w:themeColor="text1"/>
              </w:rPr>
            </w:pPr>
          </w:p>
        </w:tc>
        <w:tc>
          <w:tcPr>
            <w:tcW w:w="3288" w:type="dxa"/>
            <w:vMerge w:val="restart"/>
          </w:tcPr>
          <w:p w:rsidR="00A37B96" w:rsidRPr="008E0251" w:rsidRDefault="00A37B96">
            <w:pPr>
              <w:pStyle w:val="ConsPlusNormal"/>
              <w:jc w:val="both"/>
              <w:rPr>
                <w:color w:val="000000" w:themeColor="text1"/>
              </w:rPr>
            </w:pPr>
            <w:r w:rsidRPr="008E0251">
              <w:rPr>
                <w:color w:val="000000" w:themeColor="text1"/>
              </w:rPr>
              <w:t xml:space="preserve">Ведомость выявленных и погашенных излишне выплаченных средств (части </w:t>
            </w:r>
            <w:r w:rsidRPr="008E0251">
              <w:rPr>
                <w:color w:val="000000" w:themeColor="text1"/>
              </w:rPr>
              <w:lastRenderedPageBreak/>
              <w:t>средств) материнского (семейного) капитала текущего года (приложение N 86 к настоящей Учетной политике)</w:t>
            </w:r>
          </w:p>
        </w:tc>
      </w:tr>
      <w:tr w:rsidR="008E0251" w:rsidRPr="008E0251">
        <w:tc>
          <w:tcPr>
            <w:tcW w:w="1080" w:type="dxa"/>
            <w:vMerge/>
          </w:tcPr>
          <w:p w:rsidR="00A37B96" w:rsidRPr="008E0251" w:rsidRDefault="00A37B96">
            <w:pPr>
              <w:pStyle w:val="ConsPlusNormal"/>
              <w:rPr>
                <w:color w:val="000000" w:themeColor="text1"/>
              </w:rPr>
            </w:pPr>
          </w:p>
        </w:tc>
        <w:tc>
          <w:tcPr>
            <w:tcW w:w="3572" w:type="dxa"/>
            <w:vMerge/>
          </w:tcPr>
          <w:p w:rsidR="00A37B96" w:rsidRPr="008E0251" w:rsidRDefault="00A37B96">
            <w:pPr>
              <w:pStyle w:val="ConsPlusNormal"/>
              <w:rPr>
                <w:color w:val="000000" w:themeColor="text1"/>
              </w:rPr>
            </w:pPr>
          </w:p>
        </w:tc>
        <w:tc>
          <w:tcPr>
            <w:tcW w:w="2700" w:type="dxa"/>
          </w:tcPr>
          <w:p w:rsidR="00A37B96" w:rsidRPr="008E0251" w:rsidRDefault="00A37B96">
            <w:pPr>
              <w:pStyle w:val="ConsPlusNormal"/>
              <w:jc w:val="both"/>
              <w:rPr>
                <w:color w:val="000000" w:themeColor="text1"/>
              </w:rPr>
            </w:pPr>
            <w:r w:rsidRPr="008E0251">
              <w:rPr>
                <w:color w:val="000000" w:themeColor="text1"/>
              </w:rPr>
              <w:t>КРБ* 1 401 20 262</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1 302 62 737</w:t>
            </w:r>
            <w:r w:rsidRPr="008E0251">
              <w:rPr>
                <w:color w:val="000000" w:themeColor="text1"/>
                <w:vertAlign w:val="superscript"/>
              </w:rPr>
              <w:t>5</w:t>
            </w:r>
          </w:p>
        </w:tc>
        <w:tc>
          <w:tcPr>
            <w:tcW w:w="3288" w:type="dxa"/>
            <w:vMerge/>
          </w:tcPr>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7.6.</w:t>
            </w:r>
          </w:p>
        </w:tc>
        <w:tc>
          <w:tcPr>
            <w:tcW w:w="3572" w:type="dxa"/>
          </w:tcPr>
          <w:p w:rsidR="00A37B96" w:rsidRPr="008E0251" w:rsidRDefault="00A37B96">
            <w:pPr>
              <w:pStyle w:val="ConsPlusNormal"/>
              <w:jc w:val="both"/>
              <w:rPr>
                <w:color w:val="000000" w:themeColor="text1"/>
              </w:rPr>
            </w:pPr>
            <w:r w:rsidRPr="008E0251">
              <w:rPr>
                <w:color w:val="000000" w:themeColor="text1"/>
              </w:rPr>
              <w:t>Отражение выявленной переплаты текущего финансового года</w:t>
            </w:r>
          </w:p>
        </w:tc>
        <w:tc>
          <w:tcPr>
            <w:tcW w:w="2700" w:type="dxa"/>
          </w:tcPr>
          <w:p w:rsidR="00A37B96" w:rsidRPr="008E0251" w:rsidRDefault="00A37B96">
            <w:pPr>
              <w:pStyle w:val="ConsPlusNormal"/>
              <w:jc w:val="both"/>
              <w:rPr>
                <w:color w:val="000000" w:themeColor="text1"/>
              </w:rPr>
            </w:pPr>
            <w:r w:rsidRPr="008E0251">
              <w:rPr>
                <w:color w:val="000000" w:themeColor="text1"/>
              </w:rPr>
              <w:t>КРБ* 1 209 34 567</w:t>
            </w:r>
            <w:r w:rsidRPr="008E0251">
              <w:rPr>
                <w:color w:val="000000" w:themeColor="text1"/>
                <w:vertAlign w:val="superscript"/>
              </w:rPr>
              <w:t>5</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1 302 62 737</w:t>
            </w:r>
            <w:r w:rsidRPr="008E0251">
              <w:rPr>
                <w:color w:val="000000" w:themeColor="text1"/>
                <w:vertAlign w:val="superscript"/>
              </w:rPr>
              <w:t>5</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выявленных и погашенных излишне выплаченных средств (части средств) материнского (семейного) капитала текущего года (приложение N 86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7.7.</w:t>
            </w:r>
          </w:p>
        </w:tc>
        <w:tc>
          <w:tcPr>
            <w:tcW w:w="3572" w:type="dxa"/>
          </w:tcPr>
          <w:p w:rsidR="00A37B96" w:rsidRPr="008E0251" w:rsidRDefault="00A37B96">
            <w:pPr>
              <w:pStyle w:val="ConsPlusNormal"/>
              <w:jc w:val="both"/>
              <w:rPr>
                <w:color w:val="000000" w:themeColor="text1"/>
              </w:rPr>
            </w:pPr>
            <w:r w:rsidRPr="008E0251">
              <w:rPr>
                <w:color w:val="000000" w:themeColor="text1"/>
              </w:rPr>
              <w:t>Поступление сумм от должника в погашение задолженности</w:t>
            </w:r>
          </w:p>
        </w:tc>
        <w:tc>
          <w:tcPr>
            <w:tcW w:w="2700" w:type="dxa"/>
          </w:tcPr>
          <w:p w:rsidR="00A37B96" w:rsidRPr="008E0251" w:rsidRDefault="00A37B96">
            <w:pPr>
              <w:pStyle w:val="ConsPlusNormal"/>
              <w:jc w:val="both"/>
              <w:rPr>
                <w:color w:val="000000" w:themeColor="text1"/>
              </w:rPr>
            </w:pPr>
            <w:r w:rsidRPr="008E0251">
              <w:rPr>
                <w:color w:val="000000" w:themeColor="text1"/>
              </w:rPr>
              <w:t>КРБ* 1 304 05 262</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1 209 34 667</w:t>
            </w:r>
            <w:r w:rsidRPr="008E0251">
              <w:rPr>
                <w:color w:val="000000" w:themeColor="text1"/>
                <w:vertAlign w:val="superscript"/>
              </w:rPr>
              <w:t>5</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w:t>
            </w: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t>При наличии непогашенного остатка излишне выплаченных средств (части средств) материнского (семейного) капитала на конец текущего финансового года</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7.8.</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Начисление задолженности в бюджет СФР в сумме остатка излишне выплаченных средств </w:t>
            </w:r>
            <w:proofErr w:type="gramStart"/>
            <w:r w:rsidRPr="008E0251">
              <w:rPr>
                <w:color w:val="000000" w:themeColor="text1"/>
              </w:rPr>
              <w:t>МСК</w:t>
            </w:r>
            <w:proofErr w:type="gramEnd"/>
            <w:r w:rsidRPr="008E0251">
              <w:rPr>
                <w:color w:val="000000" w:themeColor="text1"/>
              </w:rPr>
              <w:t>, не погашенного на конец текущего финансового года (осуществляется до заключения счетов текущего финансового года)</w:t>
            </w:r>
          </w:p>
        </w:tc>
        <w:tc>
          <w:tcPr>
            <w:tcW w:w="2700" w:type="dxa"/>
          </w:tcPr>
          <w:p w:rsidR="00A37B96" w:rsidRPr="008E0251" w:rsidRDefault="00A37B96">
            <w:pPr>
              <w:pStyle w:val="ConsPlusNormal"/>
              <w:jc w:val="both"/>
              <w:rPr>
                <w:color w:val="000000" w:themeColor="text1"/>
              </w:rPr>
            </w:pPr>
            <w:r w:rsidRPr="008E0251">
              <w:rPr>
                <w:color w:val="000000" w:themeColor="text1"/>
              </w:rPr>
              <w:t>КДБ** 1 209 34 567</w:t>
            </w:r>
            <w:r w:rsidRPr="008E0251">
              <w:rPr>
                <w:color w:val="000000" w:themeColor="text1"/>
                <w:vertAlign w:val="superscript"/>
              </w:rPr>
              <w:t>11</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1 209 34 667</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выявленных и погашенных излишне выплаченных средств (части средств) материнского (семейного) капитала текущего года (приложение N 86 к настоящей Учетной политике)</w:t>
            </w: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t>Учет операций администратора доходов бюджета</w:t>
            </w:r>
          </w:p>
        </w:tc>
      </w:tr>
      <w:tr w:rsidR="008E0251" w:rsidRPr="008E0251">
        <w:tc>
          <w:tcPr>
            <w:tcW w:w="1080" w:type="dxa"/>
            <w:vMerge w:val="restart"/>
          </w:tcPr>
          <w:p w:rsidR="00A37B96" w:rsidRPr="008E0251" w:rsidRDefault="00A37B96">
            <w:pPr>
              <w:pStyle w:val="ConsPlusNormal"/>
              <w:jc w:val="both"/>
              <w:rPr>
                <w:color w:val="000000" w:themeColor="text1"/>
              </w:rPr>
            </w:pPr>
            <w:r w:rsidRPr="008E0251">
              <w:rPr>
                <w:color w:val="000000" w:themeColor="text1"/>
              </w:rPr>
              <w:t>7.9.</w:t>
            </w:r>
          </w:p>
        </w:tc>
        <w:tc>
          <w:tcPr>
            <w:tcW w:w="3572" w:type="dxa"/>
            <w:tcBorders>
              <w:bottom w:val="nil"/>
            </w:tcBorders>
          </w:tcPr>
          <w:p w:rsidR="00A37B96" w:rsidRPr="008E0251" w:rsidRDefault="00A37B96">
            <w:pPr>
              <w:pStyle w:val="ConsPlusNormal"/>
              <w:jc w:val="both"/>
              <w:rPr>
                <w:color w:val="000000" w:themeColor="text1"/>
              </w:rPr>
            </w:pPr>
            <w:r w:rsidRPr="008E0251">
              <w:rPr>
                <w:color w:val="000000" w:themeColor="text1"/>
              </w:rPr>
              <w:t>Зачисление денежных сре</w:t>
            </w:r>
            <w:proofErr w:type="gramStart"/>
            <w:r w:rsidRPr="008E0251">
              <w:rPr>
                <w:color w:val="000000" w:themeColor="text1"/>
              </w:rPr>
              <w:t>дств в д</w:t>
            </w:r>
            <w:proofErr w:type="gramEnd"/>
            <w:r w:rsidRPr="008E0251">
              <w:rPr>
                <w:color w:val="000000" w:themeColor="text1"/>
              </w:rPr>
              <w:t>оход бюджета СФР:</w:t>
            </w:r>
          </w:p>
        </w:tc>
        <w:tc>
          <w:tcPr>
            <w:tcW w:w="2700" w:type="dxa"/>
            <w:tcBorders>
              <w:bottom w:val="nil"/>
            </w:tcBorders>
          </w:tcPr>
          <w:p w:rsidR="00A37B96" w:rsidRPr="008E0251" w:rsidRDefault="00A37B96">
            <w:pPr>
              <w:pStyle w:val="ConsPlusNormal"/>
              <w:rPr>
                <w:color w:val="000000" w:themeColor="text1"/>
              </w:rPr>
            </w:pPr>
          </w:p>
        </w:tc>
        <w:tc>
          <w:tcPr>
            <w:tcW w:w="2970" w:type="dxa"/>
            <w:gridSpan w:val="2"/>
            <w:tcBorders>
              <w:bottom w:val="nil"/>
            </w:tcBorders>
          </w:tcPr>
          <w:p w:rsidR="00A37B96" w:rsidRPr="008E0251" w:rsidRDefault="00A37B96">
            <w:pPr>
              <w:pStyle w:val="ConsPlusNormal"/>
              <w:rPr>
                <w:color w:val="000000" w:themeColor="text1"/>
              </w:rPr>
            </w:pPr>
          </w:p>
        </w:tc>
        <w:tc>
          <w:tcPr>
            <w:tcW w:w="3288" w:type="dxa"/>
            <w:vMerge w:val="restart"/>
          </w:tcPr>
          <w:p w:rsidR="00A37B96" w:rsidRPr="008E0251" w:rsidRDefault="00A37B96">
            <w:pPr>
              <w:pStyle w:val="ConsPlusNormal"/>
              <w:jc w:val="both"/>
              <w:rPr>
                <w:color w:val="000000" w:themeColor="text1"/>
              </w:rPr>
            </w:pPr>
            <w:r w:rsidRPr="008E0251">
              <w:rPr>
                <w:color w:val="000000" w:themeColor="text1"/>
              </w:rPr>
              <w:t xml:space="preserve">Выписка из лицевого счета администратора доходов </w:t>
            </w:r>
            <w:r w:rsidRPr="008E0251">
              <w:rPr>
                <w:color w:val="000000" w:themeColor="text1"/>
              </w:rPr>
              <w:lastRenderedPageBreak/>
              <w:t>бюджета (код формы по КФД 0531761); приложение к Выписке из лицевого счета администратора доходов бюджета (код формы по КФД 0531779); Реестр платежных документов по счету (приложение N 5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распоряжение о совершении казначейских платежей</w:t>
            </w:r>
          </w:p>
        </w:tc>
      </w:tr>
      <w:tr w:rsidR="008E0251" w:rsidRPr="008E0251">
        <w:tblPrEx>
          <w:tblBorders>
            <w:insideH w:val="nil"/>
          </w:tblBorders>
        </w:tblPrEx>
        <w:tc>
          <w:tcPr>
            <w:tcW w:w="1080" w:type="dxa"/>
            <w:vMerge/>
          </w:tcPr>
          <w:p w:rsidR="00A37B96" w:rsidRPr="008E0251" w:rsidRDefault="00A37B96">
            <w:pPr>
              <w:pStyle w:val="ConsPlusNormal"/>
              <w:rPr>
                <w:color w:val="000000" w:themeColor="text1"/>
              </w:rPr>
            </w:pPr>
          </w:p>
        </w:tc>
        <w:tc>
          <w:tcPr>
            <w:tcW w:w="3572" w:type="dxa"/>
            <w:tcBorders>
              <w:top w:val="nil"/>
              <w:bottom w:val="nil"/>
            </w:tcBorders>
          </w:tcPr>
          <w:p w:rsidR="00A37B96" w:rsidRPr="008E0251" w:rsidRDefault="00A37B96">
            <w:pPr>
              <w:pStyle w:val="ConsPlusNormal"/>
              <w:jc w:val="both"/>
              <w:rPr>
                <w:color w:val="000000" w:themeColor="text1"/>
              </w:rPr>
            </w:pPr>
            <w:r w:rsidRPr="008E0251">
              <w:rPr>
                <w:color w:val="000000" w:themeColor="text1"/>
              </w:rPr>
              <w:t>- в части сумм, поступивших в погашение переплаты;</w:t>
            </w:r>
          </w:p>
        </w:tc>
        <w:tc>
          <w:tcPr>
            <w:tcW w:w="2700" w:type="dxa"/>
            <w:tcBorders>
              <w:top w:val="nil"/>
              <w:bottom w:val="nil"/>
            </w:tcBorders>
          </w:tcPr>
          <w:p w:rsidR="00A37B96" w:rsidRPr="008E0251" w:rsidRDefault="00A37B96">
            <w:pPr>
              <w:pStyle w:val="ConsPlusNormal"/>
              <w:jc w:val="both"/>
              <w:rPr>
                <w:color w:val="000000" w:themeColor="text1"/>
              </w:rPr>
            </w:pPr>
            <w:r w:rsidRPr="008E0251">
              <w:rPr>
                <w:color w:val="000000" w:themeColor="text1"/>
              </w:rPr>
              <w:t>КДБ** 1 210 02 134</w:t>
            </w:r>
          </w:p>
          <w:p w:rsidR="00A37B96" w:rsidRPr="008E0251" w:rsidRDefault="00A37B96">
            <w:pPr>
              <w:pStyle w:val="ConsPlusNormal"/>
              <w:rPr>
                <w:color w:val="000000" w:themeColor="text1"/>
              </w:rPr>
            </w:pPr>
          </w:p>
        </w:tc>
        <w:tc>
          <w:tcPr>
            <w:tcW w:w="2970" w:type="dxa"/>
            <w:gridSpan w:val="2"/>
            <w:tcBorders>
              <w:top w:val="nil"/>
              <w:bottom w:val="nil"/>
            </w:tcBorders>
          </w:tcPr>
          <w:p w:rsidR="00A37B96" w:rsidRPr="008E0251" w:rsidRDefault="00A37B96">
            <w:pPr>
              <w:pStyle w:val="ConsPlusNormal"/>
              <w:jc w:val="both"/>
              <w:rPr>
                <w:color w:val="000000" w:themeColor="text1"/>
              </w:rPr>
            </w:pPr>
            <w:r w:rsidRPr="008E0251">
              <w:rPr>
                <w:color w:val="000000" w:themeColor="text1"/>
              </w:rPr>
              <w:t>КДБ** 1 209 34 667</w:t>
            </w:r>
            <w:r w:rsidRPr="008E0251">
              <w:rPr>
                <w:color w:val="000000" w:themeColor="text1"/>
                <w:vertAlign w:val="superscript"/>
              </w:rPr>
              <w:t>11</w:t>
            </w:r>
          </w:p>
          <w:p w:rsidR="00A37B96" w:rsidRPr="008E0251" w:rsidRDefault="00A37B96">
            <w:pPr>
              <w:pStyle w:val="ConsPlusNormal"/>
              <w:rPr>
                <w:color w:val="000000" w:themeColor="text1"/>
              </w:rPr>
            </w:pPr>
          </w:p>
        </w:tc>
        <w:tc>
          <w:tcPr>
            <w:tcW w:w="3288" w:type="dxa"/>
            <w:vMerge/>
          </w:tcPr>
          <w:p w:rsidR="00A37B96" w:rsidRPr="008E0251" w:rsidRDefault="00A37B96">
            <w:pPr>
              <w:pStyle w:val="ConsPlusNormal"/>
              <w:rPr>
                <w:color w:val="000000" w:themeColor="text1"/>
              </w:rPr>
            </w:pPr>
          </w:p>
        </w:tc>
      </w:tr>
      <w:tr w:rsidR="008E0251" w:rsidRPr="008E0251">
        <w:tc>
          <w:tcPr>
            <w:tcW w:w="1080" w:type="dxa"/>
            <w:vMerge/>
          </w:tcPr>
          <w:p w:rsidR="00A37B96" w:rsidRPr="008E0251" w:rsidRDefault="00A37B96">
            <w:pPr>
              <w:pStyle w:val="ConsPlusNormal"/>
              <w:rPr>
                <w:color w:val="000000" w:themeColor="text1"/>
              </w:rPr>
            </w:pPr>
          </w:p>
        </w:tc>
        <w:tc>
          <w:tcPr>
            <w:tcW w:w="3572" w:type="dxa"/>
            <w:tcBorders>
              <w:top w:val="nil"/>
            </w:tcBorders>
          </w:tcPr>
          <w:p w:rsidR="00A37B96" w:rsidRPr="008E0251" w:rsidRDefault="00A37B96">
            <w:pPr>
              <w:pStyle w:val="ConsPlusNormal"/>
              <w:jc w:val="both"/>
              <w:rPr>
                <w:color w:val="000000" w:themeColor="text1"/>
              </w:rPr>
            </w:pPr>
            <w:r w:rsidRPr="008E0251">
              <w:rPr>
                <w:color w:val="000000" w:themeColor="text1"/>
              </w:rPr>
              <w:t>- в части сумм, излишне внесенных получателем</w:t>
            </w:r>
          </w:p>
        </w:tc>
        <w:tc>
          <w:tcPr>
            <w:tcW w:w="2700" w:type="dxa"/>
            <w:tcBorders>
              <w:top w:val="nil"/>
            </w:tcBorders>
          </w:tcPr>
          <w:p w:rsidR="00A37B96" w:rsidRPr="008E0251" w:rsidRDefault="00A37B96">
            <w:pPr>
              <w:pStyle w:val="ConsPlusNormal"/>
              <w:jc w:val="both"/>
              <w:rPr>
                <w:color w:val="000000" w:themeColor="text1"/>
              </w:rPr>
            </w:pPr>
            <w:r w:rsidRPr="008E0251">
              <w:rPr>
                <w:color w:val="000000" w:themeColor="text1"/>
              </w:rPr>
              <w:t>КДБ** 1 210 02 134</w:t>
            </w:r>
          </w:p>
        </w:tc>
        <w:tc>
          <w:tcPr>
            <w:tcW w:w="2970" w:type="dxa"/>
            <w:gridSpan w:val="2"/>
            <w:tcBorders>
              <w:top w:val="nil"/>
            </w:tcBorders>
          </w:tcPr>
          <w:p w:rsidR="00A37B96" w:rsidRPr="008E0251" w:rsidRDefault="00A37B96">
            <w:pPr>
              <w:pStyle w:val="ConsPlusNormal"/>
              <w:jc w:val="both"/>
              <w:rPr>
                <w:color w:val="000000" w:themeColor="text1"/>
              </w:rPr>
            </w:pPr>
            <w:r w:rsidRPr="008E0251">
              <w:rPr>
                <w:color w:val="000000" w:themeColor="text1"/>
              </w:rPr>
              <w:t>КДБ** 1 209 34 667</w:t>
            </w:r>
            <w:r w:rsidRPr="008E0251">
              <w:rPr>
                <w:color w:val="000000" w:themeColor="text1"/>
                <w:vertAlign w:val="superscript"/>
              </w:rPr>
              <w:t>12</w:t>
            </w:r>
          </w:p>
        </w:tc>
        <w:tc>
          <w:tcPr>
            <w:tcW w:w="3288" w:type="dxa"/>
            <w:vMerge/>
          </w:tcPr>
          <w:p w:rsidR="00A37B96" w:rsidRPr="008E0251" w:rsidRDefault="00A37B96">
            <w:pPr>
              <w:pStyle w:val="ConsPlusNormal"/>
              <w:rPr>
                <w:color w:val="000000" w:themeColor="text1"/>
              </w:rPr>
            </w:pPr>
          </w:p>
        </w:tc>
      </w:tr>
      <w:tr w:rsidR="008E0251" w:rsidRPr="008E0251">
        <w:tc>
          <w:tcPr>
            <w:tcW w:w="13610" w:type="dxa"/>
            <w:gridSpan w:val="6"/>
          </w:tcPr>
          <w:p w:rsidR="00A37B96" w:rsidRPr="008E0251" w:rsidRDefault="00A37B96">
            <w:pPr>
              <w:pStyle w:val="ConsPlusNormal"/>
              <w:jc w:val="center"/>
              <w:outlineLvl w:val="2"/>
              <w:rPr>
                <w:color w:val="000000" w:themeColor="text1"/>
              </w:rPr>
            </w:pPr>
            <w:r w:rsidRPr="008E0251">
              <w:rPr>
                <w:b/>
                <w:color w:val="000000" w:themeColor="text1"/>
              </w:rPr>
              <w:t>VIII. Учет операций получателя бюджетных средств по выплате средств пенсионных накоплений правопреемникам умершего застрахованного лица</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8.1.</w:t>
            </w:r>
          </w:p>
        </w:tc>
        <w:tc>
          <w:tcPr>
            <w:tcW w:w="3572" w:type="dxa"/>
          </w:tcPr>
          <w:p w:rsidR="00A37B96" w:rsidRPr="008E0251" w:rsidRDefault="00A37B96">
            <w:pPr>
              <w:pStyle w:val="ConsPlusNormal"/>
              <w:jc w:val="both"/>
              <w:rPr>
                <w:color w:val="000000" w:themeColor="text1"/>
              </w:rPr>
            </w:pPr>
            <w:r w:rsidRPr="008E0251">
              <w:rPr>
                <w:color w:val="000000" w:themeColor="text1"/>
              </w:rPr>
              <w:t>Начисление социальных выплат по средствам пенсионных накоплений правопреемникам умершего застрахованного лица</w:t>
            </w:r>
          </w:p>
          <w:p w:rsidR="00A37B96" w:rsidRPr="008E0251" w:rsidRDefault="00A37B96">
            <w:pPr>
              <w:pStyle w:val="ConsPlusNormal"/>
              <w:rPr>
                <w:color w:val="000000" w:themeColor="text1"/>
              </w:rPr>
            </w:pPr>
          </w:p>
        </w:tc>
        <w:tc>
          <w:tcPr>
            <w:tcW w:w="2700" w:type="dxa"/>
          </w:tcPr>
          <w:p w:rsidR="00A37B96" w:rsidRPr="008E0251" w:rsidRDefault="00A37B96">
            <w:pPr>
              <w:pStyle w:val="ConsPlusNormal"/>
              <w:jc w:val="both"/>
              <w:rPr>
                <w:color w:val="000000" w:themeColor="text1"/>
              </w:rPr>
            </w:pPr>
            <w:r w:rsidRPr="008E0251">
              <w:rPr>
                <w:color w:val="000000" w:themeColor="text1"/>
              </w:rPr>
              <w:t>КРБ* 1 401 20 261</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6</w:t>
            </w:r>
          </w:p>
        </w:tc>
        <w:tc>
          <w:tcPr>
            <w:tcW w:w="3288" w:type="dxa"/>
          </w:tcPr>
          <w:p w:rsidR="00A37B96" w:rsidRPr="008E0251" w:rsidRDefault="00A37B96">
            <w:pPr>
              <w:pStyle w:val="ConsPlusNormal"/>
              <w:jc w:val="both"/>
              <w:rPr>
                <w:color w:val="000000" w:themeColor="text1"/>
              </w:rPr>
            </w:pPr>
            <w:r w:rsidRPr="008E0251">
              <w:rPr>
                <w:color w:val="000000" w:themeColor="text1"/>
              </w:rPr>
              <w:t>Расчетная ведомость по начислению средств пенсионных накоплений правопреемникам умерших застрахованных лиц, подлежащих выплате через кредитные организации (приложение N 29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Расчетная ведомость по начислению средств пенсионных накоплений правопреемникам умерших застрахованных лиц, подлежащих выплате через учреждения почтовой связи (приложение N 29а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8.2.</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Суммы, удержанные из средств пенсионных накоплений </w:t>
            </w:r>
            <w:r w:rsidRPr="008E0251">
              <w:rPr>
                <w:color w:val="000000" w:themeColor="text1"/>
              </w:rPr>
              <w:lastRenderedPageBreak/>
              <w:t>правопреемников умершего застрахованного лица в оплату услуг за почтовый перевод</w:t>
            </w:r>
          </w:p>
        </w:tc>
        <w:tc>
          <w:tcPr>
            <w:tcW w:w="2700" w:type="dxa"/>
          </w:tcPr>
          <w:p w:rsidR="00A37B96" w:rsidRPr="008E0251" w:rsidRDefault="00A37B96">
            <w:pPr>
              <w:pStyle w:val="ConsPlusNormal"/>
              <w:jc w:val="both"/>
              <w:rPr>
                <w:color w:val="000000" w:themeColor="text1"/>
              </w:rPr>
            </w:pPr>
            <w:r w:rsidRPr="008E0251">
              <w:rPr>
                <w:color w:val="000000" w:themeColor="text1"/>
              </w:rPr>
              <w:lastRenderedPageBreak/>
              <w:t>КРБ* 1 302 61 837</w:t>
            </w:r>
            <w:r w:rsidRPr="008E0251">
              <w:rPr>
                <w:color w:val="000000" w:themeColor="text1"/>
                <w:vertAlign w:val="superscript"/>
              </w:rPr>
              <w:t>6</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1 304 03 737</w:t>
            </w:r>
          </w:p>
        </w:tc>
        <w:tc>
          <w:tcPr>
            <w:tcW w:w="3288" w:type="dxa"/>
          </w:tcPr>
          <w:p w:rsidR="00A37B96" w:rsidRPr="008E0251" w:rsidRDefault="00A37B96">
            <w:pPr>
              <w:pStyle w:val="ConsPlusNormal"/>
              <w:jc w:val="both"/>
              <w:rPr>
                <w:color w:val="000000" w:themeColor="text1"/>
              </w:rPr>
            </w:pPr>
            <w:r w:rsidRPr="008E0251">
              <w:rPr>
                <w:color w:val="000000" w:themeColor="text1"/>
              </w:rPr>
              <w:t xml:space="preserve">Расчетная ведомость по начислению средств пенсионных </w:t>
            </w:r>
            <w:r w:rsidRPr="008E0251">
              <w:rPr>
                <w:color w:val="000000" w:themeColor="text1"/>
              </w:rPr>
              <w:lastRenderedPageBreak/>
              <w:t>накоплений правопреемникам умерших застрахованных лиц, подлежащих выплате через учреждения почтовой связи (приложение N 29а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8.3.</w:t>
            </w:r>
          </w:p>
        </w:tc>
        <w:tc>
          <w:tcPr>
            <w:tcW w:w="3572" w:type="dxa"/>
          </w:tcPr>
          <w:p w:rsidR="00A37B96" w:rsidRPr="008E0251" w:rsidRDefault="00A37B96">
            <w:pPr>
              <w:pStyle w:val="ConsPlusNormal"/>
              <w:jc w:val="both"/>
              <w:rPr>
                <w:color w:val="000000" w:themeColor="text1"/>
              </w:rPr>
            </w:pPr>
            <w:r w:rsidRPr="008E0251">
              <w:rPr>
                <w:color w:val="000000" w:themeColor="text1"/>
              </w:rPr>
              <w:t>Произведены перечисления сумм начисленных социальных выплат по средствам пенсионных накоплений правопреемникам умершего застрахованного лица</w:t>
            </w:r>
          </w:p>
        </w:tc>
        <w:tc>
          <w:tcPr>
            <w:tcW w:w="2700" w:type="dxa"/>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6</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1 304 05 261</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8.4.</w:t>
            </w:r>
          </w:p>
        </w:tc>
        <w:tc>
          <w:tcPr>
            <w:tcW w:w="3572" w:type="dxa"/>
          </w:tcPr>
          <w:p w:rsidR="00A37B96" w:rsidRPr="008E0251" w:rsidRDefault="00A37B96">
            <w:pPr>
              <w:pStyle w:val="ConsPlusNormal"/>
              <w:jc w:val="both"/>
              <w:rPr>
                <w:color w:val="000000" w:themeColor="text1"/>
              </w:rPr>
            </w:pPr>
            <w:r w:rsidRPr="008E0251">
              <w:rPr>
                <w:color w:val="000000" w:themeColor="text1"/>
              </w:rPr>
              <w:t>Произведены перечисления удержанных сумм в оплату услуг за почтовый перевод</w:t>
            </w:r>
          </w:p>
        </w:tc>
        <w:tc>
          <w:tcPr>
            <w:tcW w:w="2700" w:type="dxa"/>
          </w:tcPr>
          <w:p w:rsidR="00A37B96" w:rsidRPr="008E0251" w:rsidRDefault="00A37B96">
            <w:pPr>
              <w:pStyle w:val="ConsPlusNormal"/>
              <w:jc w:val="both"/>
              <w:rPr>
                <w:color w:val="000000" w:themeColor="text1"/>
              </w:rPr>
            </w:pPr>
            <w:r w:rsidRPr="008E0251">
              <w:rPr>
                <w:color w:val="000000" w:themeColor="text1"/>
              </w:rPr>
              <w:t>КРБ* 1 304 03 83Х</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1 304 05 261</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8.5.</w:t>
            </w:r>
          </w:p>
        </w:tc>
        <w:tc>
          <w:tcPr>
            <w:tcW w:w="3572" w:type="dxa"/>
          </w:tcPr>
          <w:p w:rsidR="00A37B96" w:rsidRPr="008E0251" w:rsidRDefault="00A37B96">
            <w:pPr>
              <w:pStyle w:val="ConsPlusNormal"/>
              <w:jc w:val="both"/>
              <w:rPr>
                <w:color w:val="000000" w:themeColor="text1"/>
              </w:rPr>
            </w:pPr>
            <w:r w:rsidRPr="008E0251">
              <w:rPr>
                <w:color w:val="000000" w:themeColor="text1"/>
              </w:rPr>
              <w:t>Зачисление поступивших возвратов средств (части средств) пенсионных накоплений правопреемникам умершего застрахованного лица</w:t>
            </w:r>
          </w:p>
        </w:tc>
        <w:tc>
          <w:tcPr>
            <w:tcW w:w="2700" w:type="dxa"/>
          </w:tcPr>
          <w:p w:rsidR="00A37B96" w:rsidRPr="008E0251" w:rsidRDefault="00A37B96">
            <w:pPr>
              <w:pStyle w:val="ConsPlusNormal"/>
              <w:jc w:val="both"/>
              <w:rPr>
                <w:color w:val="000000" w:themeColor="text1"/>
              </w:rPr>
            </w:pPr>
            <w:r w:rsidRPr="008E0251">
              <w:rPr>
                <w:color w:val="000000" w:themeColor="text1"/>
              </w:rPr>
              <w:t>КРБ* 1 304 05 261</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6</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w:t>
            </w:r>
          </w:p>
        </w:tc>
      </w:tr>
      <w:tr w:rsidR="008E0251" w:rsidRPr="008E0251">
        <w:tc>
          <w:tcPr>
            <w:tcW w:w="1080" w:type="dxa"/>
            <w:vMerge w:val="restart"/>
          </w:tcPr>
          <w:p w:rsidR="00A37B96" w:rsidRPr="008E0251" w:rsidRDefault="00A37B96">
            <w:pPr>
              <w:pStyle w:val="ConsPlusNormal"/>
              <w:jc w:val="both"/>
              <w:rPr>
                <w:color w:val="000000" w:themeColor="text1"/>
              </w:rPr>
            </w:pPr>
            <w:r w:rsidRPr="008E0251">
              <w:rPr>
                <w:color w:val="000000" w:themeColor="text1"/>
              </w:rPr>
              <w:lastRenderedPageBreak/>
              <w:t>8.6.</w:t>
            </w:r>
          </w:p>
        </w:tc>
        <w:tc>
          <w:tcPr>
            <w:tcW w:w="3572" w:type="dxa"/>
            <w:vMerge w:val="restart"/>
          </w:tcPr>
          <w:p w:rsidR="00A37B96" w:rsidRPr="008E0251" w:rsidRDefault="00A37B96">
            <w:pPr>
              <w:pStyle w:val="ConsPlusNormal"/>
              <w:jc w:val="both"/>
              <w:rPr>
                <w:color w:val="000000" w:themeColor="text1"/>
              </w:rPr>
            </w:pPr>
            <w:r w:rsidRPr="008E0251">
              <w:rPr>
                <w:color w:val="000000" w:themeColor="text1"/>
              </w:rPr>
              <w:t>Уменьшение фактических расходов на сумму поступивших возвратов</w:t>
            </w:r>
          </w:p>
          <w:p w:rsidR="00A37B96" w:rsidRPr="008E0251" w:rsidRDefault="00A37B96">
            <w:pPr>
              <w:pStyle w:val="ConsPlusNormal"/>
              <w:jc w:val="both"/>
              <w:rPr>
                <w:color w:val="000000" w:themeColor="text1"/>
              </w:rPr>
            </w:pPr>
            <w:r w:rsidRPr="008E0251">
              <w:rPr>
                <w:color w:val="000000" w:themeColor="text1"/>
              </w:rPr>
              <w:t>способом "</w:t>
            </w:r>
            <w:proofErr w:type="gramStart"/>
            <w:r w:rsidRPr="008E0251">
              <w:rPr>
                <w:color w:val="000000" w:themeColor="text1"/>
              </w:rPr>
              <w:t>Красное</w:t>
            </w:r>
            <w:proofErr w:type="gramEnd"/>
            <w:r w:rsidRPr="008E0251">
              <w:rPr>
                <w:color w:val="000000" w:themeColor="text1"/>
              </w:rPr>
              <w:t xml:space="preserve"> </w:t>
            </w:r>
            <w:proofErr w:type="spellStart"/>
            <w:r w:rsidRPr="008E0251">
              <w:rPr>
                <w:color w:val="000000" w:themeColor="text1"/>
              </w:rPr>
              <w:t>сторно</w:t>
            </w:r>
            <w:proofErr w:type="spellEnd"/>
            <w:r w:rsidRPr="008E0251">
              <w:rPr>
                <w:color w:val="000000" w:themeColor="text1"/>
              </w:rPr>
              <w:t>"</w:t>
            </w:r>
          </w:p>
        </w:tc>
        <w:tc>
          <w:tcPr>
            <w:tcW w:w="2700" w:type="dxa"/>
            <w:tcBorders>
              <w:bottom w:val="nil"/>
            </w:tcBorders>
          </w:tcPr>
          <w:p w:rsidR="00A37B96" w:rsidRPr="008E0251" w:rsidRDefault="00A37B96">
            <w:pPr>
              <w:pStyle w:val="ConsPlusNormal"/>
              <w:jc w:val="both"/>
              <w:rPr>
                <w:color w:val="000000" w:themeColor="text1"/>
              </w:rPr>
            </w:pPr>
            <w:r w:rsidRPr="008E0251">
              <w:rPr>
                <w:color w:val="000000" w:themeColor="text1"/>
              </w:rPr>
              <w:t xml:space="preserve">красное </w:t>
            </w:r>
            <w:proofErr w:type="spellStart"/>
            <w:r w:rsidRPr="008E0251">
              <w:rPr>
                <w:color w:val="000000" w:themeColor="text1"/>
              </w:rPr>
              <w:t>сторно</w:t>
            </w:r>
            <w:proofErr w:type="spellEnd"/>
          </w:p>
        </w:tc>
        <w:tc>
          <w:tcPr>
            <w:tcW w:w="2970" w:type="dxa"/>
            <w:gridSpan w:val="2"/>
            <w:tcBorders>
              <w:bottom w:val="nil"/>
            </w:tcBorders>
          </w:tcPr>
          <w:p w:rsidR="00A37B96" w:rsidRPr="008E0251" w:rsidRDefault="00A37B96">
            <w:pPr>
              <w:pStyle w:val="ConsPlusNormal"/>
              <w:rPr>
                <w:color w:val="000000" w:themeColor="text1"/>
              </w:rPr>
            </w:pPr>
          </w:p>
        </w:tc>
        <w:tc>
          <w:tcPr>
            <w:tcW w:w="3288" w:type="dxa"/>
            <w:vMerge w:val="restart"/>
          </w:tcPr>
          <w:p w:rsidR="00A37B96" w:rsidRPr="008E0251" w:rsidRDefault="00A37B96">
            <w:pPr>
              <w:pStyle w:val="ConsPlusNormal"/>
              <w:jc w:val="both"/>
              <w:rPr>
                <w:color w:val="000000" w:themeColor="text1"/>
              </w:rPr>
            </w:pPr>
            <w:r w:rsidRPr="008E0251">
              <w:rPr>
                <w:color w:val="000000" w:themeColor="text1"/>
              </w:rPr>
              <w:t>Уведомление о возврате средств (приложение N 44 к настоящей Учетной политике)</w:t>
            </w:r>
          </w:p>
          <w:p w:rsidR="00A37B96" w:rsidRPr="008E0251" w:rsidRDefault="00A37B96">
            <w:pPr>
              <w:pStyle w:val="ConsPlusNormal"/>
              <w:rPr>
                <w:color w:val="000000" w:themeColor="text1"/>
              </w:rPr>
            </w:pPr>
          </w:p>
        </w:tc>
      </w:tr>
      <w:tr w:rsidR="008E0251" w:rsidRPr="008E0251">
        <w:tc>
          <w:tcPr>
            <w:tcW w:w="1080" w:type="dxa"/>
            <w:vMerge/>
          </w:tcPr>
          <w:p w:rsidR="00A37B96" w:rsidRPr="008E0251" w:rsidRDefault="00A37B96">
            <w:pPr>
              <w:pStyle w:val="ConsPlusNormal"/>
              <w:rPr>
                <w:color w:val="000000" w:themeColor="text1"/>
              </w:rPr>
            </w:pPr>
          </w:p>
        </w:tc>
        <w:tc>
          <w:tcPr>
            <w:tcW w:w="3572" w:type="dxa"/>
            <w:vMerge/>
          </w:tcPr>
          <w:p w:rsidR="00A37B96" w:rsidRPr="008E0251" w:rsidRDefault="00A37B96">
            <w:pPr>
              <w:pStyle w:val="ConsPlusNormal"/>
              <w:rPr>
                <w:color w:val="000000" w:themeColor="text1"/>
              </w:rPr>
            </w:pPr>
          </w:p>
        </w:tc>
        <w:tc>
          <w:tcPr>
            <w:tcW w:w="2700" w:type="dxa"/>
            <w:tcBorders>
              <w:top w:val="nil"/>
            </w:tcBorders>
          </w:tcPr>
          <w:p w:rsidR="00A37B96" w:rsidRPr="008E0251" w:rsidRDefault="00A37B96">
            <w:pPr>
              <w:pStyle w:val="ConsPlusNormal"/>
              <w:jc w:val="both"/>
              <w:rPr>
                <w:color w:val="000000" w:themeColor="text1"/>
              </w:rPr>
            </w:pPr>
            <w:r w:rsidRPr="008E0251">
              <w:rPr>
                <w:color w:val="000000" w:themeColor="text1"/>
              </w:rPr>
              <w:t>КРБ* 1 401 20 261</w:t>
            </w:r>
          </w:p>
        </w:tc>
        <w:tc>
          <w:tcPr>
            <w:tcW w:w="2970" w:type="dxa"/>
            <w:gridSpan w:val="2"/>
            <w:tcBorders>
              <w:top w:val="nil"/>
            </w:tcBorders>
          </w:tcPr>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6</w:t>
            </w:r>
          </w:p>
        </w:tc>
        <w:tc>
          <w:tcPr>
            <w:tcW w:w="3288" w:type="dxa"/>
            <w:vMerge/>
          </w:tcPr>
          <w:p w:rsidR="00A37B96" w:rsidRPr="008E0251" w:rsidRDefault="00A37B96">
            <w:pPr>
              <w:pStyle w:val="ConsPlusNormal"/>
              <w:rPr>
                <w:color w:val="000000" w:themeColor="text1"/>
              </w:rPr>
            </w:pPr>
          </w:p>
        </w:tc>
      </w:tr>
      <w:tr w:rsidR="008E0251" w:rsidRPr="008E0251">
        <w:tc>
          <w:tcPr>
            <w:tcW w:w="13610" w:type="dxa"/>
            <w:gridSpan w:val="6"/>
          </w:tcPr>
          <w:p w:rsidR="00A37B96" w:rsidRPr="008E0251" w:rsidRDefault="00A37B96">
            <w:pPr>
              <w:pStyle w:val="ConsPlusNormal"/>
              <w:jc w:val="center"/>
              <w:outlineLvl w:val="2"/>
              <w:rPr>
                <w:color w:val="000000" w:themeColor="text1"/>
              </w:rPr>
            </w:pPr>
            <w:r w:rsidRPr="008E0251">
              <w:rPr>
                <w:color w:val="000000" w:themeColor="text1"/>
              </w:rPr>
              <w:t>IX</w:t>
            </w:r>
            <w:r w:rsidRPr="008E0251">
              <w:rPr>
                <w:b/>
                <w:color w:val="000000" w:themeColor="text1"/>
              </w:rPr>
              <w:t>. Учет операций получателя бюджетных средств по расчетам за услуги по доставке с доставщиками пенсий, пособий и иных социальных выплат (организациями почтовой связи)</w:t>
            </w:r>
          </w:p>
        </w:tc>
      </w:tr>
      <w:tr w:rsidR="008E0251" w:rsidRPr="008E0251">
        <w:tc>
          <w:tcPr>
            <w:tcW w:w="1080" w:type="dxa"/>
            <w:vMerge w:val="restart"/>
          </w:tcPr>
          <w:p w:rsidR="00A37B96" w:rsidRPr="008E0251" w:rsidRDefault="00A37B96">
            <w:pPr>
              <w:pStyle w:val="ConsPlusNormal"/>
              <w:jc w:val="both"/>
              <w:rPr>
                <w:color w:val="000000" w:themeColor="text1"/>
              </w:rPr>
            </w:pPr>
            <w:r w:rsidRPr="008E0251">
              <w:rPr>
                <w:color w:val="000000" w:themeColor="text1"/>
              </w:rPr>
              <w:t>9.1.</w:t>
            </w:r>
          </w:p>
        </w:tc>
        <w:tc>
          <w:tcPr>
            <w:tcW w:w="3572" w:type="dxa"/>
            <w:tcBorders>
              <w:bottom w:val="nil"/>
            </w:tcBorders>
          </w:tcPr>
          <w:p w:rsidR="00A37B96" w:rsidRPr="008E0251" w:rsidRDefault="00A37B96">
            <w:pPr>
              <w:pStyle w:val="ConsPlusNormal"/>
              <w:jc w:val="both"/>
              <w:rPr>
                <w:color w:val="000000" w:themeColor="text1"/>
              </w:rPr>
            </w:pPr>
            <w:r w:rsidRPr="008E0251">
              <w:rPr>
                <w:color w:val="000000" w:themeColor="text1"/>
              </w:rPr>
              <w:t>Списание средств со счета бюджета в счет авансовых платежей по оплате услуг по доставке пенсий, пособий и иных социальных выплат (в соответствии с договором) организации почтовой связи</w:t>
            </w:r>
          </w:p>
        </w:tc>
        <w:tc>
          <w:tcPr>
            <w:tcW w:w="2700" w:type="dxa"/>
            <w:tcBorders>
              <w:bottom w:val="nil"/>
            </w:tcBorders>
          </w:tcPr>
          <w:p w:rsidR="00A37B96" w:rsidRPr="008E0251" w:rsidRDefault="00A37B96">
            <w:pPr>
              <w:pStyle w:val="ConsPlusNormal"/>
              <w:jc w:val="both"/>
              <w:rPr>
                <w:color w:val="000000" w:themeColor="text1"/>
              </w:rPr>
            </w:pPr>
            <w:r w:rsidRPr="008E0251">
              <w:rPr>
                <w:color w:val="000000" w:themeColor="text1"/>
              </w:rPr>
              <w:t>КРБ* 1 206 21 564</w:t>
            </w:r>
            <w:r w:rsidRPr="008E0251">
              <w:rPr>
                <w:color w:val="000000" w:themeColor="text1"/>
                <w:vertAlign w:val="superscript"/>
              </w:rPr>
              <w:t>3</w:t>
            </w:r>
          </w:p>
        </w:tc>
        <w:tc>
          <w:tcPr>
            <w:tcW w:w="2970" w:type="dxa"/>
            <w:gridSpan w:val="2"/>
            <w:tcBorders>
              <w:bottom w:val="nil"/>
            </w:tcBorders>
          </w:tcPr>
          <w:p w:rsidR="00A37B96" w:rsidRPr="008E0251" w:rsidRDefault="00A37B96">
            <w:pPr>
              <w:pStyle w:val="ConsPlusNormal"/>
              <w:jc w:val="both"/>
              <w:rPr>
                <w:color w:val="000000" w:themeColor="text1"/>
              </w:rPr>
            </w:pPr>
            <w:r w:rsidRPr="008E0251">
              <w:rPr>
                <w:color w:val="000000" w:themeColor="text1"/>
              </w:rPr>
              <w:t>КРБ* 1 304 05 221</w:t>
            </w:r>
          </w:p>
        </w:tc>
        <w:tc>
          <w:tcPr>
            <w:tcW w:w="3288" w:type="dxa"/>
            <w:vMerge w:val="restart"/>
          </w:tcPr>
          <w:p w:rsidR="00A37B96" w:rsidRPr="008E0251" w:rsidRDefault="00A37B96">
            <w:pPr>
              <w:pStyle w:val="ConsPlusNormal"/>
              <w:jc w:val="both"/>
              <w:rPr>
                <w:color w:val="000000" w:themeColor="text1"/>
              </w:rPr>
            </w:pPr>
            <w:r w:rsidRPr="008E0251">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w:t>
            </w:r>
          </w:p>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10 приложения N 41 к настоящей Учетной политике)</w:t>
            </w:r>
          </w:p>
        </w:tc>
      </w:tr>
      <w:tr w:rsidR="008E0251" w:rsidRPr="008E0251">
        <w:tblPrEx>
          <w:tblBorders>
            <w:insideH w:val="nil"/>
          </w:tblBorders>
        </w:tblPrEx>
        <w:tc>
          <w:tcPr>
            <w:tcW w:w="1080" w:type="dxa"/>
            <w:vMerge/>
          </w:tcPr>
          <w:p w:rsidR="00A37B96" w:rsidRPr="008E0251" w:rsidRDefault="00A37B96">
            <w:pPr>
              <w:pStyle w:val="ConsPlusNormal"/>
              <w:rPr>
                <w:color w:val="000000" w:themeColor="text1"/>
              </w:rPr>
            </w:pPr>
          </w:p>
        </w:tc>
        <w:tc>
          <w:tcPr>
            <w:tcW w:w="3572" w:type="dxa"/>
            <w:tcBorders>
              <w:top w:val="nil"/>
              <w:bottom w:val="nil"/>
            </w:tcBorders>
          </w:tcPr>
          <w:p w:rsidR="00A37B96" w:rsidRPr="008E0251" w:rsidRDefault="00A37B96">
            <w:pPr>
              <w:pStyle w:val="ConsPlusNormal"/>
              <w:rPr>
                <w:color w:val="000000" w:themeColor="text1"/>
              </w:rPr>
            </w:pPr>
          </w:p>
        </w:tc>
        <w:tc>
          <w:tcPr>
            <w:tcW w:w="2700" w:type="dxa"/>
            <w:tcBorders>
              <w:top w:val="nil"/>
              <w:bottom w:val="nil"/>
            </w:tcBorders>
          </w:tcPr>
          <w:p w:rsidR="00A37B96" w:rsidRPr="008E0251" w:rsidRDefault="00A37B96">
            <w:pPr>
              <w:pStyle w:val="ConsPlusNormal"/>
              <w:rPr>
                <w:color w:val="000000" w:themeColor="text1"/>
              </w:rPr>
            </w:pPr>
          </w:p>
        </w:tc>
        <w:tc>
          <w:tcPr>
            <w:tcW w:w="2970" w:type="dxa"/>
            <w:gridSpan w:val="2"/>
            <w:tcBorders>
              <w:top w:val="nil"/>
              <w:bottom w:val="nil"/>
            </w:tcBorders>
          </w:tcPr>
          <w:p w:rsidR="00A37B96" w:rsidRPr="008E0251" w:rsidRDefault="00A37B96">
            <w:pPr>
              <w:pStyle w:val="ConsPlusNormal"/>
              <w:rPr>
                <w:color w:val="000000" w:themeColor="text1"/>
              </w:rPr>
            </w:pPr>
          </w:p>
        </w:tc>
        <w:tc>
          <w:tcPr>
            <w:tcW w:w="3288" w:type="dxa"/>
            <w:vMerge/>
          </w:tcPr>
          <w:p w:rsidR="00A37B96" w:rsidRPr="008E0251" w:rsidRDefault="00A37B96">
            <w:pPr>
              <w:pStyle w:val="ConsPlusNormal"/>
              <w:rPr>
                <w:color w:val="000000" w:themeColor="text1"/>
              </w:rPr>
            </w:pPr>
          </w:p>
        </w:tc>
      </w:tr>
      <w:tr w:rsidR="008E0251" w:rsidRPr="008E0251">
        <w:tc>
          <w:tcPr>
            <w:tcW w:w="1080" w:type="dxa"/>
            <w:vMerge/>
          </w:tcPr>
          <w:p w:rsidR="00A37B96" w:rsidRPr="008E0251" w:rsidRDefault="00A37B96">
            <w:pPr>
              <w:pStyle w:val="ConsPlusNormal"/>
              <w:rPr>
                <w:color w:val="000000" w:themeColor="text1"/>
              </w:rPr>
            </w:pPr>
          </w:p>
        </w:tc>
        <w:tc>
          <w:tcPr>
            <w:tcW w:w="3572" w:type="dxa"/>
            <w:tcBorders>
              <w:top w:val="nil"/>
            </w:tcBorders>
          </w:tcPr>
          <w:p w:rsidR="00A37B96" w:rsidRPr="008E0251" w:rsidRDefault="00A37B96">
            <w:pPr>
              <w:pStyle w:val="ConsPlusNormal"/>
              <w:rPr>
                <w:color w:val="000000" w:themeColor="text1"/>
              </w:rPr>
            </w:pPr>
          </w:p>
        </w:tc>
        <w:tc>
          <w:tcPr>
            <w:tcW w:w="2700" w:type="dxa"/>
            <w:tcBorders>
              <w:top w:val="nil"/>
            </w:tcBorders>
          </w:tcPr>
          <w:p w:rsidR="00A37B96" w:rsidRPr="008E0251" w:rsidRDefault="00A37B96">
            <w:pPr>
              <w:pStyle w:val="ConsPlusNormal"/>
              <w:rPr>
                <w:color w:val="000000" w:themeColor="text1"/>
              </w:rPr>
            </w:pPr>
          </w:p>
        </w:tc>
        <w:tc>
          <w:tcPr>
            <w:tcW w:w="2970" w:type="dxa"/>
            <w:gridSpan w:val="2"/>
            <w:tcBorders>
              <w:top w:val="nil"/>
            </w:tcBorders>
          </w:tcPr>
          <w:p w:rsidR="00A37B96" w:rsidRPr="008E0251" w:rsidRDefault="00A37B96">
            <w:pPr>
              <w:pStyle w:val="ConsPlusNormal"/>
              <w:rPr>
                <w:color w:val="000000" w:themeColor="text1"/>
              </w:rPr>
            </w:pPr>
          </w:p>
        </w:tc>
        <w:tc>
          <w:tcPr>
            <w:tcW w:w="3288" w:type="dxa"/>
            <w:vMerge/>
          </w:tcPr>
          <w:p w:rsidR="00A37B96" w:rsidRPr="008E0251" w:rsidRDefault="00A37B96">
            <w:pPr>
              <w:pStyle w:val="ConsPlusNormal"/>
              <w:rPr>
                <w:color w:val="000000" w:themeColor="text1"/>
              </w:rPr>
            </w:pPr>
          </w:p>
        </w:tc>
      </w:tr>
      <w:tr w:rsidR="008E0251" w:rsidRPr="008E0251">
        <w:tc>
          <w:tcPr>
            <w:tcW w:w="1080" w:type="dxa"/>
            <w:vMerge w:val="restart"/>
          </w:tcPr>
          <w:p w:rsidR="00A37B96" w:rsidRPr="008E0251" w:rsidRDefault="00A37B96">
            <w:pPr>
              <w:pStyle w:val="ConsPlusNormal"/>
              <w:jc w:val="both"/>
              <w:rPr>
                <w:color w:val="000000" w:themeColor="text1"/>
              </w:rPr>
            </w:pPr>
            <w:r w:rsidRPr="008E0251">
              <w:rPr>
                <w:color w:val="000000" w:themeColor="text1"/>
              </w:rPr>
              <w:t>9.2.</w:t>
            </w:r>
          </w:p>
        </w:tc>
        <w:tc>
          <w:tcPr>
            <w:tcW w:w="3572" w:type="dxa"/>
            <w:tcBorders>
              <w:bottom w:val="nil"/>
            </w:tcBorders>
          </w:tcPr>
          <w:p w:rsidR="00A37B96" w:rsidRPr="008E0251" w:rsidRDefault="00A37B96">
            <w:pPr>
              <w:pStyle w:val="ConsPlusNormal"/>
              <w:jc w:val="both"/>
              <w:rPr>
                <w:color w:val="000000" w:themeColor="text1"/>
              </w:rPr>
            </w:pPr>
            <w:r w:rsidRPr="008E0251">
              <w:rPr>
                <w:color w:val="000000" w:themeColor="text1"/>
              </w:rPr>
              <w:t>Начисление фактических расходов по услугам по доставке пенсий, пособий и иных социальных выплат организации почтовой связи</w:t>
            </w:r>
          </w:p>
        </w:tc>
        <w:tc>
          <w:tcPr>
            <w:tcW w:w="2700" w:type="dxa"/>
            <w:tcBorders>
              <w:bottom w:val="nil"/>
            </w:tcBorders>
          </w:tcPr>
          <w:p w:rsidR="00A37B96" w:rsidRPr="008E0251" w:rsidRDefault="00A37B96">
            <w:pPr>
              <w:pStyle w:val="ConsPlusNormal"/>
              <w:jc w:val="both"/>
              <w:rPr>
                <w:color w:val="000000" w:themeColor="text1"/>
              </w:rPr>
            </w:pPr>
            <w:r w:rsidRPr="008E0251">
              <w:rPr>
                <w:color w:val="000000" w:themeColor="text1"/>
              </w:rPr>
              <w:t>КРБ* 1 401 20 221</w:t>
            </w:r>
          </w:p>
        </w:tc>
        <w:tc>
          <w:tcPr>
            <w:tcW w:w="2970" w:type="dxa"/>
            <w:gridSpan w:val="2"/>
            <w:tcBorders>
              <w:bottom w:val="nil"/>
            </w:tcBorders>
          </w:tcPr>
          <w:p w:rsidR="00A37B96" w:rsidRPr="008E0251" w:rsidRDefault="00A37B96">
            <w:pPr>
              <w:pStyle w:val="ConsPlusNormal"/>
              <w:jc w:val="both"/>
              <w:rPr>
                <w:color w:val="000000" w:themeColor="text1"/>
              </w:rPr>
            </w:pPr>
            <w:r w:rsidRPr="008E0251">
              <w:rPr>
                <w:color w:val="000000" w:themeColor="text1"/>
              </w:rPr>
              <w:t>КРБ* 1 302 21 734</w:t>
            </w:r>
            <w:r w:rsidRPr="008E0251">
              <w:rPr>
                <w:color w:val="000000" w:themeColor="text1"/>
                <w:vertAlign w:val="superscript"/>
              </w:rPr>
              <w:t>3</w:t>
            </w:r>
          </w:p>
        </w:tc>
        <w:tc>
          <w:tcPr>
            <w:tcW w:w="3288" w:type="dxa"/>
            <w:vMerge w:val="restart"/>
          </w:tcPr>
          <w:p w:rsidR="00A37B96" w:rsidRPr="008E0251" w:rsidRDefault="00A37B96">
            <w:pPr>
              <w:pStyle w:val="ConsPlusNormal"/>
              <w:jc w:val="both"/>
              <w:rPr>
                <w:color w:val="000000" w:themeColor="text1"/>
              </w:rPr>
            </w:pPr>
            <w:r w:rsidRPr="008E0251">
              <w:rPr>
                <w:color w:val="000000" w:themeColor="text1"/>
              </w:rPr>
              <w:t>Расчетная ведомость по доставке пенсий, пособий и иных социальных выплат (графа 17 приложения N 35 к настоящей Учетной политике); документы, подтверждающие факт оказания услуг;</w:t>
            </w:r>
          </w:p>
          <w:p w:rsidR="00A37B96" w:rsidRPr="008E0251" w:rsidRDefault="00A37B96">
            <w:pPr>
              <w:pStyle w:val="ConsPlusNormal"/>
              <w:jc w:val="both"/>
              <w:rPr>
                <w:color w:val="000000" w:themeColor="text1"/>
              </w:rPr>
            </w:pPr>
            <w:r w:rsidRPr="008E0251">
              <w:rPr>
                <w:color w:val="000000" w:themeColor="text1"/>
              </w:rPr>
              <w:t xml:space="preserve">Сводная ведомость по отдельным операциям органов системы СФР (графа 6 приложения N 33 к настоящей </w:t>
            </w:r>
            <w:r w:rsidRPr="008E0251">
              <w:rPr>
                <w:color w:val="000000" w:themeColor="text1"/>
              </w:rPr>
              <w:lastRenderedPageBreak/>
              <w:t>Учетной политике)</w:t>
            </w:r>
          </w:p>
          <w:p w:rsidR="00A37B96" w:rsidRPr="008E0251" w:rsidRDefault="00A37B96">
            <w:pPr>
              <w:pStyle w:val="ConsPlusNormal"/>
              <w:rPr>
                <w:color w:val="000000" w:themeColor="text1"/>
              </w:rPr>
            </w:pPr>
          </w:p>
        </w:tc>
      </w:tr>
      <w:tr w:rsidR="008E0251" w:rsidRPr="008E0251">
        <w:tblPrEx>
          <w:tblBorders>
            <w:insideH w:val="nil"/>
          </w:tblBorders>
        </w:tblPrEx>
        <w:tc>
          <w:tcPr>
            <w:tcW w:w="1080" w:type="dxa"/>
            <w:vMerge/>
          </w:tcPr>
          <w:p w:rsidR="00A37B96" w:rsidRPr="008E0251" w:rsidRDefault="00A37B96">
            <w:pPr>
              <w:pStyle w:val="ConsPlusNormal"/>
              <w:rPr>
                <w:color w:val="000000" w:themeColor="text1"/>
              </w:rPr>
            </w:pPr>
          </w:p>
        </w:tc>
        <w:tc>
          <w:tcPr>
            <w:tcW w:w="3572" w:type="dxa"/>
            <w:tcBorders>
              <w:top w:val="nil"/>
              <w:bottom w:val="nil"/>
            </w:tcBorders>
          </w:tcPr>
          <w:p w:rsidR="00A37B96" w:rsidRPr="008E0251" w:rsidRDefault="00A37B96">
            <w:pPr>
              <w:pStyle w:val="ConsPlusNormal"/>
              <w:rPr>
                <w:color w:val="000000" w:themeColor="text1"/>
              </w:rPr>
            </w:pPr>
          </w:p>
        </w:tc>
        <w:tc>
          <w:tcPr>
            <w:tcW w:w="2700" w:type="dxa"/>
            <w:tcBorders>
              <w:top w:val="nil"/>
              <w:bottom w:val="nil"/>
            </w:tcBorders>
          </w:tcPr>
          <w:p w:rsidR="00A37B96" w:rsidRPr="008E0251" w:rsidRDefault="00A37B96">
            <w:pPr>
              <w:pStyle w:val="ConsPlusNormal"/>
              <w:rPr>
                <w:color w:val="000000" w:themeColor="text1"/>
              </w:rPr>
            </w:pPr>
          </w:p>
        </w:tc>
        <w:tc>
          <w:tcPr>
            <w:tcW w:w="2970" w:type="dxa"/>
            <w:gridSpan w:val="2"/>
            <w:tcBorders>
              <w:top w:val="nil"/>
              <w:bottom w:val="nil"/>
            </w:tcBorders>
          </w:tcPr>
          <w:p w:rsidR="00A37B96" w:rsidRPr="008E0251" w:rsidRDefault="00A37B96">
            <w:pPr>
              <w:pStyle w:val="ConsPlusNormal"/>
              <w:rPr>
                <w:color w:val="000000" w:themeColor="text1"/>
              </w:rPr>
            </w:pPr>
          </w:p>
        </w:tc>
        <w:tc>
          <w:tcPr>
            <w:tcW w:w="3288" w:type="dxa"/>
            <w:vMerge/>
          </w:tcPr>
          <w:p w:rsidR="00A37B96" w:rsidRPr="008E0251" w:rsidRDefault="00A37B96">
            <w:pPr>
              <w:pStyle w:val="ConsPlusNormal"/>
              <w:rPr>
                <w:color w:val="000000" w:themeColor="text1"/>
              </w:rPr>
            </w:pPr>
          </w:p>
        </w:tc>
      </w:tr>
      <w:tr w:rsidR="008E0251" w:rsidRPr="008E0251">
        <w:tc>
          <w:tcPr>
            <w:tcW w:w="1080" w:type="dxa"/>
            <w:vMerge/>
          </w:tcPr>
          <w:p w:rsidR="00A37B96" w:rsidRPr="008E0251" w:rsidRDefault="00A37B96">
            <w:pPr>
              <w:pStyle w:val="ConsPlusNormal"/>
              <w:rPr>
                <w:color w:val="000000" w:themeColor="text1"/>
              </w:rPr>
            </w:pPr>
          </w:p>
        </w:tc>
        <w:tc>
          <w:tcPr>
            <w:tcW w:w="3572" w:type="dxa"/>
            <w:tcBorders>
              <w:top w:val="nil"/>
            </w:tcBorders>
          </w:tcPr>
          <w:p w:rsidR="00A37B96" w:rsidRPr="008E0251" w:rsidRDefault="00A37B96">
            <w:pPr>
              <w:pStyle w:val="ConsPlusNormal"/>
              <w:rPr>
                <w:color w:val="000000" w:themeColor="text1"/>
              </w:rPr>
            </w:pPr>
          </w:p>
        </w:tc>
        <w:tc>
          <w:tcPr>
            <w:tcW w:w="2700" w:type="dxa"/>
            <w:tcBorders>
              <w:top w:val="nil"/>
            </w:tcBorders>
          </w:tcPr>
          <w:p w:rsidR="00A37B96" w:rsidRPr="008E0251" w:rsidRDefault="00A37B96">
            <w:pPr>
              <w:pStyle w:val="ConsPlusNormal"/>
              <w:rPr>
                <w:color w:val="000000" w:themeColor="text1"/>
              </w:rPr>
            </w:pPr>
          </w:p>
        </w:tc>
        <w:tc>
          <w:tcPr>
            <w:tcW w:w="2970" w:type="dxa"/>
            <w:gridSpan w:val="2"/>
            <w:tcBorders>
              <w:top w:val="nil"/>
            </w:tcBorders>
          </w:tcPr>
          <w:p w:rsidR="00A37B96" w:rsidRPr="008E0251" w:rsidRDefault="00A37B96">
            <w:pPr>
              <w:pStyle w:val="ConsPlusNormal"/>
              <w:rPr>
                <w:color w:val="000000" w:themeColor="text1"/>
              </w:rPr>
            </w:pPr>
          </w:p>
        </w:tc>
        <w:tc>
          <w:tcPr>
            <w:tcW w:w="3288" w:type="dxa"/>
            <w:vMerge/>
          </w:tcPr>
          <w:p w:rsidR="00A37B96" w:rsidRPr="008E0251" w:rsidRDefault="00A37B96">
            <w:pPr>
              <w:pStyle w:val="ConsPlusNormal"/>
              <w:rPr>
                <w:color w:val="000000" w:themeColor="text1"/>
              </w:rPr>
            </w:pPr>
          </w:p>
        </w:tc>
      </w:tr>
      <w:tr w:rsidR="008E0251" w:rsidRPr="008E0251">
        <w:tc>
          <w:tcPr>
            <w:tcW w:w="1080" w:type="dxa"/>
            <w:vMerge w:val="restart"/>
          </w:tcPr>
          <w:p w:rsidR="00A37B96" w:rsidRPr="008E0251" w:rsidRDefault="00A37B96">
            <w:pPr>
              <w:pStyle w:val="ConsPlusNormal"/>
              <w:jc w:val="both"/>
              <w:rPr>
                <w:color w:val="000000" w:themeColor="text1"/>
              </w:rPr>
            </w:pPr>
            <w:r w:rsidRPr="008E0251">
              <w:rPr>
                <w:color w:val="000000" w:themeColor="text1"/>
              </w:rPr>
              <w:lastRenderedPageBreak/>
              <w:t>9.3.</w:t>
            </w:r>
          </w:p>
        </w:tc>
        <w:tc>
          <w:tcPr>
            <w:tcW w:w="3572" w:type="dxa"/>
            <w:tcBorders>
              <w:bottom w:val="nil"/>
            </w:tcBorders>
          </w:tcPr>
          <w:p w:rsidR="00A37B96" w:rsidRPr="008E0251" w:rsidRDefault="00A37B96">
            <w:pPr>
              <w:pStyle w:val="ConsPlusNormal"/>
              <w:jc w:val="both"/>
              <w:rPr>
                <w:color w:val="000000" w:themeColor="text1"/>
              </w:rPr>
            </w:pPr>
            <w:r w:rsidRPr="008E0251">
              <w:rPr>
                <w:color w:val="000000" w:themeColor="text1"/>
              </w:rPr>
              <w:t>Зачет авансовых платежей по услугам по доставке пенсий, пособий и иных социальных выплат с организацией почтовой связи</w:t>
            </w:r>
          </w:p>
        </w:tc>
        <w:tc>
          <w:tcPr>
            <w:tcW w:w="2700" w:type="dxa"/>
            <w:tcBorders>
              <w:bottom w:val="nil"/>
            </w:tcBorders>
          </w:tcPr>
          <w:p w:rsidR="00A37B96" w:rsidRPr="008E0251" w:rsidRDefault="00A37B96">
            <w:pPr>
              <w:pStyle w:val="ConsPlusNormal"/>
              <w:jc w:val="both"/>
              <w:rPr>
                <w:color w:val="000000" w:themeColor="text1"/>
              </w:rPr>
            </w:pPr>
            <w:r w:rsidRPr="008E0251">
              <w:rPr>
                <w:color w:val="000000" w:themeColor="text1"/>
              </w:rPr>
              <w:t>КРБ* 1 302 21 834</w:t>
            </w:r>
            <w:r w:rsidRPr="008E0251">
              <w:rPr>
                <w:color w:val="000000" w:themeColor="text1"/>
                <w:vertAlign w:val="superscript"/>
              </w:rPr>
              <w:t>3</w:t>
            </w:r>
          </w:p>
        </w:tc>
        <w:tc>
          <w:tcPr>
            <w:tcW w:w="2970" w:type="dxa"/>
            <w:gridSpan w:val="2"/>
            <w:tcBorders>
              <w:bottom w:val="nil"/>
            </w:tcBorders>
          </w:tcPr>
          <w:p w:rsidR="00A37B96" w:rsidRPr="008E0251" w:rsidRDefault="00A37B96">
            <w:pPr>
              <w:pStyle w:val="ConsPlusNormal"/>
              <w:jc w:val="both"/>
              <w:rPr>
                <w:color w:val="000000" w:themeColor="text1"/>
              </w:rPr>
            </w:pPr>
            <w:r w:rsidRPr="008E0251">
              <w:rPr>
                <w:color w:val="000000" w:themeColor="text1"/>
              </w:rPr>
              <w:t>КРБ* 1 206 21 664</w:t>
            </w:r>
            <w:r w:rsidRPr="008E0251">
              <w:rPr>
                <w:color w:val="000000" w:themeColor="text1"/>
                <w:vertAlign w:val="superscript"/>
              </w:rPr>
              <w:t>3</w:t>
            </w:r>
          </w:p>
        </w:tc>
        <w:tc>
          <w:tcPr>
            <w:tcW w:w="3288" w:type="dxa"/>
            <w:vMerge w:val="restart"/>
          </w:tcPr>
          <w:p w:rsidR="00A37B96" w:rsidRPr="008E0251" w:rsidRDefault="00A37B96">
            <w:pPr>
              <w:pStyle w:val="ConsPlusNormal"/>
              <w:jc w:val="both"/>
              <w:rPr>
                <w:color w:val="000000" w:themeColor="text1"/>
              </w:rPr>
            </w:pPr>
            <w:r w:rsidRPr="008E0251">
              <w:rPr>
                <w:color w:val="000000" w:themeColor="text1"/>
              </w:rPr>
              <w:t>Документ "Зачет аванса"; документы, подтверждающие факт оказания услуг (акт сверки расчетов с доставщиком);</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5 приложения N 33 к настоящей Учетной политике)</w:t>
            </w:r>
          </w:p>
        </w:tc>
      </w:tr>
      <w:tr w:rsidR="008E0251" w:rsidRPr="008E0251">
        <w:tblPrEx>
          <w:tblBorders>
            <w:insideH w:val="nil"/>
          </w:tblBorders>
        </w:tblPrEx>
        <w:tc>
          <w:tcPr>
            <w:tcW w:w="1080" w:type="dxa"/>
            <w:vMerge/>
          </w:tcPr>
          <w:p w:rsidR="00A37B96" w:rsidRPr="008E0251" w:rsidRDefault="00A37B96">
            <w:pPr>
              <w:pStyle w:val="ConsPlusNormal"/>
              <w:rPr>
                <w:color w:val="000000" w:themeColor="text1"/>
              </w:rPr>
            </w:pPr>
          </w:p>
        </w:tc>
        <w:tc>
          <w:tcPr>
            <w:tcW w:w="3572" w:type="dxa"/>
            <w:tcBorders>
              <w:top w:val="nil"/>
              <w:bottom w:val="nil"/>
            </w:tcBorders>
          </w:tcPr>
          <w:p w:rsidR="00A37B96" w:rsidRPr="008E0251" w:rsidRDefault="00A37B96">
            <w:pPr>
              <w:pStyle w:val="ConsPlusNormal"/>
              <w:jc w:val="both"/>
              <w:rPr>
                <w:color w:val="000000" w:themeColor="text1"/>
              </w:rPr>
            </w:pPr>
            <w:r w:rsidRPr="008E0251">
              <w:rPr>
                <w:color w:val="000000" w:themeColor="text1"/>
              </w:rPr>
              <w:t>;</w:t>
            </w:r>
          </w:p>
        </w:tc>
        <w:tc>
          <w:tcPr>
            <w:tcW w:w="2700" w:type="dxa"/>
            <w:tcBorders>
              <w:top w:val="nil"/>
              <w:bottom w:val="nil"/>
            </w:tcBorders>
          </w:tcPr>
          <w:p w:rsidR="00A37B96" w:rsidRPr="008E0251" w:rsidRDefault="00A37B96">
            <w:pPr>
              <w:pStyle w:val="ConsPlusNormal"/>
              <w:rPr>
                <w:color w:val="000000" w:themeColor="text1"/>
              </w:rPr>
            </w:pPr>
          </w:p>
        </w:tc>
        <w:tc>
          <w:tcPr>
            <w:tcW w:w="2970" w:type="dxa"/>
            <w:gridSpan w:val="2"/>
            <w:tcBorders>
              <w:top w:val="nil"/>
              <w:bottom w:val="nil"/>
            </w:tcBorders>
          </w:tcPr>
          <w:p w:rsidR="00A37B96" w:rsidRPr="008E0251" w:rsidRDefault="00A37B96">
            <w:pPr>
              <w:pStyle w:val="ConsPlusNormal"/>
              <w:rPr>
                <w:color w:val="000000" w:themeColor="text1"/>
              </w:rPr>
            </w:pPr>
          </w:p>
        </w:tc>
        <w:tc>
          <w:tcPr>
            <w:tcW w:w="3288" w:type="dxa"/>
            <w:vMerge/>
          </w:tcPr>
          <w:p w:rsidR="00A37B96" w:rsidRPr="008E0251" w:rsidRDefault="00A37B96">
            <w:pPr>
              <w:pStyle w:val="ConsPlusNormal"/>
              <w:rPr>
                <w:color w:val="000000" w:themeColor="text1"/>
              </w:rPr>
            </w:pPr>
          </w:p>
        </w:tc>
      </w:tr>
      <w:tr w:rsidR="008E0251" w:rsidRPr="008E0251">
        <w:tc>
          <w:tcPr>
            <w:tcW w:w="1080" w:type="dxa"/>
            <w:vMerge/>
          </w:tcPr>
          <w:p w:rsidR="00A37B96" w:rsidRPr="008E0251" w:rsidRDefault="00A37B96">
            <w:pPr>
              <w:pStyle w:val="ConsPlusNormal"/>
              <w:rPr>
                <w:color w:val="000000" w:themeColor="text1"/>
              </w:rPr>
            </w:pPr>
          </w:p>
        </w:tc>
        <w:tc>
          <w:tcPr>
            <w:tcW w:w="3572" w:type="dxa"/>
            <w:tcBorders>
              <w:top w:val="nil"/>
            </w:tcBorders>
          </w:tcPr>
          <w:p w:rsidR="00A37B96" w:rsidRPr="008E0251" w:rsidRDefault="00A37B96">
            <w:pPr>
              <w:pStyle w:val="ConsPlusNormal"/>
              <w:rPr>
                <w:color w:val="000000" w:themeColor="text1"/>
              </w:rPr>
            </w:pPr>
          </w:p>
        </w:tc>
        <w:tc>
          <w:tcPr>
            <w:tcW w:w="2700" w:type="dxa"/>
            <w:tcBorders>
              <w:top w:val="nil"/>
            </w:tcBorders>
          </w:tcPr>
          <w:p w:rsidR="00A37B96" w:rsidRPr="008E0251" w:rsidRDefault="00A37B96">
            <w:pPr>
              <w:pStyle w:val="ConsPlusNormal"/>
              <w:rPr>
                <w:color w:val="000000" w:themeColor="text1"/>
              </w:rPr>
            </w:pPr>
          </w:p>
        </w:tc>
        <w:tc>
          <w:tcPr>
            <w:tcW w:w="2970" w:type="dxa"/>
            <w:gridSpan w:val="2"/>
            <w:tcBorders>
              <w:top w:val="nil"/>
            </w:tcBorders>
          </w:tcPr>
          <w:p w:rsidR="00A37B96" w:rsidRPr="008E0251" w:rsidRDefault="00A37B96">
            <w:pPr>
              <w:pStyle w:val="ConsPlusNormal"/>
              <w:rPr>
                <w:color w:val="000000" w:themeColor="text1"/>
              </w:rPr>
            </w:pPr>
          </w:p>
        </w:tc>
        <w:tc>
          <w:tcPr>
            <w:tcW w:w="3288" w:type="dxa"/>
            <w:vMerge/>
          </w:tcPr>
          <w:p w:rsidR="00A37B96" w:rsidRPr="008E0251" w:rsidRDefault="00A37B96">
            <w:pPr>
              <w:pStyle w:val="ConsPlusNormal"/>
              <w:rPr>
                <w:color w:val="000000" w:themeColor="text1"/>
              </w:rPr>
            </w:pPr>
          </w:p>
        </w:tc>
      </w:tr>
      <w:tr w:rsidR="008E0251" w:rsidRPr="008E0251">
        <w:tc>
          <w:tcPr>
            <w:tcW w:w="1080" w:type="dxa"/>
            <w:vMerge w:val="restart"/>
          </w:tcPr>
          <w:p w:rsidR="00A37B96" w:rsidRPr="008E0251" w:rsidRDefault="00A37B96">
            <w:pPr>
              <w:pStyle w:val="ConsPlusNormal"/>
              <w:jc w:val="both"/>
              <w:rPr>
                <w:color w:val="000000" w:themeColor="text1"/>
              </w:rPr>
            </w:pPr>
            <w:r w:rsidRPr="008E0251">
              <w:rPr>
                <w:color w:val="000000" w:themeColor="text1"/>
              </w:rPr>
              <w:t>9.4.</w:t>
            </w:r>
          </w:p>
        </w:tc>
        <w:tc>
          <w:tcPr>
            <w:tcW w:w="3572" w:type="dxa"/>
            <w:tcBorders>
              <w:bottom w:val="nil"/>
            </w:tcBorders>
          </w:tcPr>
          <w:p w:rsidR="00A37B96" w:rsidRPr="008E0251" w:rsidRDefault="00A37B96">
            <w:pPr>
              <w:pStyle w:val="ConsPlusNormal"/>
              <w:jc w:val="both"/>
              <w:rPr>
                <w:color w:val="000000" w:themeColor="text1"/>
              </w:rPr>
            </w:pPr>
            <w:r w:rsidRPr="008E0251">
              <w:rPr>
                <w:color w:val="000000" w:themeColor="text1"/>
              </w:rPr>
              <w:t>Списание средств со счета бюджета кредиторской задолженности по услугам связи за доставку пенсий, пособий и иных социальных выплат организации почтовой связи</w:t>
            </w:r>
          </w:p>
        </w:tc>
        <w:tc>
          <w:tcPr>
            <w:tcW w:w="2700" w:type="dxa"/>
            <w:tcBorders>
              <w:bottom w:val="nil"/>
            </w:tcBorders>
          </w:tcPr>
          <w:p w:rsidR="00A37B96" w:rsidRPr="008E0251" w:rsidRDefault="00A37B96">
            <w:pPr>
              <w:pStyle w:val="ConsPlusNormal"/>
              <w:jc w:val="both"/>
              <w:rPr>
                <w:color w:val="000000" w:themeColor="text1"/>
              </w:rPr>
            </w:pPr>
            <w:r w:rsidRPr="008E0251">
              <w:rPr>
                <w:color w:val="000000" w:themeColor="text1"/>
              </w:rPr>
              <w:t>КРБ* 1 302 21 834</w:t>
            </w:r>
            <w:r w:rsidRPr="008E0251">
              <w:rPr>
                <w:color w:val="000000" w:themeColor="text1"/>
                <w:vertAlign w:val="superscript"/>
              </w:rPr>
              <w:t>3</w:t>
            </w:r>
          </w:p>
        </w:tc>
        <w:tc>
          <w:tcPr>
            <w:tcW w:w="2970" w:type="dxa"/>
            <w:gridSpan w:val="2"/>
            <w:tcBorders>
              <w:bottom w:val="nil"/>
            </w:tcBorders>
          </w:tcPr>
          <w:p w:rsidR="00A37B96" w:rsidRPr="008E0251" w:rsidRDefault="00A37B96">
            <w:pPr>
              <w:pStyle w:val="ConsPlusNormal"/>
              <w:rPr>
                <w:color w:val="000000" w:themeColor="text1"/>
              </w:rPr>
            </w:pPr>
            <w:r w:rsidRPr="008E0251">
              <w:rPr>
                <w:color w:val="000000" w:themeColor="text1"/>
              </w:rPr>
              <w:t>КРБ* 1 304 05 221</w:t>
            </w:r>
          </w:p>
        </w:tc>
        <w:tc>
          <w:tcPr>
            <w:tcW w:w="3288" w:type="dxa"/>
            <w:vMerge w:val="restart"/>
          </w:tcPr>
          <w:p w:rsidR="00A37B96" w:rsidRPr="008E0251" w:rsidRDefault="00A37B96">
            <w:pPr>
              <w:pStyle w:val="ConsPlusNormal"/>
              <w:jc w:val="both"/>
              <w:rPr>
                <w:color w:val="000000" w:themeColor="text1"/>
              </w:rPr>
            </w:pPr>
            <w:r w:rsidRPr="008E0251">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w:t>
            </w:r>
          </w:p>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5 приложения N 41 к настоящей Учетной политике)</w:t>
            </w:r>
          </w:p>
        </w:tc>
      </w:tr>
      <w:tr w:rsidR="008E0251" w:rsidRPr="008E0251">
        <w:tblPrEx>
          <w:tblBorders>
            <w:insideH w:val="nil"/>
          </w:tblBorders>
        </w:tblPrEx>
        <w:tc>
          <w:tcPr>
            <w:tcW w:w="1080" w:type="dxa"/>
            <w:vMerge/>
          </w:tcPr>
          <w:p w:rsidR="00A37B96" w:rsidRPr="008E0251" w:rsidRDefault="00A37B96">
            <w:pPr>
              <w:pStyle w:val="ConsPlusNormal"/>
              <w:rPr>
                <w:color w:val="000000" w:themeColor="text1"/>
              </w:rPr>
            </w:pPr>
          </w:p>
        </w:tc>
        <w:tc>
          <w:tcPr>
            <w:tcW w:w="3572" w:type="dxa"/>
            <w:tcBorders>
              <w:top w:val="nil"/>
              <w:bottom w:val="nil"/>
            </w:tcBorders>
          </w:tcPr>
          <w:p w:rsidR="00A37B96" w:rsidRPr="008E0251" w:rsidRDefault="00A37B96">
            <w:pPr>
              <w:pStyle w:val="ConsPlusNormal"/>
              <w:jc w:val="both"/>
              <w:rPr>
                <w:color w:val="000000" w:themeColor="text1"/>
              </w:rPr>
            </w:pPr>
            <w:r w:rsidRPr="008E0251">
              <w:rPr>
                <w:color w:val="000000" w:themeColor="text1"/>
              </w:rPr>
              <w:t>-;</w:t>
            </w:r>
          </w:p>
        </w:tc>
        <w:tc>
          <w:tcPr>
            <w:tcW w:w="2700" w:type="dxa"/>
            <w:tcBorders>
              <w:top w:val="nil"/>
              <w:bottom w:val="nil"/>
            </w:tcBorders>
          </w:tcPr>
          <w:p w:rsidR="00A37B96" w:rsidRPr="008E0251" w:rsidRDefault="00A37B96">
            <w:pPr>
              <w:pStyle w:val="ConsPlusNormal"/>
              <w:rPr>
                <w:color w:val="000000" w:themeColor="text1"/>
              </w:rPr>
            </w:pPr>
          </w:p>
        </w:tc>
        <w:tc>
          <w:tcPr>
            <w:tcW w:w="2970" w:type="dxa"/>
            <w:gridSpan w:val="2"/>
            <w:tcBorders>
              <w:top w:val="nil"/>
              <w:bottom w:val="nil"/>
            </w:tcBorders>
          </w:tcPr>
          <w:p w:rsidR="00A37B96" w:rsidRPr="008E0251" w:rsidRDefault="00A37B96">
            <w:pPr>
              <w:pStyle w:val="ConsPlusNormal"/>
              <w:rPr>
                <w:color w:val="000000" w:themeColor="text1"/>
              </w:rPr>
            </w:pPr>
          </w:p>
        </w:tc>
        <w:tc>
          <w:tcPr>
            <w:tcW w:w="3288" w:type="dxa"/>
            <w:vMerge/>
          </w:tcPr>
          <w:p w:rsidR="00A37B96" w:rsidRPr="008E0251" w:rsidRDefault="00A37B96">
            <w:pPr>
              <w:pStyle w:val="ConsPlusNormal"/>
              <w:rPr>
                <w:color w:val="000000" w:themeColor="text1"/>
              </w:rPr>
            </w:pPr>
          </w:p>
        </w:tc>
      </w:tr>
      <w:tr w:rsidR="008E0251" w:rsidRPr="008E0251">
        <w:tc>
          <w:tcPr>
            <w:tcW w:w="1080" w:type="dxa"/>
            <w:vMerge/>
          </w:tcPr>
          <w:p w:rsidR="00A37B96" w:rsidRPr="008E0251" w:rsidRDefault="00A37B96">
            <w:pPr>
              <w:pStyle w:val="ConsPlusNormal"/>
              <w:rPr>
                <w:color w:val="000000" w:themeColor="text1"/>
              </w:rPr>
            </w:pPr>
          </w:p>
        </w:tc>
        <w:tc>
          <w:tcPr>
            <w:tcW w:w="3572" w:type="dxa"/>
            <w:tcBorders>
              <w:top w:val="nil"/>
            </w:tcBorders>
          </w:tcPr>
          <w:p w:rsidR="00A37B96" w:rsidRPr="008E0251" w:rsidRDefault="00A37B96">
            <w:pPr>
              <w:pStyle w:val="ConsPlusNormal"/>
              <w:rPr>
                <w:color w:val="000000" w:themeColor="text1"/>
              </w:rPr>
            </w:pPr>
          </w:p>
        </w:tc>
        <w:tc>
          <w:tcPr>
            <w:tcW w:w="2700" w:type="dxa"/>
            <w:tcBorders>
              <w:top w:val="nil"/>
            </w:tcBorders>
          </w:tcPr>
          <w:p w:rsidR="00A37B96" w:rsidRPr="008E0251" w:rsidRDefault="00A37B96">
            <w:pPr>
              <w:pStyle w:val="ConsPlusNormal"/>
              <w:rPr>
                <w:color w:val="000000" w:themeColor="text1"/>
              </w:rPr>
            </w:pPr>
          </w:p>
        </w:tc>
        <w:tc>
          <w:tcPr>
            <w:tcW w:w="2970" w:type="dxa"/>
            <w:gridSpan w:val="2"/>
            <w:tcBorders>
              <w:top w:val="nil"/>
            </w:tcBorders>
          </w:tcPr>
          <w:p w:rsidR="00A37B96" w:rsidRPr="008E0251" w:rsidRDefault="00A37B96">
            <w:pPr>
              <w:pStyle w:val="ConsPlusNormal"/>
              <w:rPr>
                <w:color w:val="000000" w:themeColor="text1"/>
              </w:rPr>
            </w:pPr>
          </w:p>
        </w:tc>
        <w:tc>
          <w:tcPr>
            <w:tcW w:w="3288" w:type="dxa"/>
            <w:vMerge/>
          </w:tcPr>
          <w:p w:rsidR="00A37B96" w:rsidRPr="008E0251" w:rsidRDefault="00A37B96">
            <w:pPr>
              <w:pStyle w:val="ConsPlusNormal"/>
              <w:rPr>
                <w:color w:val="000000" w:themeColor="text1"/>
              </w:rPr>
            </w:pPr>
          </w:p>
        </w:tc>
      </w:tr>
      <w:tr w:rsidR="008E0251" w:rsidRPr="008E0251">
        <w:tc>
          <w:tcPr>
            <w:tcW w:w="13610" w:type="dxa"/>
            <w:gridSpan w:val="6"/>
          </w:tcPr>
          <w:p w:rsidR="00A37B96" w:rsidRPr="008E0251" w:rsidRDefault="00A37B96">
            <w:pPr>
              <w:pStyle w:val="ConsPlusNormal"/>
              <w:jc w:val="center"/>
              <w:outlineLvl w:val="2"/>
              <w:rPr>
                <w:color w:val="000000" w:themeColor="text1"/>
              </w:rPr>
            </w:pPr>
            <w:r w:rsidRPr="008E0251">
              <w:rPr>
                <w:b/>
                <w:color w:val="000000" w:themeColor="text1"/>
              </w:rPr>
              <w:t>X. Учет операций получателя бюджетных средств по расчетам по возмещению стоимости гарантированного перечня услуг по погребению со специализированными службами и по возмещению суммы социального пособия на погребение государственным стационарным учреждениям социального обслуживания</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10.1.</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Начисление расходов по возмещению стоимости </w:t>
            </w:r>
            <w:r w:rsidRPr="008E0251">
              <w:rPr>
                <w:color w:val="000000" w:themeColor="text1"/>
              </w:rPr>
              <w:lastRenderedPageBreak/>
              <w:t>гарантированного перечня услуг по погребению специализированным службам и по возмещению суммы социального пособия на погребение государственным стационарным учреждениям социального обслуживания</w:t>
            </w:r>
          </w:p>
        </w:tc>
        <w:tc>
          <w:tcPr>
            <w:tcW w:w="2700" w:type="dxa"/>
          </w:tcPr>
          <w:p w:rsidR="00A37B96" w:rsidRPr="008E0251" w:rsidRDefault="00A37B96">
            <w:pPr>
              <w:pStyle w:val="ConsPlusNormal"/>
              <w:jc w:val="both"/>
              <w:rPr>
                <w:color w:val="000000" w:themeColor="text1"/>
              </w:rPr>
            </w:pPr>
            <w:r w:rsidRPr="008E0251">
              <w:rPr>
                <w:color w:val="000000" w:themeColor="text1"/>
              </w:rPr>
              <w:lastRenderedPageBreak/>
              <w:t>КРБ* 1 401 20 261</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1 302 61 73Х</w:t>
            </w:r>
          </w:p>
        </w:tc>
        <w:tc>
          <w:tcPr>
            <w:tcW w:w="3288" w:type="dxa"/>
          </w:tcPr>
          <w:p w:rsidR="00A37B96" w:rsidRPr="008E0251" w:rsidRDefault="00A37B96">
            <w:pPr>
              <w:pStyle w:val="ConsPlusNormal"/>
              <w:jc w:val="both"/>
              <w:rPr>
                <w:color w:val="000000" w:themeColor="text1"/>
              </w:rPr>
            </w:pPr>
            <w:r w:rsidRPr="008E0251">
              <w:rPr>
                <w:color w:val="000000" w:themeColor="text1"/>
              </w:rPr>
              <w:t xml:space="preserve">Расчетная ведомость по начислению пенсий, пособий и </w:t>
            </w:r>
            <w:r w:rsidRPr="008E0251">
              <w:rPr>
                <w:color w:val="000000" w:themeColor="text1"/>
              </w:rPr>
              <w:lastRenderedPageBreak/>
              <w:t>иных социальных выплат (графа 4 приложения N 32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10.2.</w:t>
            </w:r>
          </w:p>
        </w:tc>
        <w:tc>
          <w:tcPr>
            <w:tcW w:w="3572" w:type="dxa"/>
          </w:tcPr>
          <w:p w:rsidR="00A37B96" w:rsidRPr="008E0251" w:rsidRDefault="00A37B96">
            <w:pPr>
              <w:pStyle w:val="ConsPlusNormal"/>
              <w:jc w:val="both"/>
              <w:rPr>
                <w:color w:val="000000" w:themeColor="text1"/>
              </w:rPr>
            </w:pPr>
            <w:r w:rsidRPr="008E0251">
              <w:rPr>
                <w:color w:val="000000" w:themeColor="text1"/>
              </w:rPr>
              <w:t>Списание средств со счета бюджета в оплату возмещения стоимости гарантированного перечня услуг по погребению специализированным службам и по возмещению суммы социального пособия на погребение государственным стационарным учреждениям социального обслуживания</w:t>
            </w:r>
          </w:p>
        </w:tc>
        <w:tc>
          <w:tcPr>
            <w:tcW w:w="2700" w:type="dxa"/>
          </w:tcPr>
          <w:p w:rsidR="00A37B96" w:rsidRPr="008E0251" w:rsidRDefault="00A37B96">
            <w:pPr>
              <w:pStyle w:val="ConsPlusNormal"/>
              <w:jc w:val="both"/>
              <w:rPr>
                <w:color w:val="000000" w:themeColor="text1"/>
              </w:rPr>
            </w:pPr>
            <w:r w:rsidRPr="008E0251">
              <w:rPr>
                <w:color w:val="000000" w:themeColor="text1"/>
              </w:rPr>
              <w:t>КРБ* 1 302 61 83Х</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1 304 05 261</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w:t>
            </w:r>
          </w:p>
        </w:tc>
      </w:tr>
      <w:tr w:rsidR="008E0251" w:rsidRPr="008E0251">
        <w:tc>
          <w:tcPr>
            <w:tcW w:w="13610" w:type="dxa"/>
            <w:gridSpan w:val="6"/>
          </w:tcPr>
          <w:p w:rsidR="00A37B96" w:rsidRPr="008E0251" w:rsidRDefault="00A37B96">
            <w:pPr>
              <w:pStyle w:val="ConsPlusNormal"/>
              <w:jc w:val="center"/>
              <w:outlineLvl w:val="2"/>
              <w:rPr>
                <w:color w:val="000000" w:themeColor="text1"/>
              </w:rPr>
            </w:pPr>
            <w:r w:rsidRPr="008E0251">
              <w:rPr>
                <w:b/>
                <w:color w:val="000000" w:themeColor="text1"/>
              </w:rPr>
              <w:t>XI. Учет операций получателя бюджетных средств по расчетам с наследниками неполученных пенсий, пособий и иных социальных выплат</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11.1.</w:t>
            </w:r>
          </w:p>
        </w:tc>
        <w:tc>
          <w:tcPr>
            <w:tcW w:w="3572" w:type="dxa"/>
          </w:tcPr>
          <w:p w:rsidR="00A37B96" w:rsidRPr="008E0251" w:rsidRDefault="00A37B96">
            <w:pPr>
              <w:pStyle w:val="ConsPlusNormal"/>
              <w:jc w:val="both"/>
              <w:rPr>
                <w:color w:val="000000" w:themeColor="text1"/>
              </w:rPr>
            </w:pPr>
            <w:r w:rsidRPr="008E0251">
              <w:rPr>
                <w:color w:val="000000" w:themeColor="text1"/>
              </w:rPr>
              <w:t>Восстановление задолженности в связи с предъявлением требования наследником</w:t>
            </w:r>
          </w:p>
        </w:tc>
        <w:tc>
          <w:tcPr>
            <w:tcW w:w="2700" w:type="dxa"/>
          </w:tcPr>
          <w:p w:rsidR="00A37B96" w:rsidRPr="008E0251" w:rsidRDefault="00A37B96">
            <w:pPr>
              <w:pStyle w:val="ConsPlusNormal"/>
              <w:jc w:val="both"/>
              <w:rPr>
                <w:color w:val="000000" w:themeColor="text1"/>
              </w:rPr>
            </w:pPr>
            <w:r w:rsidRPr="008E0251">
              <w:rPr>
                <w:color w:val="000000" w:themeColor="text1"/>
              </w:rPr>
              <w:t>КДБ** 1 401 10 173</w:t>
            </w:r>
          </w:p>
          <w:p w:rsidR="00A37B96" w:rsidRPr="008E0251" w:rsidRDefault="00A37B96">
            <w:pPr>
              <w:pStyle w:val="ConsPlusNormal"/>
              <w:rPr>
                <w:color w:val="000000" w:themeColor="text1"/>
              </w:rPr>
            </w:pP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7</w:t>
            </w:r>
          </w:p>
          <w:p w:rsidR="00A37B96" w:rsidRPr="008E0251" w:rsidRDefault="00A37B96">
            <w:pPr>
              <w:pStyle w:val="ConsPlusNormal"/>
              <w:jc w:val="both"/>
              <w:rPr>
                <w:color w:val="000000" w:themeColor="text1"/>
              </w:rPr>
            </w:pPr>
            <w:r w:rsidRPr="008E0251">
              <w:rPr>
                <w:color w:val="000000" w:themeColor="text1"/>
              </w:rPr>
              <w:t>КРБ* 1 302 62 737</w:t>
            </w:r>
            <w:r w:rsidRPr="008E0251">
              <w:rPr>
                <w:color w:val="000000" w:themeColor="text1"/>
                <w:vertAlign w:val="superscript"/>
              </w:rPr>
              <w:t>7</w:t>
            </w:r>
          </w:p>
          <w:p w:rsidR="00A37B96" w:rsidRPr="008E0251" w:rsidRDefault="00A37B96">
            <w:pPr>
              <w:pStyle w:val="ConsPlusNormal"/>
              <w:jc w:val="both"/>
              <w:rPr>
                <w:color w:val="000000" w:themeColor="text1"/>
              </w:rPr>
            </w:pPr>
            <w:r w:rsidRPr="008E0251">
              <w:rPr>
                <w:color w:val="000000" w:themeColor="text1"/>
              </w:rPr>
              <w:t>КРБ* 1 302 63 737</w:t>
            </w:r>
            <w:r w:rsidRPr="008E0251">
              <w:rPr>
                <w:color w:val="000000" w:themeColor="text1"/>
                <w:vertAlign w:val="superscript"/>
              </w:rPr>
              <w:t>7</w:t>
            </w:r>
          </w:p>
          <w:p w:rsidR="00A37B96" w:rsidRPr="008E0251" w:rsidRDefault="00A37B96">
            <w:pPr>
              <w:pStyle w:val="ConsPlusNormal"/>
              <w:jc w:val="both"/>
              <w:rPr>
                <w:color w:val="000000" w:themeColor="text1"/>
              </w:rPr>
            </w:pPr>
            <w:r w:rsidRPr="008E0251">
              <w:rPr>
                <w:color w:val="000000" w:themeColor="text1"/>
              </w:rPr>
              <w:t>КРБ* 1 302 64 737</w:t>
            </w:r>
            <w:r w:rsidRPr="008E0251">
              <w:rPr>
                <w:color w:val="000000" w:themeColor="text1"/>
                <w:vertAlign w:val="superscript"/>
              </w:rPr>
              <w:t>7</w:t>
            </w:r>
          </w:p>
        </w:tc>
        <w:tc>
          <w:tcPr>
            <w:tcW w:w="3288" w:type="dxa"/>
          </w:tcPr>
          <w:p w:rsidR="00A37B96" w:rsidRPr="008E0251" w:rsidRDefault="00A37B96">
            <w:pPr>
              <w:pStyle w:val="ConsPlusNormal"/>
              <w:jc w:val="both"/>
              <w:rPr>
                <w:color w:val="000000" w:themeColor="text1"/>
              </w:rPr>
            </w:pPr>
            <w:r w:rsidRPr="008E0251">
              <w:rPr>
                <w:color w:val="000000" w:themeColor="text1"/>
              </w:rPr>
              <w:t>Расчетная ведомость по выплате наследникам неполученных сумм пенсий, пособий и иных социальных выплат (графа 4 приложения N 71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10 приложения N 33 к настоящей Учетной политике)</w:t>
            </w:r>
          </w:p>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11.1.1.</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Списание сумм с </w:t>
            </w:r>
            <w:proofErr w:type="spellStart"/>
            <w:r w:rsidRPr="008E0251">
              <w:rPr>
                <w:color w:val="000000" w:themeColor="text1"/>
              </w:rPr>
              <w:t>забалансового</w:t>
            </w:r>
            <w:proofErr w:type="spellEnd"/>
            <w:r w:rsidRPr="008E0251">
              <w:rPr>
                <w:color w:val="000000" w:themeColor="text1"/>
              </w:rPr>
              <w:t xml:space="preserve"> </w:t>
            </w:r>
            <w:r w:rsidRPr="008E0251">
              <w:rPr>
                <w:color w:val="000000" w:themeColor="text1"/>
              </w:rPr>
              <w:lastRenderedPageBreak/>
              <w:t>учета в случае регистрации территориальным органом СФР денежных обязательств по требованию, предъявленному кредитором (наследником)</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lastRenderedPageBreak/>
              <w:t xml:space="preserve">уменьшение </w:t>
            </w:r>
            <w:proofErr w:type="spellStart"/>
            <w:r w:rsidRPr="008E0251">
              <w:rPr>
                <w:color w:val="000000" w:themeColor="text1"/>
              </w:rPr>
              <w:t>забалансового</w:t>
            </w:r>
            <w:proofErr w:type="spellEnd"/>
            <w:r w:rsidRPr="008E0251">
              <w:rPr>
                <w:color w:val="000000" w:themeColor="text1"/>
              </w:rPr>
              <w:t xml:space="preserve"> счета 20</w:t>
            </w:r>
          </w:p>
        </w:tc>
        <w:tc>
          <w:tcPr>
            <w:tcW w:w="3288" w:type="dxa"/>
          </w:tcPr>
          <w:p w:rsidR="00A37B96" w:rsidRPr="008E0251" w:rsidRDefault="00A37B96">
            <w:pPr>
              <w:pStyle w:val="ConsPlusNormal"/>
              <w:jc w:val="both"/>
              <w:rPr>
                <w:color w:val="000000" w:themeColor="text1"/>
              </w:rPr>
            </w:pPr>
            <w:r w:rsidRPr="008E0251">
              <w:rPr>
                <w:color w:val="000000" w:themeColor="text1"/>
              </w:rPr>
              <w:t xml:space="preserve">Ведомость неполученных сумм </w:t>
            </w:r>
            <w:r w:rsidRPr="008E0251">
              <w:rPr>
                <w:color w:val="000000" w:themeColor="text1"/>
              </w:rPr>
              <w:lastRenderedPageBreak/>
              <w:t>пенсий, пособий и иных социальных выплат (графа 8 приложения N 69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10 приложения N 33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11.2.</w:t>
            </w:r>
          </w:p>
        </w:tc>
        <w:tc>
          <w:tcPr>
            <w:tcW w:w="3572" w:type="dxa"/>
          </w:tcPr>
          <w:p w:rsidR="00A37B96" w:rsidRPr="008E0251" w:rsidRDefault="00A37B96">
            <w:pPr>
              <w:pStyle w:val="ConsPlusNormal"/>
              <w:jc w:val="both"/>
              <w:rPr>
                <w:color w:val="000000" w:themeColor="text1"/>
              </w:rPr>
            </w:pPr>
            <w:r w:rsidRPr="008E0251">
              <w:rPr>
                <w:color w:val="000000" w:themeColor="text1"/>
              </w:rPr>
              <w:t>Восстановление задолженности в связи с предъявлением требования получателем пенсий, пособий и иных социальных выплат, совместно проживающим членом семьи</w:t>
            </w:r>
          </w:p>
        </w:tc>
        <w:tc>
          <w:tcPr>
            <w:tcW w:w="2700" w:type="dxa"/>
          </w:tcPr>
          <w:p w:rsidR="00A37B96" w:rsidRPr="008E0251" w:rsidRDefault="00A37B96">
            <w:pPr>
              <w:pStyle w:val="ConsPlusNormal"/>
              <w:jc w:val="both"/>
              <w:rPr>
                <w:color w:val="000000" w:themeColor="text1"/>
              </w:rPr>
            </w:pPr>
            <w:r w:rsidRPr="008E0251">
              <w:rPr>
                <w:color w:val="000000" w:themeColor="text1"/>
              </w:rPr>
              <w:t>КДБ** 1 401 10 173</w:t>
            </w:r>
          </w:p>
          <w:p w:rsidR="00A37B96" w:rsidRPr="008E0251" w:rsidRDefault="00A37B96">
            <w:pPr>
              <w:pStyle w:val="ConsPlusNormal"/>
              <w:rPr>
                <w:color w:val="000000" w:themeColor="text1"/>
              </w:rPr>
            </w:pP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64 737</w:t>
            </w:r>
            <w:r w:rsidRPr="008E0251">
              <w:rPr>
                <w:color w:val="000000" w:themeColor="text1"/>
                <w:vertAlign w:val="superscript"/>
              </w:rPr>
              <w:t>1</w:t>
            </w:r>
          </w:p>
        </w:tc>
        <w:tc>
          <w:tcPr>
            <w:tcW w:w="3288" w:type="dxa"/>
          </w:tcPr>
          <w:p w:rsidR="00A37B96" w:rsidRPr="008E0251" w:rsidRDefault="00A37B96">
            <w:pPr>
              <w:pStyle w:val="ConsPlusNormal"/>
              <w:jc w:val="both"/>
              <w:rPr>
                <w:color w:val="000000" w:themeColor="text1"/>
              </w:rPr>
            </w:pPr>
            <w:r w:rsidRPr="008E0251">
              <w:rPr>
                <w:color w:val="000000" w:themeColor="text1"/>
              </w:rPr>
              <w:t>Расчетная ведомость по начислению пенсий, пособий и иных социальных выплат (графа 17 приложения N 32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10 приложения N 33 к настоящей Учетной политике)</w:t>
            </w:r>
          </w:p>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11.2.1.</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Списание сумм с </w:t>
            </w:r>
            <w:proofErr w:type="spellStart"/>
            <w:r w:rsidRPr="008E0251">
              <w:rPr>
                <w:color w:val="000000" w:themeColor="text1"/>
              </w:rPr>
              <w:t>забалансового</w:t>
            </w:r>
            <w:proofErr w:type="spellEnd"/>
            <w:r w:rsidRPr="008E0251">
              <w:rPr>
                <w:color w:val="000000" w:themeColor="text1"/>
              </w:rPr>
              <w:t xml:space="preserve"> учета в случае регистрации территориальным органом СФР денежных обязательств по требованию, предъявленному кредитором (получателем пенсий, пособий и иных социальных выплат, совместно проживающим членом семьи)</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 xml:space="preserve">уменьшение </w:t>
            </w:r>
            <w:proofErr w:type="spellStart"/>
            <w:r w:rsidRPr="008E0251">
              <w:rPr>
                <w:color w:val="000000" w:themeColor="text1"/>
              </w:rPr>
              <w:t>забалансового</w:t>
            </w:r>
            <w:proofErr w:type="spellEnd"/>
            <w:r w:rsidRPr="008E0251">
              <w:rPr>
                <w:color w:val="000000" w:themeColor="text1"/>
              </w:rPr>
              <w:t xml:space="preserve"> счета 20</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неполученных сумм пенсий, пособий и иных социальных выплат (графа 7 приложения N 69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10 приложения N 33 к настоящей Учетной политике)</w:t>
            </w:r>
          </w:p>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11.3.</w:t>
            </w:r>
          </w:p>
        </w:tc>
        <w:tc>
          <w:tcPr>
            <w:tcW w:w="3572" w:type="dxa"/>
          </w:tcPr>
          <w:p w:rsidR="00A37B96" w:rsidRPr="008E0251" w:rsidRDefault="00A37B96">
            <w:pPr>
              <w:pStyle w:val="ConsPlusNormal"/>
              <w:jc w:val="both"/>
              <w:rPr>
                <w:color w:val="000000" w:themeColor="text1"/>
              </w:rPr>
            </w:pPr>
            <w:r w:rsidRPr="008E0251">
              <w:rPr>
                <w:color w:val="000000" w:themeColor="text1"/>
              </w:rPr>
              <w:t>Внутриведомственные расчеты между территориальным органом СФР и СФР в связи с предъявлением требования наследником, проживающим за пределами Российской Федерации, в рамках международного договора</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Территориальный орган СФР</w:t>
            </w:r>
          </w:p>
          <w:p w:rsidR="00A37B96" w:rsidRPr="008E0251" w:rsidRDefault="00A37B96">
            <w:pPr>
              <w:pStyle w:val="ConsPlusNormal"/>
              <w:jc w:val="both"/>
              <w:rPr>
                <w:color w:val="000000" w:themeColor="text1"/>
              </w:rPr>
            </w:pPr>
            <w:r w:rsidRPr="008E0251">
              <w:rPr>
                <w:color w:val="000000" w:themeColor="text1"/>
              </w:rPr>
              <w:t xml:space="preserve">уменьшение </w:t>
            </w:r>
            <w:proofErr w:type="spellStart"/>
            <w:r w:rsidRPr="008E0251">
              <w:rPr>
                <w:color w:val="000000" w:themeColor="text1"/>
              </w:rPr>
              <w:t>забалансового</w:t>
            </w:r>
            <w:proofErr w:type="spellEnd"/>
            <w:r w:rsidRPr="008E0251">
              <w:rPr>
                <w:color w:val="000000" w:themeColor="text1"/>
              </w:rPr>
              <w:t xml:space="preserve"> счета 20</w:t>
            </w: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СФР</w:t>
            </w:r>
          </w:p>
          <w:p w:rsidR="00A37B96" w:rsidRPr="008E0251" w:rsidRDefault="00A37B96">
            <w:pPr>
              <w:pStyle w:val="ConsPlusNormal"/>
              <w:jc w:val="both"/>
              <w:rPr>
                <w:color w:val="000000" w:themeColor="text1"/>
              </w:rPr>
            </w:pPr>
            <w:r w:rsidRPr="008E0251">
              <w:rPr>
                <w:color w:val="000000" w:themeColor="text1"/>
              </w:rPr>
              <w:t xml:space="preserve">Увеличение </w:t>
            </w:r>
            <w:proofErr w:type="spellStart"/>
            <w:r w:rsidRPr="008E0251">
              <w:rPr>
                <w:color w:val="000000" w:themeColor="text1"/>
              </w:rPr>
              <w:t>забалансового</w:t>
            </w:r>
            <w:proofErr w:type="spellEnd"/>
            <w:r w:rsidRPr="008E0251">
              <w:rPr>
                <w:color w:val="000000" w:themeColor="text1"/>
              </w:rPr>
              <w:t xml:space="preserve"> счета 20</w:t>
            </w:r>
          </w:p>
        </w:tc>
        <w:tc>
          <w:tcPr>
            <w:tcW w:w="3288" w:type="dxa"/>
          </w:tcPr>
          <w:p w:rsidR="00A37B96" w:rsidRPr="008E0251" w:rsidRDefault="00A37B96">
            <w:pPr>
              <w:pStyle w:val="ConsPlusNormal"/>
              <w:jc w:val="both"/>
              <w:rPr>
                <w:color w:val="000000" w:themeColor="text1"/>
              </w:rPr>
            </w:pPr>
            <w:r w:rsidRPr="008E0251">
              <w:rPr>
                <w:color w:val="000000" w:themeColor="text1"/>
              </w:rPr>
              <w:t>Извещение (код формы по ОКУД 0504805)</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11.4.</w:t>
            </w:r>
          </w:p>
        </w:tc>
        <w:tc>
          <w:tcPr>
            <w:tcW w:w="3572" w:type="dxa"/>
          </w:tcPr>
          <w:p w:rsidR="00A37B96" w:rsidRPr="008E0251" w:rsidRDefault="00A37B96">
            <w:pPr>
              <w:pStyle w:val="ConsPlusNormal"/>
              <w:rPr>
                <w:color w:val="000000" w:themeColor="text1"/>
              </w:rPr>
            </w:pPr>
            <w:r w:rsidRPr="008E0251">
              <w:rPr>
                <w:color w:val="000000" w:themeColor="text1"/>
              </w:rPr>
              <w:t xml:space="preserve">Удержаны из </w:t>
            </w:r>
            <w:proofErr w:type="gramStart"/>
            <w:r w:rsidRPr="008E0251">
              <w:rPr>
                <w:color w:val="000000" w:themeColor="text1"/>
              </w:rPr>
              <w:t>выплат наследника</w:t>
            </w:r>
            <w:proofErr w:type="gramEnd"/>
            <w:r w:rsidRPr="008E0251">
              <w:rPr>
                <w:color w:val="000000" w:themeColor="text1"/>
              </w:rPr>
              <w:t xml:space="preserve"> расходы по их доставке</w:t>
            </w:r>
          </w:p>
        </w:tc>
        <w:tc>
          <w:tcPr>
            <w:tcW w:w="2700" w:type="dxa"/>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7</w:t>
            </w:r>
          </w:p>
          <w:p w:rsidR="00A37B96" w:rsidRPr="008E0251" w:rsidRDefault="00A37B96">
            <w:pPr>
              <w:pStyle w:val="ConsPlusNormal"/>
              <w:jc w:val="both"/>
              <w:rPr>
                <w:color w:val="000000" w:themeColor="text1"/>
              </w:rPr>
            </w:pPr>
            <w:r w:rsidRPr="008E0251">
              <w:rPr>
                <w:color w:val="000000" w:themeColor="text1"/>
              </w:rPr>
              <w:t>КРБ* 1 302 62 837</w:t>
            </w:r>
            <w:r w:rsidRPr="008E0251">
              <w:rPr>
                <w:color w:val="000000" w:themeColor="text1"/>
                <w:vertAlign w:val="superscript"/>
              </w:rPr>
              <w:t>7</w:t>
            </w:r>
          </w:p>
          <w:p w:rsidR="00A37B96" w:rsidRPr="008E0251" w:rsidRDefault="00A37B96">
            <w:pPr>
              <w:pStyle w:val="ConsPlusNormal"/>
              <w:jc w:val="both"/>
              <w:rPr>
                <w:color w:val="000000" w:themeColor="text1"/>
              </w:rPr>
            </w:pPr>
            <w:r w:rsidRPr="008E0251">
              <w:rPr>
                <w:color w:val="000000" w:themeColor="text1"/>
              </w:rPr>
              <w:t>КРБ* 1 302 63 837</w:t>
            </w:r>
            <w:r w:rsidRPr="008E0251">
              <w:rPr>
                <w:color w:val="000000" w:themeColor="text1"/>
                <w:vertAlign w:val="superscript"/>
              </w:rPr>
              <w:t>7</w:t>
            </w:r>
          </w:p>
          <w:p w:rsidR="00A37B96" w:rsidRPr="008E0251" w:rsidRDefault="00A37B96">
            <w:pPr>
              <w:pStyle w:val="ConsPlusNormal"/>
              <w:jc w:val="both"/>
              <w:rPr>
                <w:color w:val="000000" w:themeColor="text1"/>
              </w:rPr>
            </w:pPr>
            <w:r w:rsidRPr="008E0251">
              <w:rPr>
                <w:color w:val="000000" w:themeColor="text1"/>
              </w:rPr>
              <w:t>КРБ* 1 302 64 837</w:t>
            </w:r>
            <w:r w:rsidRPr="008E0251">
              <w:rPr>
                <w:color w:val="000000" w:themeColor="text1"/>
                <w:vertAlign w:val="superscript"/>
              </w:rPr>
              <w:t>7</w:t>
            </w:r>
          </w:p>
        </w:tc>
        <w:tc>
          <w:tcPr>
            <w:tcW w:w="2970" w:type="dxa"/>
            <w:gridSpan w:val="2"/>
          </w:tcPr>
          <w:p w:rsidR="00A37B96" w:rsidRPr="008E0251" w:rsidRDefault="00A37B96">
            <w:pPr>
              <w:pStyle w:val="ConsPlusNormal"/>
              <w:rPr>
                <w:color w:val="000000" w:themeColor="text1"/>
              </w:rPr>
            </w:pPr>
            <w:r w:rsidRPr="008E0251">
              <w:rPr>
                <w:color w:val="000000" w:themeColor="text1"/>
              </w:rPr>
              <w:t>КРБ* 1 304 03 737</w:t>
            </w:r>
            <w:r w:rsidRPr="008E0251">
              <w:rPr>
                <w:color w:val="000000" w:themeColor="text1"/>
                <w:vertAlign w:val="superscript"/>
              </w:rPr>
              <w:t>8</w:t>
            </w:r>
          </w:p>
        </w:tc>
        <w:tc>
          <w:tcPr>
            <w:tcW w:w="3288" w:type="dxa"/>
          </w:tcPr>
          <w:p w:rsidR="00A37B96" w:rsidRPr="008E0251" w:rsidRDefault="00A37B96">
            <w:pPr>
              <w:pStyle w:val="ConsPlusNormal"/>
              <w:jc w:val="both"/>
              <w:rPr>
                <w:color w:val="000000" w:themeColor="text1"/>
              </w:rPr>
            </w:pPr>
            <w:r w:rsidRPr="008E0251">
              <w:rPr>
                <w:color w:val="000000" w:themeColor="text1"/>
              </w:rPr>
              <w:t>Расчетная ведомость по выплате наследникам неполученных сумм пенсий, пособий и иных социальных выплат (графа 5 приложения N 71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6 приложения N 33 к настоящей Учетной политике)</w:t>
            </w:r>
          </w:p>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11.4.1.</w:t>
            </w:r>
          </w:p>
        </w:tc>
        <w:tc>
          <w:tcPr>
            <w:tcW w:w="3572" w:type="dxa"/>
          </w:tcPr>
          <w:p w:rsidR="00A37B96" w:rsidRPr="008E0251" w:rsidRDefault="00A37B96">
            <w:pPr>
              <w:pStyle w:val="ConsPlusNormal"/>
              <w:rPr>
                <w:color w:val="000000" w:themeColor="text1"/>
              </w:rPr>
            </w:pPr>
            <w:r w:rsidRPr="008E0251">
              <w:rPr>
                <w:color w:val="000000" w:themeColor="text1"/>
              </w:rPr>
              <w:t>- одновременно производим смену мероприятия</w:t>
            </w:r>
          </w:p>
        </w:tc>
        <w:tc>
          <w:tcPr>
            <w:tcW w:w="2700" w:type="dxa"/>
          </w:tcPr>
          <w:p w:rsidR="00A37B96" w:rsidRPr="008E0251" w:rsidRDefault="00A37B96">
            <w:pPr>
              <w:pStyle w:val="ConsPlusNormal"/>
              <w:jc w:val="both"/>
              <w:rPr>
                <w:color w:val="000000" w:themeColor="text1"/>
              </w:rPr>
            </w:pPr>
            <w:r w:rsidRPr="008E0251">
              <w:rPr>
                <w:color w:val="000000" w:themeColor="text1"/>
              </w:rPr>
              <w:t>КРБ* 1 304 03 837</w:t>
            </w:r>
            <w:r w:rsidRPr="008E0251">
              <w:rPr>
                <w:color w:val="000000" w:themeColor="text1"/>
                <w:vertAlign w:val="superscript"/>
              </w:rPr>
              <w:t>8</w:t>
            </w:r>
          </w:p>
        </w:tc>
        <w:tc>
          <w:tcPr>
            <w:tcW w:w="2970" w:type="dxa"/>
            <w:gridSpan w:val="2"/>
          </w:tcPr>
          <w:p w:rsidR="00A37B96" w:rsidRPr="008E0251" w:rsidRDefault="00A37B96">
            <w:pPr>
              <w:pStyle w:val="ConsPlusNormal"/>
              <w:rPr>
                <w:color w:val="000000" w:themeColor="text1"/>
              </w:rPr>
            </w:pPr>
            <w:r w:rsidRPr="008E0251">
              <w:rPr>
                <w:color w:val="000000" w:themeColor="text1"/>
              </w:rPr>
              <w:t>КРБ* 1 304 03 737</w:t>
            </w:r>
            <w:r w:rsidRPr="008E0251">
              <w:rPr>
                <w:color w:val="000000" w:themeColor="text1"/>
                <w:vertAlign w:val="superscript"/>
              </w:rPr>
              <w:t>9</w:t>
            </w:r>
          </w:p>
        </w:tc>
        <w:tc>
          <w:tcPr>
            <w:tcW w:w="3288" w:type="dxa"/>
          </w:tcPr>
          <w:p w:rsidR="00A37B96" w:rsidRPr="008E0251" w:rsidRDefault="00A37B96">
            <w:pPr>
              <w:pStyle w:val="ConsPlusNormal"/>
              <w:jc w:val="both"/>
              <w:rPr>
                <w:color w:val="000000" w:themeColor="text1"/>
              </w:rPr>
            </w:pPr>
            <w:r w:rsidRPr="008E0251">
              <w:rPr>
                <w:color w:val="000000" w:themeColor="text1"/>
              </w:rPr>
              <w:t>Расчетная ведомость по доставке наследникам неполученных сумм пенсий, пособий и иных социальных выплат (графа 11 приложения N 73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11.5.</w:t>
            </w:r>
          </w:p>
        </w:tc>
        <w:tc>
          <w:tcPr>
            <w:tcW w:w="3572" w:type="dxa"/>
          </w:tcPr>
          <w:p w:rsidR="00A37B96" w:rsidRPr="008E0251" w:rsidRDefault="00A37B96">
            <w:pPr>
              <w:pStyle w:val="ConsPlusNormal"/>
              <w:jc w:val="both"/>
              <w:rPr>
                <w:color w:val="000000" w:themeColor="text1"/>
              </w:rPr>
            </w:pPr>
            <w:r w:rsidRPr="008E0251">
              <w:rPr>
                <w:color w:val="000000" w:themeColor="text1"/>
              </w:rPr>
              <w:t>Списание средств со счета бюджета на выплату наследникам недополученных пенсий, пособий и иных социальных выплат</w:t>
            </w:r>
          </w:p>
        </w:tc>
        <w:tc>
          <w:tcPr>
            <w:tcW w:w="2700" w:type="dxa"/>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7</w:t>
            </w:r>
          </w:p>
          <w:p w:rsidR="00A37B96" w:rsidRPr="008E0251" w:rsidRDefault="00A37B96">
            <w:pPr>
              <w:pStyle w:val="ConsPlusNormal"/>
              <w:jc w:val="both"/>
              <w:rPr>
                <w:color w:val="000000" w:themeColor="text1"/>
              </w:rPr>
            </w:pPr>
            <w:r w:rsidRPr="008E0251">
              <w:rPr>
                <w:color w:val="000000" w:themeColor="text1"/>
              </w:rPr>
              <w:t>КРБ* 1 302 62 837</w:t>
            </w:r>
            <w:r w:rsidRPr="008E0251">
              <w:rPr>
                <w:color w:val="000000" w:themeColor="text1"/>
                <w:vertAlign w:val="superscript"/>
              </w:rPr>
              <w:t>7</w:t>
            </w:r>
          </w:p>
          <w:p w:rsidR="00A37B96" w:rsidRPr="008E0251" w:rsidRDefault="00A37B96">
            <w:pPr>
              <w:pStyle w:val="ConsPlusNormal"/>
              <w:jc w:val="both"/>
              <w:rPr>
                <w:color w:val="000000" w:themeColor="text1"/>
              </w:rPr>
            </w:pPr>
            <w:r w:rsidRPr="008E0251">
              <w:rPr>
                <w:color w:val="000000" w:themeColor="text1"/>
              </w:rPr>
              <w:t>КРБ* 1 302 63 837</w:t>
            </w:r>
            <w:r w:rsidRPr="008E0251">
              <w:rPr>
                <w:color w:val="000000" w:themeColor="text1"/>
                <w:vertAlign w:val="superscript"/>
              </w:rPr>
              <w:t>7</w:t>
            </w:r>
          </w:p>
          <w:p w:rsidR="00A37B96" w:rsidRPr="008E0251" w:rsidRDefault="00A37B96">
            <w:pPr>
              <w:pStyle w:val="ConsPlusNormal"/>
              <w:rPr>
                <w:color w:val="000000" w:themeColor="text1"/>
              </w:rPr>
            </w:pPr>
            <w:r w:rsidRPr="008E0251">
              <w:rPr>
                <w:color w:val="000000" w:themeColor="text1"/>
              </w:rPr>
              <w:t>КРБ* 1 302 64 837</w:t>
            </w:r>
            <w:r w:rsidRPr="008E0251">
              <w:rPr>
                <w:color w:val="000000" w:themeColor="text1"/>
                <w:vertAlign w:val="superscript"/>
              </w:rPr>
              <w:t>7</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1 304 05 261</w:t>
            </w:r>
          </w:p>
          <w:p w:rsidR="00A37B96" w:rsidRPr="008E0251" w:rsidRDefault="00A37B96">
            <w:pPr>
              <w:pStyle w:val="ConsPlusNormal"/>
              <w:jc w:val="both"/>
              <w:rPr>
                <w:color w:val="000000" w:themeColor="text1"/>
              </w:rPr>
            </w:pPr>
            <w:r w:rsidRPr="008E0251">
              <w:rPr>
                <w:color w:val="000000" w:themeColor="text1"/>
              </w:rPr>
              <w:t>КРБ* 1 304 05 262</w:t>
            </w:r>
          </w:p>
          <w:p w:rsidR="00A37B96" w:rsidRPr="008E0251" w:rsidRDefault="00A37B96">
            <w:pPr>
              <w:pStyle w:val="ConsPlusNormal"/>
              <w:jc w:val="both"/>
              <w:rPr>
                <w:color w:val="000000" w:themeColor="text1"/>
              </w:rPr>
            </w:pPr>
            <w:r w:rsidRPr="008E0251">
              <w:rPr>
                <w:color w:val="000000" w:themeColor="text1"/>
              </w:rPr>
              <w:t>КРБ* 1 304 05 263</w:t>
            </w:r>
          </w:p>
          <w:p w:rsidR="00A37B96" w:rsidRPr="008E0251" w:rsidRDefault="00A37B96">
            <w:pPr>
              <w:pStyle w:val="ConsPlusNormal"/>
              <w:jc w:val="both"/>
              <w:rPr>
                <w:color w:val="000000" w:themeColor="text1"/>
              </w:rPr>
            </w:pPr>
            <w:r w:rsidRPr="008E0251">
              <w:rPr>
                <w:color w:val="000000" w:themeColor="text1"/>
              </w:rPr>
              <w:t>КРБ* 1 304 05 264</w:t>
            </w:r>
          </w:p>
        </w:tc>
        <w:tc>
          <w:tcPr>
            <w:tcW w:w="3288" w:type="dxa"/>
            <w:vMerge w:val="restart"/>
          </w:tcPr>
          <w:p w:rsidR="00A37B96" w:rsidRPr="008E0251" w:rsidRDefault="00A37B96">
            <w:pPr>
              <w:pStyle w:val="ConsPlusNormal"/>
              <w:jc w:val="both"/>
              <w:rPr>
                <w:color w:val="000000" w:themeColor="text1"/>
              </w:rPr>
            </w:pPr>
            <w:r w:rsidRPr="008E0251">
              <w:rPr>
                <w:color w:val="000000" w:themeColor="text1"/>
              </w:rPr>
              <w:t xml:space="preserve">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w:t>
            </w:r>
            <w:r w:rsidRPr="008E0251">
              <w:rPr>
                <w:color w:val="000000" w:themeColor="text1"/>
              </w:rPr>
              <w:lastRenderedPageBreak/>
              <w:t>либо распоряжение о совершении казначейских платежей;</w:t>
            </w:r>
          </w:p>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4 приложения N 41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11.5.1.</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одновременно принятие к </w:t>
            </w:r>
            <w:proofErr w:type="spellStart"/>
            <w:r w:rsidRPr="008E0251">
              <w:rPr>
                <w:color w:val="000000" w:themeColor="text1"/>
              </w:rPr>
              <w:lastRenderedPageBreak/>
              <w:t>забалансовому</w:t>
            </w:r>
            <w:proofErr w:type="spellEnd"/>
            <w:r w:rsidRPr="008E0251">
              <w:rPr>
                <w:color w:val="000000" w:themeColor="text1"/>
              </w:rPr>
              <w:t xml:space="preserve"> учету расчетов по исполнению денежных обязательств через доставщика</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lastRenderedPageBreak/>
              <w:t xml:space="preserve">увеличение </w:t>
            </w:r>
            <w:proofErr w:type="spellStart"/>
            <w:r w:rsidRPr="008E0251">
              <w:rPr>
                <w:color w:val="000000" w:themeColor="text1"/>
              </w:rPr>
              <w:t>забалансового</w:t>
            </w:r>
            <w:proofErr w:type="spellEnd"/>
            <w:r w:rsidRPr="008E0251">
              <w:rPr>
                <w:color w:val="000000" w:themeColor="text1"/>
              </w:rPr>
              <w:t xml:space="preserve"> счета 30</w:t>
            </w:r>
          </w:p>
        </w:tc>
        <w:tc>
          <w:tcPr>
            <w:tcW w:w="3288" w:type="dxa"/>
            <w:vMerge/>
          </w:tcPr>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11.6.</w:t>
            </w:r>
          </w:p>
        </w:tc>
        <w:tc>
          <w:tcPr>
            <w:tcW w:w="3572" w:type="dxa"/>
          </w:tcPr>
          <w:p w:rsidR="00A37B96" w:rsidRPr="008E0251" w:rsidRDefault="00A37B96">
            <w:pPr>
              <w:pStyle w:val="ConsPlusNormal"/>
              <w:rPr>
                <w:color w:val="000000" w:themeColor="text1"/>
              </w:rPr>
            </w:pPr>
            <w:r w:rsidRPr="008E0251">
              <w:rPr>
                <w:color w:val="000000" w:themeColor="text1"/>
              </w:rPr>
              <w:t xml:space="preserve">Списание с </w:t>
            </w:r>
            <w:proofErr w:type="spellStart"/>
            <w:r w:rsidRPr="008E0251">
              <w:rPr>
                <w:color w:val="000000" w:themeColor="text1"/>
              </w:rPr>
              <w:t>забалансового</w:t>
            </w:r>
            <w:proofErr w:type="spellEnd"/>
            <w:r w:rsidRPr="008E0251">
              <w:rPr>
                <w:color w:val="000000" w:themeColor="text1"/>
              </w:rPr>
              <w:t xml:space="preserve"> учета исполненных денежных обязательств по выплате наследникам недополученных пенсий, пособий и иных социальных выплат</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 xml:space="preserve">уменьшение </w:t>
            </w:r>
            <w:proofErr w:type="spellStart"/>
            <w:r w:rsidRPr="008E0251">
              <w:rPr>
                <w:color w:val="000000" w:themeColor="text1"/>
              </w:rPr>
              <w:t>забалансового</w:t>
            </w:r>
            <w:proofErr w:type="spellEnd"/>
            <w:r w:rsidRPr="008E0251">
              <w:rPr>
                <w:color w:val="000000" w:themeColor="text1"/>
              </w:rPr>
              <w:t xml:space="preserve"> счета 30</w:t>
            </w:r>
          </w:p>
        </w:tc>
        <w:tc>
          <w:tcPr>
            <w:tcW w:w="3288" w:type="dxa"/>
          </w:tcPr>
          <w:p w:rsidR="00A37B96" w:rsidRPr="008E0251" w:rsidRDefault="00A37B96">
            <w:pPr>
              <w:pStyle w:val="ConsPlusNormal"/>
              <w:jc w:val="both"/>
              <w:rPr>
                <w:color w:val="000000" w:themeColor="text1"/>
              </w:rPr>
            </w:pPr>
            <w:r w:rsidRPr="008E0251">
              <w:rPr>
                <w:color w:val="000000" w:themeColor="text1"/>
              </w:rPr>
              <w:t>Расчетная ведомость по доставке наследникам неполученных сумм пенсий, пособий и иных социальных выплат (графа 5 приложения N 73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12 приложения N 33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11.7.</w:t>
            </w:r>
          </w:p>
        </w:tc>
        <w:tc>
          <w:tcPr>
            <w:tcW w:w="3572" w:type="dxa"/>
          </w:tcPr>
          <w:p w:rsidR="00A37B96" w:rsidRPr="008E0251" w:rsidRDefault="00A37B96">
            <w:pPr>
              <w:pStyle w:val="ConsPlusNormal"/>
              <w:jc w:val="both"/>
              <w:rPr>
                <w:color w:val="000000" w:themeColor="text1"/>
              </w:rPr>
            </w:pPr>
            <w:r w:rsidRPr="008E0251">
              <w:rPr>
                <w:color w:val="000000" w:themeColor="text1"/>
              </w:rPr>
              <w:t>Возврат средств, не полученных наследником, от доставщика на счет территориального СФР</w:t>
            </w:r>
          </w:p>
        </w:tc>
        <w:tc>
          <w:tcPr>
            <w:tcW w:w="2700" w:type="dxa"/>
          </w:tcPr>
          <w:p w:rsidR="00A37B96" w:rsidRPr="008E0251" w:rsidRDefault="00A37B96">
            <w:pPr>
              <w:pStyle w:val="ConsPlusNormal"/>
              <w:rPr>
                <w:color w:val="000000" w:themeColor="text1"/>
              </w:rPr>
            </w:pPr>
            <w:r w:rsidRPr="008E0251">
              <w:rPr>
                <w:color w:val="000000" w:themeColor="text1"/>
              </w:rPr>
              <w:t>КРБ* 1 304 05 261</w:t>
            </w:r>
          </w:p>
          <w:p w:rsidR="00A37B96" w:rsidRPr="008E0251" w:rsidRDefault="00A37B96">
            <w:pPr>
              <w:pStyle w:val="ConsPlusNormal"/>
              <w:rPr>
                <w:color w:val="000000" w:themeColor="text1"/>
              </w:rPr>
            </w:pPr>
            <w:r w:rsidRPr="008E0251">
              <w:rPr>
                <w:color w:val="000000" w:themeColor="text1"/>
              </w:rPr>
              <w:t>КРБ* 1 304 05 262</w:t>
            </w:r>
          </w:p>
          <w:p w:rsidR="00A37B96" w:rsidRPr="008E0251" w:rsidRDefault="00A37B96">
            <w:pPr>
              <w:pStyle w:val="ConsPlusNormal"/>
              <w:rPr>
                <w:color w:val="000000" w:themeColor="text1"/>
              </w:rPr>
            </w:pPr>
            <w:r w:rsidRPr="008E0251">
              <w:rPr>
                <w:color w:val="000000" w:themeColor="text1"/>
              </w:rPr>
              <w:t>КРБ* 1 304 05 263</w:t>
            </w:r>
          </w:p>
          <w:p w:rsidR="00A37B96" w:rsidRPr="008E0251" w:rsidRDefault="00A37B96">
            <w:pPr>
              <w:pStyle w:val="ConsPlusNormal"/>
              <w:rPr>
                <w:color w:val="000000" w:themeColor="text1"/>
              </w:rPr>
            </w:pPr>
            <w:r w:rsidRPr="008E0251">
              <w:rPr>
                <w:color w:val="000000" w:themeColor="text1"/>
              </w:rPr>
              <w:t>КРБ* 1 304 05 264</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7</w:t>
            </w:r>
          </w:p>
          <w:p w:rsidR="00A37B96" w:rsidRPr="008E0251" w:rsidRDefault="00A37B96">
            <w:pPr>
              <w:pStyle w:val="ConsPlusNormal"/>
              <w:jc w:val="both"/>
              <w:rPr>
                <w:color w:val="000000" w:themeColor="text1"/>
              </w:rPr>
            </w:pPr>
            <w:r w:rsidRPr="008E0251">
              <w:rPr>
                <w:color w:val="000000" w:themeColor="text1"/>
              </w:rPr>
              <w:t>КРБ* 1 302 62 737</w:t>
            </w:r>
            <w:r w:rsidRPr="008E0251">
              <w:rPr>
                <w:color w:val="000000" w:themeColor="text1"/>
                <w:vertAlign w:val="superscript"/>
              </w:rPr>
              <w:t>7</w:t>
            </w:r>
          </w:p>
          <w:p w:rsidR="00A37B96" w:rsidRPr="008E0251" w:rsidRDefault="00A37B96">
            <w:pPr>
              <w:pStyle w:val="ConsPlusNormal"/>
              <w:jc w:val="both"/>
              <w:rPr>
                <w:color w:val="000000" w:themeColor="text1"/>
              </w:rPr>
            </w:pPr>
            <w:r w:rsidRPr="008E0251">
              <w:rPr>
                <w:color w:val="000000" w:themeColor="text1"/>
              </w:rPr>
              <w:t>КРБ* 1 302 63 737</w:t>
            </w:r>
            <w:r w:rsidRPr="008E0251">
              <w:rPr>
                <w:color w:val="000000" w:themeColor="text1"/>
                <w:vertAlign w:val="superscript"/>
              </w:rPr>
              <w:t>7</w:t>
            </w:r>
          </w:p>
          <w:p w:rsidR="00A37B96" w:rsidRPr="008E0251" w:rsidRDefault="00A37B96">
            <w:pPr>
              <w:pStyle w:val="ConsPlusNormal"/>
              <w:rPr>
                <w:color w:val="000000" w:themeColor="text1"/>
              </w:rPr>
            </w:pPr>
            <w:r w:rsidRPr="008E0251">
              <w:rPr>
                <w:color w:val="000000" w:themeColor="text1"/>
              </w:rPr>
              <w:t>КРБ* 1 302 64 737</w:t>
            </w:r>
            <w:r w:rsidRPr="008E0251">
              <w:rPr>
                <w:color w:val="000000" w:themeColor="text1"/>
                <w:vertAlign w:val="superscript"/>
              </w:rPr>
              <w:t>7</w:t>
            </w:r>
          </w:p>
        </w:tc>
        <w:tc>
          <w:tcPr>
            <w:tcW w:w="3288" w:type="dxa"/>
            <w:vMerge w:val="restart"/>
          </w:tcPr>
          <w:p w:rsidR="00A37B96" w:rsidRPr="008E0251" w:rsidRDefault="00A37B96">
            <w:pPr>
              <w:pStyle w:val="ConsPlusNormal"/>
              <w:jc w:val="both"/>
              <w:rPr>
                <w:color w:val="000000" w:themeColor="text1"/>
              </w:rPr>
            </w:pPr>
            <w:r w:rsidRPr="008E0251">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7 приложения N 41 к настоящей Учетной политике)</w:t>
            </w:r>
          </w:p>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11.7.1.</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Одновременно списание с </w:t>
            </w:r>
            <w:proofErr w:type="spellStart"/>
            <w:r w:rsidRPr="008E0251">
              <w:rPr>
                <w:color w:val="000000" w:themeColor="text1"/>
              </w:rPr>
              <w:t>забалансового</w:t>
            </w:r>
            <w:proofErr w:type="spellEnd"/>
            <w:r w:rsidRPr="008E0251">
              <w:rPr>
                <w:color w:val="000000" w:themeColor="text1"/>
              </w:rPr>
              <w:t xml:space="preserve"> учета расчетов по исполнению денежных обязательств через кредитную организацию в связи с возвратом сумм, не полученных наследником</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 xml:space="preserve">уменьшение </w:t>
            </w:r>
            <w:proofErr w:type="spellStart"/>
            <w:r w:rsidRPr="008E0251">
              <w:rPr>
                <w:color w:val="000000" w:themeColor="text1"/>
              </w:rPr>
              <w:t>забалансового</w:t>
            </w:r>
            <w:proofErr w:type="spellEnd"/>
            <w:r w:rsidRPr="008E0251">
              <w:rPr>
                <w:color w:val="000000" w:themeColor="text1"/>
              </w:rPr>
              <w:t xml:space="preserve"> счета 30</w:t>
            </w:r>
          </w:p>
        </w:tc>
        <w:tc>
          <w:tcPr>
            <w:tcW w:w="3288" w:type="dxa"/>
            <w:vMerge/>
          </w:tcPr>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11.8.</w:t>
            </w:r>
          </w:p>
        </w:tc>
        <w:tc>
          <w:tcPr>
            <w:tcW w:w="3572" w:type="dxa"/>
          </w:tcPr>
          <w:p w:rsidR="00A37B96" w:rsidRPr="008E0251" w:rsidRDefault="00A37B96">
            <w:pPr>
              <w:pStyle w:val="ConsPlusNormal"/>
              <w:rPr>
                <w:color w:val="000000" w:themeColor="text1"/>
              </w:rPr>
            </w:pPr>
            <w:r w:rsidRPr="008E0251">
              <w:rPr>
                <w:color w:val="000000" w:themeColor="text1"/>
              </w:rPr>
              <w:t>Списание средств на основании</w:t>
            </w:r>
          </w:p>
          <w:p w:rsidR="00A37B96" w:rsidRPr="008E0251" w:rsidRDefault="00A37B96">
            <w:pPr>
              <w:pStyle w:val="ConsPlusNormal"/>
              <w:rPr>
                <w:color w:val="000000" w:themeColor="text1"/>
              </w:rPr>
            </w:pPr>
            <w:r w:rsidRPr="008E0251">
              <w:rPr>
                <w:color w:val="000000" w:themeColor="text1"/>
              </w:rPr>
              <w:t>Расчетной ведомости по доставке наследникам неполученных сумм пенсий, пособий и иных социальных выплат (графа 11 приложения N 73 к настоящей Учетной политике)</w:t>
            </w:r>
          </w:p>
          <w:p w:rsidR="00A37B96" w:rsidRPr="008E0251" w:rsidRDefault="00A37B96">
            <w:pPr>
              <w:pStyle w:val="ConsPlusNormal"/>
              <w:rPr>
                <w:color w:val="000000" w:themeColor="text1"/>
              </w:rPr>
            </w:pPr>
            <w:r w:rsidRPr="008E0251">
              <w:rPr>
                <w:color w:val="000000" w:themeColor="text1"/>
              </w:rPr>
              <w:t>со счета бюджета в оплату услуг за фактически доставленные наследникам суммы</w:t>
            </w:r>
          </w:p>
        </w:tc>
        <w:tc>
          <w:tcPr>
            <w:tcW w:w="2700" w:type="dxa"/>
          </w:tcPr>
          <w:p w:rsidR="00A37B96" w:rsidRPr="008E0251" w:rsidRDefault="00A37B96">
            <w:pPr>
              <w:pStyle w:val="ConsPlusNormal"/>
              <w:jc w:val="both"/>
              <w:rPr>
                <w:color w:val="000000" w:themeColor="text1"/>
              </w:rPr>
            </w:pPr>
            <w:r w:rsidRPr="008E0251">
              <w:rPr>
                <w:color w:val="000000" w:themeColor="text1"/>
              </w:rPr>
              <w:t>КРБ* 1 304 03 837</w:t>
            </w:r>
            <w:r w:rsidRPr="008E0251">
              <w:rPr>
                <w:color w:val="000000" w:themeColor="text1"/>
                <w:vertAlign w:val="superscript"/>
              </w:rPr>
              <w:t>9</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1 304 05 261</w:t>
            </w:r>
          </w:p>
          <w:p w:rsidR="00A37B96" w:rsidRPr="008E0251" w:rsidRDefault="00A37B96">
            <w:pPr>
              <w:pStyle w:val="ConsPlusNormal"/>
              <w:jc w:val="both"/>
              <w:rPr>
                <w:color w:val="000000" w:themeColor="text1"/>
              </w:rPr>
            </w:pPr>
            <w:r w:rsidRPr="008E0251">
              <w:rPr>
                <w:color w:val="000000" w:themeColor="text1"/>
              </w:rPr>
              <w:t>КРБ* 1 304 05 262</w:t>
            </w:r>
          </w:p>
          <w:p w:rsidR="00A37B96" w:rsidRPr="008E0251" w:rsidRDefault="00A37B96">
            <w:pPr>
              <w:pStyle w:val="ConsPlusNormal"/>
              <w:jc w:val="both"/>
              <w:rPr>
                <w:color w:val="000000" w:themeColor="text1"/>
              </w:rPr>
            </w:pPr>
            <w:r w:rsidRPr="008E0251">
              <w:rPr>
                <w:color w:val="000000" w:themeColor="text1"/>
              </w:rPr>
              <w:t>КРБ* 1 304 05 263</w:t>
            </w:r>
          </w:p>
          <w:p w:rsidR="00A37B96" w:rsidRPr="008E0251" w:rsidRDefault="00A37B96">
            <w:pPr>
              <w:pStyle w:val="ConsPlusNormal"/>
              <w:jc w:val="both"/>
              <w:rPr>
                <w:color w:val="000000" w:themeColor="text1"/>
              </w:rPr>
            </w:pPr>
            <w:r w:rsidRPr="008E0251">
              <w:rPr>
                <w:color w:val="000000" w:themeColor="text1"/>
              </w:rPr>
              <w:t>КРБ* 1 304 05 264</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w:t>
            </w:r>
          </w:p>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5 приложения N 41 к настоящей Учетной политике)</w:t>
            </w:r>
          </w:p>
        </w:tc>
      </w:tr>
      <w:tr w:rsidR="008E0251" w:rsidRPr="008E0251">
        <w:tc>
          <w:tcPr>
            <w:tcW w:w="1080" w:type="dxa"/>
          </w:tcPr>
          <w:p w:rsidR="00A37B96" w:rsidRPr="008E0251" w:rsidRDefault="00A37B96">
            <w:pPr>
              <w:pStyle w:val="ConsPlusNormal"/>
              <w:ind w:firstLine="15"/>
              <w:jc w:val="both"/>
              <w:rPr>
                <w:color w:val="000000" w:themeColor="text1"/>
              </w:rPr>
            </w:pPr>
            <w:r w:rsidRPr="008E0251">
              <w:rPr>
                <w:color w:val="000000" w:themeColor="text1"/>
              </w:rPr>
              <w:t>11.9.</w:t>
            </w:r>
          </w:p>
        </w:tc>
        <w:tc>
          <w:tcPr>
            <w:tcW w:w="3572" w:type="dxa"/>
          </w:tcPr>
          <w:p w:rsidR="00A37B96" w:rsidRPr="008E0251" w:rsidRDefault="00A37B96">
            <w:pPr>
              <w:pStyle w:val="ConsPlusNormal"/>
              <w:jc w:val="both"/>
              <w:rPr>
                <w:color w:val="000000" w:themeColor="text1"/>
              </w:rPr>
            </w:pPr>
            <w:r w:rsidRPr="008E0251">
              <w:rPr>
                <w:color w:val="000000" w:themeColor="text1"/>
              </w:rPr>
              <w:t>Начисление дохода по суммам прекращенных выплат из неоплаты наследников</w:t>
            </w:r>
          </w:p>
        </w:tc>
        <w:tc>
          <w:tcPr>
            <w:tcW w:w="2700" w:type="dxa"/>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7</w:t>
            </w:r>
          </w:p>
          <w:p w:rsidR="00A37B96" w:rsidRPr="008E0251" w:rsidRDefault="00A37B96">
            <w:pPr>
              <w:pStyle w:val="ConsPlusNormal"/>
              <w:jc w:val="both"/>
              <w:rPr>
                <w:color w:val="000000" w:themeColor="text1"/>
              </w:rPr>
            </w:pPr>
            <w:r w:rsidRPr="008E0251">
              <w:rPr>
                <w:color w:val="000000" w:themeColor="text1"/>
              </w:rPr>
              <w:t>КРБ* 1 302 62 837</w:t>
            </w:r>
            <w:r w:rsidRPr="008E0251">
              <w:rPr>
                <w:color w:val="000000" w:themeColor="text1"/>
                <w:vertAlign w:val="superscript"/>
              </w:rPr>
              <w:t>7</w:t>
            </w:r>
          </w:p>
          <w:p w:rsidR="00A37B96" w:rsidRPr="008E0251" w:rsidRDefault="00A37B96">
            <w:pPr>
              <w:pStyle w:val="ConsPlusNormal"/>
              <w:jc w:val="both"/>
              <w:rPr>
                <w:color w:val="000000" w:themeColor="text1"/>
              </w:rPr>
            </w:pPr>
            <w:r w:rsidRPr="008E0251">
              <w:rPr>
                <w:color w:val="000000" w:themeColor="text1"/>
              </w:rPr>
              <w:t>КРБ* 1 302 63 837</w:t>
            </w:r>
            <w:r w:rsidRPr="008E0251">
              <w:rPr>
                <w:color w:val="000000" w:themeColor="text1"/>
                <w:vertAlign w:val="superscript"/>
              </w:rPr>
              <w:t>7</w:t>
            </w:r>
          </w:p>
          <w:p w:rsidR="00A37B96" w:rsidRPr="008E0251" w:rsidRDefault="00A37B96">
            <w:pPr>
              <w:pStyle w:val="ConsPlusNormal"/>
              <w:jc w:val="both"/>
              <w:rPr>
                <w:color w:val="000000" w:themeColor="text1"/>
              </w:rPr>
            </w:pPr>
            <w:r w:rsidRPr="008E0251">
              <w:rPr>
                <w:color w:val="000000" w:themeColor="text1"/>
              </w:rPr>
              <w:t>КРБ* 1 302 64 837</w:t>
            </w:r>
            <w:r w:rsidRPr="008E0251">
              <w:rPr>
                <w:color w:val="000000" w:themeColor="text1"/>
                <w:vertAlign w:val="superscript"/>
              </w:rPr>
              <w:t>7</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КДБ** 1 401 10 173</w:t>
            </w:r>
          </w:p>
        </w:tc>
        <w:tc>
          <w:tcPr>
            <w:tcW w:w="3288" w:type="dxa"/>
          </w:tcPr>
          <w:p w:rsidR="00A37B96" w:rsidRPr="008E0251" w:rsidRDefault="00A37B96">
            <w:pPr>
              <w:pStyle w:val="ConsPlusNormal"/>
              <w:jc w:val="both"/>
              <w:rPr>
                <w:color w:val="000000" w:themeColor="text1"/>
              </w:rPr>
            </w:pPr>
            <w:r w:rsidRPr="008E0251">
              <w:rPr>
                <w:color w:val="000000" w:themeColor="text1"/>
              </w:rPr>
              <w:t>Расчетная ведомость по доставке наследникам неполученных сумм пенсий, пособий и иных социальных выплат (графа 9 приложения N 73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Ведомость сумм неоплаты пенсий, пособий и иных социальных выплат (графа 18 приложения N 34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8 приложения N 33 к настоящей Учетной политике)</w:t>
            </w:r>
          </w:p>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11.9.1.</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Отражение сумм, не полученных </w:t>
            </w:r>
            <w:r w:rsidRPr="008E0251">
              <w:rPr>
                <w:color w:val="000000" w:themeColor="text1"/>
              </w:rPr>
              <w:lastRenderedPageBreak/>
              <w:t xml:space="preserve">наследником, на </w:t>
            </w:r>
            <w:proofErr w:type="spellStart"/>
            <w:r w:rsidRPr="008E0251">
              <w:rPr>
                <w:color w:val="000000" w:themeColor="text1"/>
              </w:rPr>
              <w:t>забалансовом</w:t>
            </w:r>
            <w:proofErr w:type="spellEnd"/>
            <w:r w:rsidRPr="008E0251">
              <w:rPr>
                <w:color w:val="000000" w:themeColor="text1"/>
              </w:rPr>
              <w:t xml:space="preserve"> счете 20 "Задолженность, не востребованная кредиторами"</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lastRenderedPageBreak/>
              <w:t xml:space="preserve">увеличение </w:t>
            </w:r>
            <w:proofErr w:type="spellStart"/>
            <w:r w:rsidRPr="008E0251">
              <w:rPr>
                <w:color w:val="000000" w:themeColor="text1"/>
              </w:rPr>
              <w:t>забалансового</w:t>
            </w:r>
            <w:proofErr w:type="spellEnd"/>
            <w:r w:rsidRPr="008E0251">
              <w:rPr>
                <w:color w:val="000000" w:themeColor="text1"/>
              </w:rPr>
              <w:t xml:space="preserve"> счета 20</w:t>
            </w:r>
          </w:p>
        </w:tc>
        <w:tc>
          <w:tcPr>
            <w:tcW w:w="3288" w:type="dxa"/>
          </w:tcPr>
          <w:p w:rsidR="00A37B96" w:rsidRPr="008E0251" w:rsidRDefault="00A37B96">
            <w:pPr>
              <w:pStyle w:val="ConsPlusNormal"/>
              <w:jc w:val="both"/>
              <w:rPr>
                <w:color w:val="000000" w:themeColor="text1"/>
              </w:rPr>
            </w:pPr>
            <w:r w:rsidRPr="008E0251">
              <w:rPr>
                <w:color w:val="000000" w:themeColor="text1"/>
              </w:rPr>
              <w:t xml:space="preserve">Ведомость неполученных сумм </w:t>
            </w:r>
            <w:r w:rsidRPr="008E0251">
              <w:rPr>
                <w:color w:val="000000" w:themeColor="text1"/>
              </w:rPr>
              <w:lastRenderedPageBreak/>
              <w:t>пенсий, пособий и иных социальных выплат (графа 6 приложения N 69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8 приложения N 33 к настоящей Учетной политике)</w:t>
            </w:r>
          </w:p>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11.10.</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Восстановление задолженности в связи с предъявлением требования наследником по истечении 3 лет после переноса кредиторской задолженности на </w:t>
            </w:r>
            <w:proofErr w:type="spellStart"/>
            <w:r w:rsidRPr="008E0251">
              <w:rPr>
                <w:color w:val="000000" w:themeColor="text1"/>
              </w:rPr>
              <w:t>забалансовый</w:t>
            </w:r>
            <w:proofErr w:type="spellEnd"/>
            <w:r w:rsidRPr="008E0251">
              <w:rPr>
                <w:color w:val="000000" w:themeColor="text1"/>
              </w:rPr>
              <w:t xml:space="preserve"> учет</w:t>
            </w:r>
          </w:p>
        </w:tc>
        <w:tc>
          <w:tcPr>
            <w:tcW w:w="2700" w:type="dxa"/>
          </w:tcPr>
          <w:p w:rsidR="00A37B96" w:rsidRPr="008E0251" w:rsidRDefault="00A37B96">
            <w:pPr>
              <w:pStyle w:val="ConsPlusNormal"/>
              <w:jc w:val="both"/>
              <w:rPr>
                <w:color w:val="000000" w:themeColor="text1"/>
              </w:rPr>
            </w:pPr>
            <w:r w:rsidRPr="008E0251">
              <w:rPr>
                <w:color w:val="000000" w:themeColor="text1"/>
              </w:rPr>
              <w:t>КРБ* 1 401 20 261</w:t>
            </w:r>
          </w:p>
          <w:p w:rsidR="00A37B96" w:rsidRPr="008E0251" w:rsidRDefault="00A37B96">
            <w:pPr>
              <w:pStyle w:val="ConsPlusNormal"/>
              <w:jc w:val="both"/>
              <w:rPr>
                <w:color w:val="000000" w:themeColor="text1"/>
              </w:rPr>
            </w:pPr>
            <w:r w:rsidRPr="008E0251">
              <w:rPr>
                <w:color w:val="000000" w:themeColor="text1"/>
              </w:rPr>
              <w:t>КРБ* 1 401 20 262</w:t>
            </w:r>
          </w:p>
          <w:p w:rsidR="00A37B96" w:rsidRPr="008E0251" w:rsidRDefault="00A37B96">
            <w:pPr>
              <w:pStyle w:val="ConsPlusNormal"/>
              <w:jc w:val="both"/>
              <w:rPr>
                <w:color w:val="000000" w:themeColor="text1"/>
              </w:rPr>
            </w:pPr>
            <w:r w:rsidRPr="008E0251">
              <w:rPr>
                <w:color w:val="000000" w:themeColor="text1"/>
              </w:rPr>
              <w:t>КРБ* 1 401 20 263</w:t>
            </w:r>
          </w:p>
          <w:p w:rsidR="00A37B96" w:rsidRPr="008E0251" w:rsidRDefault="00A37B96">
            <w:pPr>
              <w:pStyle w:val="ConsPlusNormal"/>
              <w:jc w:val="both"/>
              <w:rPr>
                <w:color w:val="000000" w:themeColor="text1"/>
              </w:rPr>
            </w:pPr>
            <w:r w:rsidRPr="008E0251">
              <w:rPr>
                <w:color w:val="000000" w:themeColor="text1"/>
              </w:rPr>
              <w:t>КРБ* 1 401 20 264</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62 737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63 737</w:t>
            </w:r>
            <w:r w:rsidRPr="008E0251">
              <w:rPr>
                <w:color w:val="000000" w:themeColor="text1"/>
                <w:vertAlign w:val="superscript"/>
              </w:rPr>
              <w:t>1</w:t>
            </w:r>
          </w:p>
          <w:p w:rsidR="00A37B96" w:rsidRPr="008E0251" w:rsidRDefault="00A37B96">
            <w:pPr>
              <w:pStyle w:val="ConsPlusNormal"/>
              <w:jc w:val="both"/>
              <w:rPr>
                <w:color w:val="000000" w:themeColor="text1"/>
              </w:rPr>
            </w:pPr>
            <w:r w:rsidRPr="008E0251">
              <w:rPr>
                <w:color w:val="000000" w:themeColor="text1"/>
              </w:rPr>
              <w:t>КРБ* 1 302 64 737</w:t>
            </w:r>
            <w:r w:rsidRPr="008E0251">
              <w:rPr>
                <w:color w:val="000000" w:themeColor="text1"/>
                <w:vertAlign w:val="superscript"/>
              </w:rPr>
              <w:t>1</w:t>
            </w:r>
          </w:p>
        </w:tc>
        <w:tc>
          <w:tcPr>
            <w:tcW w:w="3288" w:type="dxa"/>
          </w:tcPr>
          <w:p w:rsidR="00A37B96" w:rsidRPr="008E0251" w:rsidRDefault="00A37B96">
            <w:pPr>
              <w:pStyle w:val="ConsPlusNormal"/>
              <w:jc w:val="both"/>
              <w:rPr>
                <w:color w:val="000000" w:themeColor="text1"/>
              </w:rPr>
            </w:pPr>
            <w:r w:rsidRPr="008E0251">
              <w:rPr>
                <w:color w:val="000000" w:themeColor="text1"/>
              </w:rPr>
              <w:t>Расчетная ведомость по начислению пенсий, пособий и иных социальных выплат (графа 5 приложения N 32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4 приложения N 33 к настоящей Учетной политике)</w:t>
            </w:r>
          </w:p>
          <w:p w:rsidR="00A37B96" w:rsidRPr="008E0251" w:rsidRDefault="00A37B96">
            <w:pPr>
              <w:pStyle w:val="ConsPlusNormal"/>
              <w:rPr>
                <w:color w:val="000000" w:themeColor="text1"/>
              </w:rPr>
            </w:pPr>
          </w:p>
        </w:tc>
      </w:tr>
      <w:tr w:rsidR="008E0251" w:rsidRPr="008E0251">
        <w:tc>
          <w:tcPr>
            <w:tcW w:w="13610" w:type="dxa"/>
            <w:gridSpan w:val="6"/>
          </w:tcPr>
          <w:p w:rsidR="00A37B96" w:rsidRPr="008E0251" w:rsidRDefault="00A37B96">
            <w:pPr>
              <w:pStyle w:val="ConsPlusNormal"/>
              <w:jc w:val="center"/>
              <w:rPr>
                <w:color w:val="000000" w:themeColor="text1"/>
              </w:rPr>
            </w:pPr>
            <w:r w:rsidRPr="008E0251">
              <w:rPr>
                <w:b/>
                <w:color w:val="000000" w:themeColor="text1"/>
              </w:rPr>
              <w:t>XII. Учет операций получателя бюджетных средств недополученных сумм пенсий, пособий и иных социальных выплат</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12.1.</w:t>
            </w:r>
          </w:p>
        </w:tc>
        <w:tc>
          <w:tcPr>
            <w:tcW w:w="3572" w:type="dxa"/>
          </w:tcPr>
          <w:p w:rsidR="00A37B96" w:rsidRPr="008E0251" w:rsidRDefault="00A37B96">
            <w:pPr>
              <w:pStyle w:val="ConsPlusNormal"/>
              <w:jc w:val="both"/>
              <w:rPr>
                <w:color w:val="000000" w:themeColor="text1"/>
              </w:rPr>
            </w:pPr>
            <w:r w:rsidRPr="008E0251">
              <w:rPr>
                <w:color w:val="000000" w:themeColor="text1"/>
              </w:rPr>
              <w:t>Выявлена сумма неполученных сумм пенсий, пособий и иных социальных выплат;</w:t>
            </w:r>
          </w:p>
          <w:p w:rsidR="00A37B96" w:rsidRPr="008E0251" w:rsidRDefault="00A37B96">
            <w:pPr>
              <w:pStyle w:val="ConsPlusNormal"/>
              <w:jc w:val="both"/>
              <w:rPr>
                <w:color w:val="000000" w:themeColor="text1"/>
              </w:rPr>
            </w:pPr>
            <w:r w:rsidRPr="008E0251">
              <w:rPr>
                <w:color w:val="000000" w:themeColor="text1"/>
              </w:rPr>
              <w:t xml:space="preserve">принимается к учету на </w:t>
            </w:r>
            <w:proofErr w:type="spellStart"/>
            <w:r w:rsidRPr="008E0251">
              <w:rPr>
                <w:color w:val="000000" w:themeColor="text1"/>
              </w:rPr>
              <w:t>забалансовый</w:t>
            </w:r>
            <w:proofErr w:type="spellEnd"/>
            <w:r w:rsidRPr="008E0251">
              <w:rPr>
                <w:color w:val="000000" w:themeColor="text1"/>
              </w:rPr>
              <w:t xml:space="preserve"> счет 20 "Задолженность, не востребованная кредиторами"</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 xml:space="preserve">увеличение </w:t>
            </w:r>
            <w:proofErr w:type="spellStart"/>
            <w:r w:rsidRPr="008E0251">
              <w:rPr>
                <w:color w:val="000000" w:themeColor="text1"/>
              </w:rPr>
              <w:t>забалансового</w:t>
            </w:r>
            <w:proofErr w:type="spellEnd"/>
            <w:r w:rsidRPr="008E0251">
              <w:rPr>
                <w:color w:val="000000" w:themeColor="text1"/>
              </w:rPr>
              <w:t xml:space="preserve"> счета 20</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неполученных сумм пенсий, пособий и иных социальных выплат (графа 6 приложения N 69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12.2.</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Списание востребованных сумм и </w:t>
            </w:r>
            <w:r w:rsidRPr="008E0251">
              <w:rPr>
                <w:color w:val="000000" w:themeColor="text1"/>
              </w:rPr>
              <w:lastRenderedPageBreak/>
              <w:t xml:space="preserve">сумм неполученных выплат с </w:t>
            </w:r>
            <w:proofErr w:type="spellStart"/>
            <w:r w:rsidRPr="008E0251">
              <w:rPr>
                <w:color w:val="000000" w:themeColor="text1"/>
              </w:rPr>
              <w:t>забалансового</w:t>
            </w:r>
            <w:proofErr w:type="spellEnd"/>
            <w:r w:rsidRPr="008E0251">
              <w:rPr>
                <w:color w:val="000000" w:themeColor="text1"/>
              </w:rPr>
              <w:t xml:space="preserve"> счета 20 "Задолженность, не востребованная кредиторами"</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lastRenderedPageBreak/>
              <w:t xml:space="preserve">уменьшение </w:t>
            </w:r>
            <w:proofErr w:type="spellStart"/>
            <w:r w:rsidRPr="008E0251">
              <w:rPr>
                <w:color w:val="000000" w:themeColor="text1"/>
              </w:rPr>
              <w:t>забалансового</w:t>
            </w:r>
            <w:proofErr w:type="spellEnd"/>
            <w:r w:rsidRPr="008E0251">
              <w:rPr>
                <w:color w:val="000000" w:themeColor="text1"/>
              </w:rPr>
              <w:t xml:space="preserve"> счета 20</w:t>
            </w:r>
          </w:p>
        </w:tc>
        <w:tc>
          <w:tcPr>
            <w:tcW w:w="3288" w:type="dxa"/>
          </w:tcPr>
          <w:p w:rsidR="00A37B96" w:rsidRPr="008E0251" w:rsidRDefault="00A37B96">
            <w:pPr>
              <w:pStyle w:val="ConsPlusNormal"/>
              <w:jc w:val="both"/>
              <w:rPr>
                <w:color w:val="000000" w:themeColor="text1"/>
              </w:rPr>
            </w:pPr>
            <w:r w:rsidRPr="008E0251">
              <w:rPr>
                <w:color w:val="000000" w:themeColor="text1"/>
              </w:rPr>
              <w:t xml:space="preserve">Ведомость неполученных сумм </w:t>
            </w:r>
            <w:r w:rsidRPr="008E0251">
              <w:rPr>
                <w:color w:val="000000" w:themeColor="text1"/>
              </w:rPr>
              <w:lastRenderedPageBreak/>
              <w:t>пенсий, пособий и иных социальных выплат (графы 7, 8, 10 приложения N 69 к настоящей Учетной политике); извещение (код формы по ОКУД 0504805)</w:t>
            </w:r>
          </w:p>
        </w:tc>
      </w:tr>
      <w:tr w:rsidR="008E0251" w:rsidRPr="008E0251">
        <w:tc>
          <w:tcPr>
            <w:tcW w:w="13610" w:type="dxa"/>
            <w:gridSpan w:val="6"/>
            <w:vAlign w:val="center"/>
          </w:tcPr>
          <w:p w:rsidR="00A37B96" w:rsidRPr="008E0251" w:rsidRDefault="00A37B96">
            <w:pPr>
              <w:pStyle w:val="ConsPlusNormal"/>
              <w:jc w:val="center"/>
              <w:outlineLvl w:val="2"/>
              <w:rPr>
                <w:color w:val="000000" w:themeColor="text1"/>
              </w:rPr>
            </w:pPr>
            <w:r w:rsidRPr="008E0251">
              <w:rPr>
                <w:b/>
                <w:color w:val="000000" w:themeColor="text1"/>
              </w:rPr>
              <w:lastRenderedPageBreak/>
              <w:t>XIII. Учет операций получателя бюджетных средств по суммам пенсий, пособий и иных социальных выплат, не включенных в доставочные документы</w:t>
            </w:r>
          </w:p>
        </w:tc>
      </w:tr>
      <w:tr w:rsidR="008E0251" w:rsidRPr="008E0251">
        <w:tc>
          <w:tcPr>
            <w:tcW w:w="1080" w:type="dxa"/>
          </w:tcPr>
          <w:p w:rsidR="00A37B96" w:rsidRPr="008E0251" w:rsidRDefault="00A37B96">
            <w:pPr>
              <w:pStyle w:val="ConsPlusNormal"/>
              <w:rPr>
                <w:color w:val="000000" w:themeColor="text1"/>
              </w:rPr>
            </w:pPr>
            <w:r w:rsidRPr="008E0251">
              <w:rPr>
                <w:color w:val="000000" w:themeColor="text1"/>
              </w:rPr>
              <w:t>13.1.</w:t>
            </w:r>
          </w:p>
        </w:tc>
        <w:tc>
          <w:tcPr>
            <w:tcW w:w="3572" w:type="dxa"/>
          </w:tcPr>
          <w:p w:rsidR="00A37B96" w:rsidRPr="008E0251" w:rsidRDefault="00A37B96">
            <w:pPr>
              <w:pStyle w:val="ConsPlusNormal"/>
              <w:jc w:val="both"/>
              <w:rPr>
                <w:color w:val="000000" w:themeColor="text1"/>
              </w:rPr>
            </w:pPr>
            <w:r w:rsidRPr="008E0251">
              <w:rPr>
                <w:color w:val="000000" w:themeColor="text1"/>
              </w:rPr>
              <w:t>Начисление пенсий, пособий и иных социальных выплат, не включенных в доставочные документы</w:t>
            </w:r>
          </w:p>
        </w:tc>
        <w:tc>
          <w:tcPr>
            <w:tcW w:w="2700" w:type="dxa"/>
          </w:tcPr>
          <w:p w:rsidR="00A37B96" w:rsidRPr="008E0251" w:rsidRDefault="00A37B96">
            <w:pPr>
              <w:pStyle w:val="ConsPlusNormal"/>
              <w:jc w:val="both"/>
              <w:rPr>
                <w:color w:val="000000" w:themeColor="text1"/>
              </w:rPr>
            </w:pPr>
            <w:r w:rsidRPr="008E0251">
              <w:rPr>
                <w:color w:val="000000" w:themeColor="text1"/>
              </w:rPr>
              <w:t>КРБ* 1 401 20 261</w:t>
            </w:r>
          </w:p>
          <w:p w:rsidR="00A37B96" w:rsidRPr="008E0251" w:rsidRDefault="00A37B96">
            <w:pPr>
              <w:pStyle w:val="ConsPlusNormal"/>
              <w:jc w:val="both"/>
              <w:rPr>
                <w:color w:val="000000" w:themeColor="text1"/>
              </w:rPr>
            </w:pPr>
            <w:r w:rsidRPr="008E0251">
              <w:rPr>
                <w:color w:val="000000" w:themeColor="text1"/>
              </w:rPr>
              <w:t>КРБ* 1 401 20 262</w:t>
            </w:r>
          </w:p>
          <w:p w:rsidR="00A37B96" w:rsidRPr="008E0251" w:rsidRDefault="00A37B96">
            <w:pPr>
              <w:pStyle w:val="ConsPlusNormal"/>
              <w:jc w:val="both"/>
              <w:rPr>
                <w:color w:val="000000" w:themeColor="text1"/>
              </w:rPr>
            </w:pPr>
            <w:r w:rsidRPr="008E0251">
              <w:rPr>
                <w:color w:val="000000" w:themeColor="text1"/>
              </w:rPr>
              <w:t>КРБ* 1 401 20 263</w:t>
            </w:r>
          </w:p>
          <w:p w:rsidR="00A37B96" w:rsidRPr="008E0251" w:rsidRDefault="00A37B96">
            <w:pPr>
              <w:pStyle w:val="ConsPlusNormal"/>
              <w:jc w:val="both"/>
              <w:rPr>
                <w:color w:val="000000" w:themeColor="text1"/>
              </w:rPr>
            </w:pPr>
            <w:r w:rsidRPr="008E0251">
              <w:rPr>
                <w:color w:val="000000" w:themeColor="text1"/>
              </w:rPr>
              <w:t>КРБ* 1 401 20 264</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1 302 61 737</w:t>
            </w:r>
            <w:r w:rsidRPr="008E0251">
              <w:rPr>
                <w:color w:val="000000" w:themeColor="text1"/>
                <w:vertAlign w:val="superscript"/>
              </w:rPr>
              <w:t>4</w:t>
            </w:r>
          </w:p>
          <w:p w:rsidR="00A37B96" w:rsidRPr="008E0251" w:rsidRDefault="00A37B96">
            <w:pPr>
              <w:pStyle w:val="ConsPlusNormal"/>
              <w:jc w:val="both"/>
              <w:rPr>
                <w:color w:val="000000" w:themeColor="text1"/>
              </w:rPr>
            </w:pPr>
            <w:r w:rsidRPr="008E0251">
              <w:rPr>
                <w:color w:val="000000" w:themeColor="text1"/>
              </w:rPr>
              <w:t>КРБ* 1 302 62 737</w:t>
            </w:r>
            <w:r w:rsidRPr="008E0251">
              <w:rPr>
                <w:color w:val="000000" w:themeColor="text1"/>
                <w:vertAlign w:val="superscript"/>
              </w:rPr>
              <w:t>4</w:t>
            </w:r>
          </w:p>
          <w:p w:rsidR="00A37B96" w:rsidRPr="008E0251" w:rsidRDefault="00A37B96">
            <w:pPr>
              <w:pStyle w:val="ConsPlusNormal"/>
              <w:jc w:val="both"/>
              <w:rPr>
                <w:color w:val="000000" w:themeColor="text1"/>
              </w:rPr>
            </w:pPr>
            <w:r w:rsidRPr="008E0251">
              <w:rPr>
                <w:color w:val="000000" w:themeColor="text1"/>
              </w:rPr>
              <w:t>КРБ* 1 302 63 737</w:t>
            </w:r>
            <w:r w:rsidRPr="008E0251">
              <w:rPr>
                <w:color w:val="000000" w:themeColor="text1"/>
                <w:vertAlign w:val="superscript"/>
              </w:rPr>
              <w:t>4</w:t>
            </w:r>
          </w:p>
          <w:p w:rsidR="00A37B96" w:rsidRPr="008E0251" w:rsidRDefault="00A37B96">
            <w:pPr>
              <w:pStyle w:val="ConsPlusNormal"/>
              <w:jc w:val="both"/>
              <w:rPr>
                <w:color w:val="000000" w:themeColor="text1"/>
              </w:rPr>
            </w:pPr>
            <w:r w:rsidRPr="008E0251">
              <w:rPr>
                <w:color w:val="000000" w:themeColor="text1"/>
              </w:rPr>
              <w:t>КРБ* 1 302 64 737</w:t>
            </w:r>
            <w:r w:rsidRPr="008E0251">
              <w:rPr>
                <w:color w:val="000000" w:themeColor="text1"/>
                <w:vertAlign w:val="superscript"/>
              </w:rPr>
              <w:t>4</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сумм пенсий, пособий и иных социальных выплат, не включенных в доставочные документы (графы 4, 5 приложения N 65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4 приложения N 33 к настоящей Учетной политике)</w:t>
            </w:r>
          </w:p>
        </w:tc>
      </w:tr>
      <w:tr w:rsidR="008E0251" w:rsidRPr="008E0251">
        <w:tc>
          <w:tcPr>
            <w:tcW w:w="1080" w:type="dxa"/>
          </w:tcPr>
          <w:p w:rsidR="00A37B96" w:rsidRPr="008E0251" w:rsidRDefault="00A37B96">
            <w:pPr>
              <w:pStyle w:val="ConsPlusNormal"/>
              <w:rPr>
                <w:color w:val="000000" w:themeColor="text1"/>
              </w:rPr>
            </w:pPr>
            <w:r w:rsidRPr="008E0251">
              <w:rPr>
                <w:color w:val="000000" w:themeColor="text1"/>
              </w:rPr>
              <w:t>13.2.</w:t>
            </w:r>
          </w:p>
        </w:tc>
        <w:tc>
          <w:tcPr>
            <w:tcW w:w="3572" w:type="dxa"/>
          </w:tcPr>
          <w:p w:rsidR="00A37B96" w:rsidRPr="008E0251" w:rsidRDefault="00A37B96">
            <w:pPr>
              <w:pStyle w:val="ConsPlusNormal"/>
              <w:jc w:val="both"/>
              <w:rPr>
                <w:color w:val="000000" w:themeColor="text1"/>
              </w:rPr>
            </w:pPr>
            <w:r w:rsidRPr="008E0251">
              <w:rPr>
                <w:color w:val="000000" w:themeColor="text1"/>
              </w:rPr>
              <w:t>Начисление дохода по суммам прекращенных выплат, ранее не включенных в доставочные документы</w:t>
            </w:r>
          </w:p>
        </w:tc>
        <w:tc>
          <w:tcPr>
            <w:tcW w:w="2700" w:type="dxa"/>
          </w:tcPr>
          <w:p w:rsidR="00A37B96" w:rsidRPr="008E0251" w:rsidRDefault="00A37B96">
            <w:pPr>
              <w:pStyle w:val="ConsPlusNormal"/>
              <w:jc w:val="both"/>
              <w:rPr>
                <w:color w:val="000000" w:themeColor="text1"/>
              </w:rPr>
            </w:pPr>
            <w:r w:rsidRPr="008E0251">
              <w:rPr>
                <w:color w:val="000000" w:themeColor="text1"/>
              </w:rPr>
              <w:t>КРБ* 1 302 61 837</w:t>
            </w:r>
            <w:r w:rsidRPr="008E0251">
              <w:rPr>
                <w:color w:val="000000" w:themeColor="text1"/>
                <w:vertAlign w:val="superscript"/>
              </w:rPr>
              <w:t>4</w:t>
            </w:r>
          </w:p>
          <w:p w:rsidR="00A37B96" w:rsidRPr="008E0251" w:rsidRDefault="00A37B96">
            <w:pPr>
              <w:pStyle w:val="ConsPlusNormal"/>
              <w:jc w:val="both"/>
              <w:rPr>
                <w:color w:val="000000" w:themeColor="text1"/>
              </w:rPr>
            </w:pPr>
            <w:r w:rsidRPr="008E0251">
              <w:rPr>
                <w:color w:val="000000" w:themeColor="text1"/>
              </w:rPr>
              <w:t>КРБ* 1 302 62 837</w:t>
            </w:r>
            <w:r w:rsidRPr="008E0251">
              <w:rPr>
                <w:color w:val="000000" w:themeColor="text1"/>
                <w:vertAlign w:val="superscript"/>
              </w:rPr>
              <w:t>4</w:t>
            </w:r>
          </w:p>
          <w:p w:rsidR="00A37B96" w:rsidRPr="008E0251" w:rsidRDefault="00A37B96">
            <w:pPr>
              <w:pStyle w:val="ConsPlusNormal"/>
              <w:jc w:val="both"/>
              <w:rPr>
                <w:color w:val="000000" w:themeColor="text1"/>
              </w:rPr>
            </w:pPr>
            <w:r w:rsidRPr="008E0251">
              <w:rPr>
                <w:color w:val="000000" w:themeColor="text1"/>
              </w:rPr>
              <w:t>КРБ* 1 302 63 837</w:t>
            </w:r>
            <w:r w:rsidRPr="008E0251">
              <w:rPr>
                <w:color w:val="000000" w:themeColor="text1"/>
                <w:vertAlign w:val="superscript"/>
              </w:rPr>
              <w:t>4</w:t>
            </w:r>
          </w:p>
          <w:p w:rsidR="00A37B96" w:rsidRPr="008E0251" w:rsidRDefault="00A37B96">
            <w:pPr>
              <w:pStyle w:val="ConsPlusNormal"/>
              <w:jc w:val="both"/>
              <w:rPr>
                <w:color w:val="000000" w:themeColor="text1"/>
              </w:rPr>
            </w:pPr>
            <w:r w:rsidRPr="008E0251">
              <w:rPr>
                <w:color w:val="000000" w:themeColor="text1"/>
              </w:rPr>
              <w:t>КРБ* 1 302 64 837</w:t>
            </w:r>
            <w:r w:rsidRPr="008E0251">
              <w:rPr>
                <w:color w:val="000000" w:themeColor="text1"/>
                <w:vertAlign w:val="superscript"/>
              </w:rPr>
              <w:t>4</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КДБ** 1 401 10 173</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сумм пенсий, пособий и иных социальных выплат, не включенных в доставочные документы (графа 6 приложения N 65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10 приложения N 33 к настоящей Учетной политике)</w:t>
            </w:r>
          </w:p>
          <w:p w:rsidR="00A37B96" w:rsidRPr="008E0251" w:rsidRDefault="00A37B96">
            <w:pPr>
              <w:pStyle w:val="ConsPlusNormal"/>
              <w:rPr>
                <w:color w:val="000000" w:themeColor="text1"/>
              </w:rPr>
            </w:pPr>
          </w:p>
        </w:tc>
      </w:tr>
      <w:tr w:rsidR="008E0251" w:rsidRPr="008E0251">
        <w:tc>
          <w:tcPr>
            <w:tcW w:w="1080" w:type="dxa"/>
          </w:tcPr>
          <w:p w:rsidR="00A37B96" w:rsidRPr="008E0251" w:rsidRDefault="00A37B96">
            <w:pPr>
              <w:pStyle w:val="ConsPlusNormal"/>
              <w:rPr>
                <w:color w:val="000000" w:themeColor="text1"/>
              </w:rPr>
            </w:pPr>
            <w:r w:rsidRPr="008E0251">
              <w:rPr>
                <w:color w:val="000000" w:themeColor="text1"/>
              </w:rPr>
              <w:lastRenderedPageBreak/>
              <w:t>13.3.</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Отражение сумм неполученных выплат на </w:t>
            </w:r>
            <w:proofErr w:type="spellStart"/>
            <w:r w:rsidRPr="008E0251">
              <w:rPr>
                <w:color w:val="000000" w:themeColor="text1"/>
              </w:rPr>
              <w:t>забалансовом</w:t>
            </w:r>
            <w:proofErr w:type="spellEnd"/>
            <w:r w:rsidRPr="008E0251">
              <w:rPr>
                <w:color w:val="000000" w:themeColor="text1"/>
              </w:rPr>
              <w:t xml:space="preserve"> счете 20 "Задолженность, не востребованная кредиторами"</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 xml:space="preserve">увеличение </w:t>
            </w:r>
            <w:proofErr w:type="spellStart"/>
            <w:r w:rsidRPr="008E0251">
              <w:rPr>
                <w:color w:val="000000" w:themeColor="text1"/>
              </w:rPr>
              <w:t>забалансового</w:t>
            </w:r>
            <w:proofErr w:type="spellEnd"/>
            <w:r w:rsidRPr="008E0251">
              <w:rPr>
                <w:color w:val="000000" w:themeColor="text1"/>
              </w:rPr>
              <w:t xml:space="preserve"> счета 20</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неполученных сумм пенсий, пособий и иных социальных выплат (графа 6 приложения N 69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10 приложения N 33 к настоящей Учетной политике)</w:t>
            </w:r>
          </w:p>
          <w:p w:rsidR="00A37B96" w:rsidRPr="008E0251" w:rsidRDefault="00A37B96">
            <w:pPr>
              <w:pStyle w:val="ConsPlusNormal"/>
              <w:rPr>
                <w:color w:val="000000" w:themeColor="text1"/>
              </w:rPr>
            </w:pPr>
          </w:p>
        </w:tc>
      </w:tr>
      <w:tr w:rsidR="008E0251" w:rsidRPr="008E0251">
        <w:tc>
          <w:tcPr>
            <w:tcW w:w="13610" w:type="dxa"/>
            <w:gridSpan w:val="6"/>
          </w:tcPr>
          <w:p w:rsidR="00A37B96" w:rsidRPr="008E0251" w:rsidRDefault="00A37B96">
            <w:pPr>
              <w:pStyle w:val="ConsPlusNormal"/>
              <w:jc w:val="center"/>
              <w:rPr>
                <w:color w:val="000000" w:themeColor="text1"/>
              </w:rPr>
            </w:pPr>
            <w:r w:rsidRPr="008E0251">
              <w:rPr>
                <w:b/>
                <w:color w:val="000000" w:themeColor="text1"/>
              </w:rPr>
              <w:t>XIV. Учет операций по выявленным излишне выплаченным суммам единовременной выплаты средств пенсионных накоплений, срочной пенсионной выплаты, накопительной пенсии, возникшим вследствие неправильного применения действующего законодательства о пенсиях и пособиях, счетных ошибок</w:t>
            </w: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t>Учет операций получателя бюджетных средств</w:t>
            </w:r>
          </w:p>
        </w:tc>
      </w:tr>
      <w:tr w:rsidR="008E0251" w:rsidRPr="008E0251">
        <w:tc>
          <w:tcPr>
            <w:tcW w:w="1080" w:type="dxa"/>
          </w:tcPr>
          <w:p w:rsidR="00A37B96" w:rsidRPr="008E0251" w:rsidRDefault="00A37B96">
            <w:pPr>
              <w:pStyle w:val="ConsPlusNormal"/>
              <w:rPr>
                <w:color w:val="000000" w:themeColor="text1"/>
              </w:rPr>
            </w:pPr>
            <w:r w:rsidRPr="008E0251">
              <w:rPr>
                <w:color w:val="000000" w:themeColor="text1"/>
              </w:rPr>
              <w:t>14.1.</w:t>
            </w:r>
          </w:p>
        </w:tc>
        <w:tc>
          <w:tcPr>
            <w:tcW w:w="3572" w:type="dxa"/>
          </w:tcPr>
          <w:p w:rsidR="00A37B96" w:rsidRPr="008E0251" w:rsidRDefault="00A37B96">
            <w:pPr>
              <w:pStyle w:val="ConsPlusNormal"/>
              <w:jc w:val="both"/>
              <w:rPr>
                <w:color w:val="000000" w:themeColor="text1"/>
              </w:rPr>
            </w:pPr>
            <w:r w:rsidRPr="008E0251">
              <w:rPr>
                <w:color w:val="000000" w:themeColor="text1"/>
              </w:rPr>
              <w:t>Выявлены излишне выплаченные суммы единовременной выплаты средств пенсионных накоплений, срочной пенсионной выплаты, накопительной пенсии.</w:t>
            </w:r>
          </w:p>
          <w:p w:rsidR="00A37B96" w:rsidRPr="008E0251" w:rsidRDefault="00A37B96">
            <w:pPr>
              <w:pStyle w:val="ConsPlusNormal"/>
              <w:jc w:val="both"/>
              <w:rPr>
                <w:color w:val="000000" w:themeColor="text1"/>
              </w:rPr>
            </w:pPr>
            <w:r w:rsidRPr="008E0251">
              <w:rPr>
                <w:color w:val="000000" w:themeColor="text1"/>
              </w:rPr>
              <w:t xml:space="preserve">Принимаются к учету на </w:t>
            </w:r>
            <w:proofErr w:type="spellStart"/>
            <w:r w:rsidRPr="008E0251">
              <w:rPr>
                <w:color w:val="000000" w:themeColor="text1"/>
              </w:rPr>
              <w:t>забалансовый</w:t>
            </w:r>
            <w:proofErr w:type="spellEnd"/>
            <w:r w:rsidRPr="008E0251">
              <w:rPr>
                <w:color w:val="000000" w:themeColor="text1"/>
              </w:rPr>
              <w:t xml:space="preserve"> счет 16 "Переплаты пенсий и пособий вследствие неправильного применения законодательства о пенсиях и пособиях, счетных ошибок"</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 xml:space="preserve">увеличение </w:t>
            </w:r>
            <w:proofErr w:type="spellStart"/>
            <w:r w:rsidRPr="008E0251">
              <w:rPr>
                <w:color w:val="000000" w:themeColor="text1"/>
              </w:rPr>
              <w:t>забалансового</w:t>
            </w:r>
            <w:proofErr w:type="spellEnd"/>
            <w:r w:rsidRPr="008E0251">
              <w:rPr>
                <w:color w:val="000000" w:themeColor="text1"/>
              </w:rPr>
              <w:t xml:space="preserve"> счета 16</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выявленных переплат пенсий, пособий и иных социальных выплат (за исключением переплат, образовавшихся по вине получателя) (графа 5 приложения N 46 к настоящей Учетной политике) (в части выявленных переплат пенсий, пособий и иных социальных выплат, образовавшихся вследствие неправильного применения законодательства о пенсиях и пособиях, счетных ошибок)</w:t>
            </w: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lastRenderedPageBreak/>
              <w:t>Учет операций администратора доходов бюджета</w:t>
            </w:r>
          </w:p>
        </w:tc>
      </w:tr>
      <w:tr w:rsidR="008E0251" w:rsidRPr="008E0251">
        <w:tc>
          <w:tcPr>
            <w:tcW w:w="1080" w:type="dxa"/>
          </w:tcPr>
          <w:p w:rsidR="00A37B96" w:rsidRPr="008E0251" w:rsidRDefault="00A37B96">
            <w:pPr>
              <w:pStyle w:val="ConsPlusNormal"/>
              <w:rPr>
                <w:color w:val="000000" w:themeColor="text1"/>
              </w:rPr>
            </w:pPr>
            <w:r w:rsidRPr="008E0251">
              <w:rPr>
                <w:color w:val="000000" w:themeColor="text1"/>
              </w:rPr>
              <w:t>14.2.</w:t>
            </w:r>
          </w:p>
        </w:tc>
        <w:tc>
          <w:tcPr>
            <w:tcW w:w="3572" w:type="dxa"/>
          </w:tcPr>
          <w:p w:rsidR="00A37B96" w:rsidRPr="008E0251" w:rsidRDefault="00A37B96">
            <w:pPr>
              <w:pStyle w:val="ConsPlusNormal"/>
              <w:jc w:val="both"/>
              <w:rPr>
                <w:color w:val="000000" w:themeColor="text1"/>
              </w:rPr>
            </w:pPr>
            <w:r w:rsidRPr="008E0251">
              <w:rPr>
                <w:color w:val="000000" w:themeColor="text1"/>
              </w:rPr>
              <w:t>Отражение администратором доходов бюджета поступивших в бюджет СФР администрируемых им платежей (возврат излишне выплаченных сумм единовременной выплаты средств пенсионных накоплений, срочной пенсионной выплаты, накопительной пенсии)</w:t>
            </w:r>
          </w:p>
        </w:tc>
        <w:tc>
          <w:tcPr>
            <w:tcW w:w="2700" w:type="dxa"/>
          </w:tcPr>
          <w:p w:rsidR="00A37B96" w:rsidRPr="008E0251" w:rsidRDefault="00A37B96">
            <w:pPr>
              <w:pStyle w:val="ConsPlusNormal"/>
              <w:jc w:val="both"/>
              <w:rPr>
                <w:color w:val="000000" w:themeColor="text1"/>
              </w:rPr>
            </w:pPr>
            <w:r w:rsidRPr="008E0251">
              <w:rPr>
                <w:color w:val="000000" w:themeColor="text1"/>
              </w:rPr>
              <w:t>КДБ** 1 210 02 189</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КДБ** 1 209 89 667</w:t>
            </w:r>
            <w:r w:rsidRPr="008E0251">
              <w:rPr>
                <w:color w:val="000000" w:themeColor="text1"/>
                <w:vertAlign w:val="superscript"/>
              </w:rPr>
              <w:t>11</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администратора доходов бюджета (код формы по КФД 0531761); приложение к Выписке из лицевого счета администратора доходов бюджета (код формы по КФД 0531779); Реестр платежных документов по счету (приложение N 5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13 приложения N 41 к настоящей Учетной политике)</w:t>
            </w:r>
          </w:p>
        </w:tc>
      </w:tr>
      <w:tr w:rsidR="008E0251" w:rsidRPr="008E0251">
        <w:tc>
          <w:tcPr>
            <w:tcW w:w="1080" w:type="dxa"/>
          </w:tcPr>
          <w:p w:rsidR="00A37B96" w:rsidRPr="008E0251" w:rsidRDefault="00A37B96">
            <w:pPr>
              <w:pStyle w:val="ConsPlusNormal"/>
              <w:rPr>
                <w:color w:val="000000" w:themeColor="text1"/>
              </w:rPr>
            </w:pPr>
            <w:r w:rsidRPr="008E0251">
              <w:rPr>
                <w:color w:val="000000" w:themeColor="text1"/>
              </w:rPr>
              <w:t>14.3.</w:t>
            </w:r>
          </w:p>
        </w:tc>
        <w:tc>
          <w:tcPr>
            <w:tcW w:w="3572" w:type="dxa"/>
          </w:tcPr>
          <w:p w:rsidR="00A37B96" w:rsidRPr="008E0251" w:rsidRDefault="00A37B96">
            <w:pPr>
              <w:pStyle w:val="ConsPlusNormal"/>
              <w:jc w:val="both"/>
              <w:rPr>
                <w:color w:val="000000" w:themeColor="text1"/>
              </w:rPr>
            </w:pPr>
            <w:r w:rsidRPr="008E0251">
              <w:rPr>
                <w:color w:val="000000" w:themeColor="text1"/>
              </w:rPr>
              <w:t>Начисление доходов бюджета администратором поступлений (по погашению излишне выплаченных сумм единовременной выплаты средств пенсионных накоплений, срочной пенсионной выплаты, накопительной пенсии)</w:t>
            </w:r>
          </w:p>
        </w:tc>
        <w:tc>
          <w:tcPr>
            <w:tcW w:w="2700" w:type="dxa"/>
          </w:tcPr>
          <w:p w:rsidR="00A37B96" w:rsidRPr="008E0251" w:rsidRDefault="00A37B96">
            <w:pPr>
              <w:pStyle w:val="ConsPlusNormal"/>
              <w:jc w:val="both"/>
              <w:rPr>
                <w:color w:val="000000" w:themeColor="text1"/>
              </w:rPr>
            </w:pPr>
            <w:r w:rsidRPr="008E0251">
              <w:rPr>
                <w:color w:val="000000" w:themeColor="text1"/>
              </w:rPr>
              <w:t>КДБ** 1 209 89 567</w:t>
            </w:r>
            <w:r w:rsidRPr="008E0251">
              <w:rPr>
                <w:color w:val="000000" w:themeColor="text1"/>
                <w:vertAlign w:val="superscript"/>
              </w:rPr>
              <w:t>11</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КДБ** 1 401 10 189</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группового начисления доходов (код формы по ОКУД 0510431);</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13 приложения N 33 к настоящей Учетной политике)</w:t>
            </w: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t>Учет операций получателя бюджетных средств</w:t>
            </w:r>
          </w:p>
        </w:tc>
      </w:tr>
      <w:tr w:rsidR="008E0251" w:rsidRPr="008E0251">
        <w:tc>
          <w:tcPr>
            <w:tcW w:w="1080" w:type="dxa"/>
          </w:tcPr>
          <w:p w:rsidR="00A37B96" w:rsidRPr="008E0251" w:rsidRDefault="00A37B96">
            <w:pPr>
              <w:pStyle w:val="ConsPlusNormal"/>
              <w:rPr>
                <w:color w:val="000000" w:themeColor="text1"/>
              </w:rPr>
            </w:pPr>
            <w:r w:rsidRPr="008E0251">
              <w:rPr>
                <w:color w:val="000000" w:themeColor="text1"/>
              </w:rPr>
              <w:t>14.4.</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Списание погашенных излишне выплаченных сумм единовременной выплаты средств пенсионных накоплений, срочной </w:t>
            </w:r>
            <w:r w:rsidRPr="008E0251">
              <w:rPr>
                <w:color w:val="000000" w:themeColor="text1"/>
              </w:rPr>
              <w:lastRenderedPageBreak/>
              <w:t xml:space="preserve">пенсионной выплаты, накопительной пенсии, образовавшихся вследствие неправильного применения законодательства о пенсиях и пособиях, счетных ошибок, с </w:t>
            </w:r>
            <w:proofErr w:type="spellStart"/>
            <w:r w:rsidRPr="008E0251">
              <w:rPr>
                <w:color w:val="000000" w:themeColor="text1"/>
              </w:rPr>
              <w:t>забалансового</w:t>
            </w:r>
            <w:proofErr w:type="spellEnd"/>
            <w:r w:rsidRPr="008E0251">
              <w:rPr>
                <w:color w:val="000000" w:themeColor="text1"/>
              </w:rPr>
              <w:t xml:space="preserve"> счета 16 "Переплаты пенсий и пособий вследствие неправильного применения законодательства о пенсиях и пособиях, счетных ошибок"</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lastRenderedPageBreak/>
              <w:t xml:space="preserve">уменьшение </w:t>
            </w:r>
            <w:proofErr w:type="spellStart"/>
            <w:r w:rsidRPr="008E0251">
              <w:rPr>
                <w:color w:val="000000" w:themeColor="text1"/>
              </w:rPr>
              <w:t>забалансового</w:t>
            </w:r>
            <w:proofErr w:type="spellEnd"/>
            <w:r w:rsidRPr="008E0251">
              <w:rPr>
                <w:color w:val="000000" w:themeColor="text1"/>
              </w:rPr>
              <w:t xml:space="preserve"> счета 16</w:t>
            </w:r>
          </w:p>
        </w:tc>
        <w:tc>
          <w:tcPr>
            <w:tcW w:w="3288" w:type="dxa"/>
          </w:tcPr>
          <w:p w:rsidR="00A37B96" w:rsidRPr="008E0251" w:rsidRDefault="00A37B96">
            <w:pPr>
              <w:pStyle w:val="ConsPlusNormal"/>
              <w:jc w:val="both"/>
              <w:rPr>
                <w:color w:val="000000" w:themeColor="text1"/>
              </w:rPr>
            </w:pPr>
            <w:r w:rsidRPr="008E0251">
              <w:rPr>
                <w:color w:val="000000" w:themeColor="text1"/>
              </w:rPr>
              <w:t xml:space="preserve">Ведомость выявленных переплат пенсий, пособий и иных социальных выплат (за исключением переплат, </w:t>
            </w:r>
            <w:r w:rsidRPr="008E0251">
              <w:rPr>
                <w:color w:val="000000" w:themeColor="text1"/>
              </w:rPr>
              <w:lastRenderedPageBreak/>
              <w:t>образовавшихся по вине получателя) (графа 7 приложения N 46 к настоящей Учетной политике) (в части выявленных переплат пенсий, пособий и иных социальных выплат, образовавшихся вследствие неправильного применения законодательства о пенсиях и пособиях, счетных ошибок)</w:t>
            </w:r>
          </w:p>
        </w:tc>
      </w:tr>
      <w:tr w:rsidR="008E0251" w:rsidRPr="008E0251">
        <w:tc>
          <w:tcPr>
            <w:tcW w:w="13610" w:type="dxa"/>
            <w:gridSpan w:val="6"/>
          </w:tcPr>
          <w:p w:rsidR="00A37B96" w:rsidRPr="008E0251" w:rsidRDefault="00A37B96">
            <w:pPr>
              <w:pStyle w:val="ConsPlusNormal"/>
              <w:jc w:val="center"/>
              <w:rPr>
                <w:color w:val="000000" w:themeColor="text1"/>
              </w:rPr>
            </w:pPr>
            <w:r w:rsidRPr="008E0251">
              <w:rPr>
                <w:b/>
                <w:color w:val="000000" w:themeColor="text1"/>
              </w:rPr>
              <w:lastRenderedPageBreak/>
              <w:t>XV. Учет операций по выявленным переплатам пенсий, пособий и иных социальных выплат, образовавшимся в связи с их неправомерным получением со счета банковской карты</w:t>
            </w: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t>Учет операций получателя бюджетных средств</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15.1.</w:t>
            </w:r>
          </w:p>
        </w:tc>
        <w:tc>
          <w:tcPr>
            <w:tcW w:w="3572" w:type="dxa"/>
          </w:tcPr>
          <w:p w:rsidR="00A37B96" w:rsidRPr="008E0251" w:rsidRDefault="00A37B96">
            <w:pPr>
              <w:pStyle w:val="ConsPlusNormal"/>
              <w:jc w:val="both"/>
              <w:rPr>
                <w:color w:val="000000" w:themeColor="text1"/>
              </w:rPr>
            </w:pPr>
            <w:r w:rsidRPr="008E0251">
              <w:rPr>
                <w:color w:val="000000" w:themeColor="text1"/>
              </w:rPr>
              <w:t>Выявлена переплата пенсий, пособий и иных социальных выплат;</w:t>
            </w:r>
          </w:p>
          <w:p w:rsidR="00A37B96" w:rsidRPr="008E0251" w:rsidRDefault="00A37B96">
            <w:pPr>
              <w:pStyle w:val="ConsPlusNormal"/>
              <w:jc w:val="both"/>
              <w:rPr>
                <w:color w:val="000000" w:themeColor="text1"/>
              </w:rPr>
            </w:pPr>
            <w:r w:rsidRPr="008E0251">
              <w:rPr>
                <w:color w:val="000000" w:themeColor="text1"/>
              </w:rPr>
              <w:t xml:space="preserve">Принимается к учету на </w:t>
            </w:r>
            <w:proofErr w:type="spellStart"/>
            <w:r w:rsidRPr="008E0251">
              <w:rPr>
                <w:color w:val="000000" w:themeColor="text1"/>
              </w:rPr>
              <w:t>забалансовый</w:t>
            </w:r>
            <w:proofErr w:type="spellEnd"/>
            <w:r w:rsidRPr="008E0251">
              <w:rPr>
                <w:color w:val="000000" w:themeColor="text1"/>
              </w:rPr>
              <w:t xml:space="preserve"> счет С31 "Переплаты пенсий, пособий и иных социальных выплат, образовавшиеся в связи с их неправомерным получением со счета банковской карты"</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 xml:space="preserve">увеличение </w:t>
            </w:r>
            <w:proofErr w:type="spellStart"/>
            <w:r w:rsidRPr="008E0251">
              <w:rPr>
                <w:color w:val="000000" w:themeColor="text1"/>
              </w:rPr>
              <w:t>забалансового</w:t>
            </w:r>
            <w:proofErr w:type="spellEnd"/>
            <w:r w:rsidRPr="008E0251">
              <w:rPr>
                <w:color w:val="000000" w:themeColor="text1"/>
              </w:rPr>
              <w:t xml:space="preserve"> счета С31</w:t>
            </w:r>
          </w:p>
        </w:tc>
        <w:tc>
          <w:tcPr>
            <w:tcW w:w="3288" w:type="dxa"/>
          </w:tcPr>
          <w:p w:rsidR="00A37B96" w:rsidRPr="008E0251" w:rsidRDefault="00A37B96">
            <w:pPr>
              <w:pStyle w:val="ConsPlusNormal"/>
              <w:rPr>
                <w:color w:val="000000" w:themeColor="text1"/>
              </w:rPr>
            </w:pPr>
            <w:proofErr w:type="gramStart"/>
            <w:r w:rsidRPr="008E0251">
              <w:rPr>
                <w:color w:val="000000" w:themeColor="text1"/>
              </w:rPr>
              <w:t>Ведомость выявленных переплат пенсий, пособий и иных социальных выплат (за исключением переплат, образовавшихся по вине получателя) (графа 5 приложения N 46 к настоящей Учетной политике) (в части переплат пенсий, пособий и иных социальных выплат, образовавшихся в связи с их неправомерным получением неустановленным лицом со счета банковской карты получателя после его смерти)</w:t>
            </w:r>
            <w:proofErr w:type="gramEnd"/>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t>Учет операций администратора доходов бюджета</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15.2.</w:t>
            </w:r>
          </w:p>
        </w:tc>
        <w:tc>
          <w:tcPr>
            <w:tcW w:w="3572" w:type="dxa"/>
          </w:tcPr>
          <w:p w:rsidR="00A37B96" w:rsidRPr="008E0251" w:rsidRDefault="00A37B96">
            <w:pPr>
              <w:pStyle w:val="ConsPlusNormal"/>
              <w:jc w:val="both"/>
              <w:rPr>
                <w:color w:val="000000" w:themeColor="text1"/>
              </w:rPr>
            </w:pPr>
            <w:r w:rsidRPr="008E0251">
              <w:rPr>
                <w:color w:val="000000" w:themeColor="text1"/>
              </w:rPr>
              <w:t>Отражение администратором доходов бюджета поступивших в бюджет СФР администрируемых им платежей (переплат)</w:t>
            </w:r>
          </w:p>
        </w:tc>
        <w:tc>
          <w:tcPr>
            <w:tcW w:w="2700" w:type="dxa"/>
          </w:tcPr>
          <w:p w:rsidR="00A37B96" w:rsidRPr="008E0251" w:rsidRDefault="00A37B96">
            <w:pPr>
              <w:pStyle w:val="ConsPlusNormal"/>
              <w:jc w:val="both"/>
              <w:rPr>
                <w:color w:val="000000" w:themeColor="text1"/>
              </w:rPr>
            </w:pPr>
            <w:r w:rsidRPr="008E0251">
              <w:rPr>
                <w:color w:val="000000" w:themeColor="text1"/>
              </w:rPr>
              <w:t>КДБ** 1 210 02 134</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КДБ** 1 209 34 667</w:t>
            </w:r>
            <w:r w:rsidRPr="008E0251">
              <w:rPr>
                <w:color w:val="000000" w:themeColor="text1"/>
                <w:vertAlign w:val="superscript"/>
              </w:rPr>
              <w:t>11</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администратора доходов бюджета (код формы по КФД 0531761); приложение к Выписке из лицевого счета администратора доходов бюджета (код формы по КФД 0531779); Реестр платежных документов по счету (приложение N 5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13 приложения N 41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15.3.</w:t>
            </w:r>
          </w:p>
        </w:tc>
        <w:tc>
          <w:tcPr>
            <w:tcW w:w="3572" w:type="dxa"/>
          </w:tcPr>
          <w:p w:rsidR="00A37B96" w:rsidRPr="008E0251" w:rsidRDefault="00A37B96">
            <w:pPr>
              <w:pStyle w:val="ConsPlusNormal"/>
              <w:jc w:val="both"/>
              <w:rPr>
                <w:color w:val="000000" w:themeColor="text1"/>
              </w:rPr>
            </w:pPr>
            <w:r w:rsidRPr="008E0251">
              <w:rPr>
                <w:color w:val="000000" w:themeColor="text1"/>
              </w:rPr>
              <w:t>Начисление доходов бюджета администратором поступлений (по погашению переплат)</w:t>
            </w:r>
          </w:p>
        </w:tc>
        <w:tc>
          <w:tcPr>
            <w:tcW w:w="2700" w:type="dxa"/>
          </w:tcPr>
          <w:p w:rsidR="00A37B96" w:rsidRPr="008E0251" w:rsidRDefault="00A37B96">
            <w:pPr>
              <w:pStyle w:val="ConsPlusNormal"/>
              <w:jc w:val="both"/>
              <w:rPr>
                <w:color w:val="000000" w:themeColor="text1"/>
              </w:rPr>
            </w:pPr>
            <w:r w:rsidRPr="008E0251">
              <w:rPr>
                <w:color w:val="000000" w:themeColor="text1"/>
              </w:rPr>
              <w:t>КДБ** 1 209 34 567</w:t>
            </w:r>
            <w:r w:rsidRPr="008E0251">
              <w:rPr>
                <w:color w:val="000000" w:themeColor="text1"/>
                <w:vertAlign w:val="superscript"/>
              </w:rPr>
              <w:t>11</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КДБ** 1 401 10 134</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группового начисления доходов (код формы по ОКУД 0510431);</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13 приложения N 33 к настоящей Учетной политике)</w:t>
            </w: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t>Учет операций получателя бюджетных средств</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15.4.</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Списание погашенной переплаты, образовавшейся в связи с неправомерным получением денежных средств со счета банковской карты с </w:t>
            </w:r>
            <w:proofErr w:type="spellStart"/>
            <w:r w:rsidRPr="008E0251">
              <w:rPr>
                <w:color w:val="000000" w:themeColor="text1"/>
              </w:rPr>
              <w:t>забалансового</w:t>
            </w:r>
            <w:proofErr w:type="spellEnd"/>
            <w:r w:rsidRPr="008E0251">
              <w:rPr>
                <w:color w:val="000000" w:themeColor="text1"/>
              </w:rPr>
              <w:t xml:space="preserve"> счета С31 "Переплаты пенсий, </w:t>
            </w:r>
            <w:r w:rsidRPr="008E0251">
              <w:rPr>
                <w:color w:val="000000" w:themeColor="text1"/>
              </w:rPr>
              <w:lastRenderedPageBreak/>
              <w:t>пособий и иных социальных выплат, образовавшиеся в связи с их неправомерным получением со счета банковской карты"</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lastRenderedPageBreak/>
              <w:t xml:space="preserve">уменьшение </w:t>
            </w:r>
            <w:proofErr w:type="spellStart"/>
            <w:r w:rsidRPr="008E0251">
              <w:rPr>
                <w:color w:val="000000" w:themeColor="text1"/>
              </w:rPr>
              <w:t>забалансового</w:t>
            </w:r>
            <w:proofErr w:type="spellEnd"/>
            <w:r w:rsidRPr="008E0251">
              <w:rPr>
                <w:color w:val="000000" w:themeColor="text1"/>
              </w:rPr>
              <w:t xml:space="preserve"> счета С31</w:t>
            </w:r>
          </w:p>
        </w:tc>
        <w:tc>
          <w:tcPr>
            <w:tcW w:w="3288" w:type="dxa"/>
          </w:tcPr>
          <w:p w:rsidR="00A37B96" w:rsidRPr="008E0251" w:rsidRDefault="00A37B96">
            <w:pPr>
              <w:pStyle w:val="ConsPlusNormal"/>
              <w:jc w:val="both"/>
              <w:rPr>
                <w:color w:val="000000" w:themeColor="text1"/>
              </w:rPr>
            </w:pPr>
            <w:proofErr w:type="gramStart"/>
            <w:r w:rsidRPr="008E0251">
              <w:rPr>
                <w:color w:val="000000" w:themeColor="text1"/>
              </w:rPr>
              <w:t xml:space="preserve">Ведомость выявленных переплат пенсий, пособий и иных социальных выплат (за исключением переплат, образовавшихся по вине получателя) (графа 7 </w:t>
            </w:r>
            <w:r w:rsidRPr="008E0251">
              <w:rPr>
                <w:color w:val="000000" w:themeColor="text1"/>
              </w:rPr>
              <w:lastRenderedPageBreak/>
              <w:t>приложения N 46 к настоящей Учетной политике) (в части переплат пенсий, пособий и иных социальных выплат, образовавшихся в связи с их неправомерным получением неустановленным лицом со счета банковской карты получателя после его смерти)</w:t>
            </w:r>
            <w:proofErr w:type="gramEnd"/>
          </w:p>
        </w:tc>
      </w:tr>
      <w:tr w:rsidR="008E0251" w:rsidRPr="008E0251">
        <w:tc>
          <w:tcPr>
            <w:tcW w:w="13610" w:type="dxa"/>
            <w:gridSpan w:val="6"/>
          </w:tcPr>
          <w:p w:rsidR="00A37B96" w:rsidRPr="008E0251" w:rsidRDefault="00A37B96">
            <w:pPr>
              <w:pStyle w:val="ConsPlusNormal"/>
              <w:jc w:val="center"/>
              <w:outlineLvl w:val="2"/>
              <w:rPr>
                <w:color w:val="000000" w:themeColor="text1"/>
              </w:rPr>
            </w:pPr>
            <w:r w:rsidRPr="008E0251">
              <w:rPr>
                <w:b/>
                <w:color w:val="000000" w:themeColor="text1"/>
              </w:rPr>
              <w:lastRenderedPageBreak/>
              <w:t>XVI. Учет операций по списанию задолженности по платежам в бюджет СФР</w:t>
            </w: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t>Учет операций администратора доходов бюджета</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16.1.</w:t>
            </w:r>
          </w:p>
        </w:tc>
        <w:tc>
          <w:tcPr>
            <w:tcW w:w="3572" w:type="dxa"/>
          </w:tcPr>
          <w:p w:rsidR="00A37B96" w:rsidRPr="008E0251" w:rsidRDefault="00A37B96">
            <w:pPr>
              <w:pStyle w:val="ConsPlusNormal"/>
              <w:jc w:val="both"/>
              <w:rPr>
                <w:color w:val="000000" w:themeColor="text1"/>
              </w:rPr>
            </w:pPr>
            <w:proofErr w:type="gramStart"/>
            <w:r w:rsidRPr="008E0251">
              <w:rPr>
                <w:color w:val="000000" w:themeColor="text1"/>
              </w:rPr>
              <w:t>Списание задолженности по платежам в бюджет СФР, признанной безнадежной к взысканию (в том числе пенсий, назначенных по предложению органов службы занятости, излишне выплаченных в прошлом финансовом году, средств материнского (семейного) капитала, излишне выплаченных в прошлом финансовом году)</w:t>
            </w:r>
            <w:proofErr w:type="gramEnd"/>
          </w:p>
        </w:tc>
        <w:tc>
          <w:tcPr>
            <w:tcW w:w="2700" w:type="dxa"/>
          </w:tcPr>
          <w:p w:rsidR="00A37B96" w:rsidRPr="008E0251" w:rsidRDefault="00A37B96">
            <w:pPr>
              <w:pStyle w:val="ConsPlusNormal"/>
              <w:jc w:val="both"/>
              <w:rPr>
                <w:color w:val="000000" w:themeColor="text1"/>
              </w:rPr>
            </w:pPr>
            <w:r w:rsidRPr="008E0251">
              <w:rPr>
                <w:color w:val="000000" w:themeColor="text1"/>
              </w:rPr>
              <w:t>КДБ*** 1 401 10 173</w:t>
            </w:r>
          </w:p>
          <w:p w:rsidR="00A37B96" w:rsidRPr="008E0251" w:rsidRDefault="00A37B96">
            <w:pPr>
              <w:pStyle w:val="ConsPlusNormal"/>
              <w:rPr>
                <w:color w:val="000000" w:themeColor="text1"/>
              </w:rPr>
            </w:pP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КДБ** 1 209 34 667</w:t>
            </w:r>
            <w:r w:rsidRPr="008E0251">
              <w:rPr>
                <w:color w:val="000000" w:themeColor="text1"/>
                <w:vertAlign w:val="superscript"/>
              </w:rPr>
              <w:t>11</w:t>
            </w:r>
          </w:p>
        </w:tc>
        <w:tc>
          <w:tcPr>
            <w:tcW w:w="3288" w:type="dxa"/>
          </w:tcPr>
          <w:p w:rsidR="00A37B96" w:rsidRPr="008E0251" w:rsidRDefault="00A37B96">
            <w:pPr>
              <w:pStyle w:val="ConsPlusNormal"/>
              <w:jc w:val="both"/>
              <w:rPr>
                <w:color w:val="000000" w:themeColor="text1"/>
              </w:rPr>
            </w:pPr>
            <w:r w:rsidRPr="008E0251">
              <w:rPr>
                <w:color w:val="000000" w:themeColor="text1"/>
              </w:rPr>
              <w:t>Реестр безнадежной к взысканию задолженности по платежам в бюджет СФР, подлежащей списанию (графа 4 приложения N 97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15 приложения N 33 к настоящей Учетной политике)</w:t>
            </w: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t>Учет операций получателя бюджетных средств</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16.1.1.</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Одновременно отражение сумм задолженности, списанных с балансового учета, при наличии оснований для возобновления процедуры взыскания задолженности на </w:t>
            </w:r>
            <w:proofErr w:type="spellStart"/>
            <w:r w:rsidRPr="008E0251">
              <w:rPr>
                <w:color w:val="000000" w:themeColor="text1"/>
              </w:rPr>
              <w:t>забалансовом</w:t>
            </w:r>
            <w:proofErr w:type="spellEnd"/>
            <w:r w:rsidRPr="008E0251">
              <w:rPr>
                <w:color w:val="000000" w:themeColor="text1"/>
              </w:rPr>
              <w:t xml:space="preserve"> счете 04 "Задолженность </w:t>
            </w:r>
            <w:r w:rsidRPr="008E0251">
              <w:rPr>
                <w:color w:val="000000" w:themeColor="text1"/>
              </w:rPr>
              <w:lastRenderedPageBreak/>
              <w:t>неплатежеспособных дебиторов"</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lastRenderedPageBreak/>
              <w:t xml:space="preserve">увеличение </w:t>
            </w:r>
            <w:proofErr w:type="spellStart"/>
            <w:r w:rsidRPr="008E0251">
              <w:rPr>
                <w:color w:val="000000" w:themeColor="text1"/>
              </w:rPr>
              <w:t>забалансового</w:t>
            </w:r>
            <w:proofErr w:type="spellEnd"/>
            <w:r w:rsidRPr="008E0251">
              <w:rPr>
                <w:color w:val="000000" w:themeColor="text1"/>
              </w:rPr>
              <w:t xml:space="preserve"> счета 04</w:t>
            </w:r>
          </w:p>
        </w:tc>
        <w:tc>
          <w:tcPr>
            <w:tcW w:w="3288" w:type="dxa"/>
          </w:tcPr>
          <w:p w:rsidR="00A37B96" w:rsidRPr="008E0251" w:rsidRDefault="00A37B96">
            <w:pPr>
              <w:pStyle w:val="ConsPlusNormal"/>
              <w:jc w:val="both"/>
              <w:rPr>
                <w:color w:val="000000" w:themeColor="text1"/>
              </w:rPr>
            </w:pPr>
            <w:r w:rsidRPr="008E0251">
              <w:rPr>
                <w:color w:val="000000" w:themeColor="text1"/>
              </w:rPr>
              <w:t>Реестр безнадежной к взысканию задолженности по платежам в бюджет СФР, подлежащей списанию (графа 8 приложения N 97 к настоящей Учетной политике)</w:t>
            </w: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lastRenderedPageBreak/>
              <w:t>Учет операций администратора доходов бюджета</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16.2.</w:t>
            </w:r>
          </w:p>
        </w:tc>
        <w:tc>
          <w:tcPr>
            <w:tcW w:w="3572" w:type="dxa"/>
          </w:tcPr>
          <w:p w:rsidR="00A37B96" w:rsidRPr="008E0251" w:rsidRDefault="00A37B96">
            <w:pPr>
              <w:pStyle w:val="ConsPlusNormal"/>
              <w:jc w:val="both"/>
              <w:rPr>
                <w:color w:val="000000" w:themeColor="text1"/>
              </w:rPr>
            </w:pPr>
            <w:r w:rsidRPr="008E0251">
              <w:rPr>
                <w:color w:val="000000" w:themeColor="text1"/>
              </w:rPr>
              <w:t>Списание переплаты средств материнского (семейного) капитала, излишне выплаченных в текущем финансовом году</w:t>
            </w:r>
          </w:p>
        </w:tc>
        <w:tc>
          <w:tcPr>
            <w:tcW w:w="2700" w:type="dxa"/>
          </w:tcPr>
          <w:p w:rsidR="00A37B96" w:rsidRPr="008E0251" w:rsidRDefault="00A37B96">
            <w:pPr>
              <w:pStyle w:val="ConsPlusNormal"/>
              <w:jc w:val="both"/>
              <w:rPr>
                <w:color w:val="000000" w:themeColor="text1"/>
              </w:rPr>
            </w:pPr>
            <w:r w:rsidRPr="008E0251">
              <w:rPr>
                <w:color w:val="000000" w:themeColor="text1"/>
              </w:rPr>
              <w:t>КДБ** 1 209 34 567</w:t>
            </w:r>
            <w:r w:rsidRPr="008E0251">
              <w:rPr>
                <w:color w:val="000000" w:themeColor="text1"/>
                <w:vertAlign w:val="superscript"/>
              </w:rPr>
              <w:t>11</w:t>
            </w:r>
          </w:p>
          <w:p w:rsidR="00A37B96" w:rsidRPr="008E0251" w:rsidRDefault="00A37B96">
            <w:pPr>
              <w:pStyle w:val="ConsPlusNormal"/>
              <w:jc w:val="both"/>
              <w:rPr>
                <w:color w:val="000000" w:themeColor="text1"/>
              </w:rPr>
            </w:pPr>
            <w:r w:rsidRPr="008E0251">
              <w:rPr>
                <w:color w:val="000000" w:themeColor="text1"/>
              </w:rPr>
              <w:t>КДБ*** 1 401 10 173</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1 209 34 667</w:t>
            </w:r>
          </w:p>
          <w:p w:rsidR="00A37B96" w:rsidRPr="008E0251" w:rsidRDefault="00A37B96">
            <w:pPr>
              <w:pStyle w:val="ConsPlusNormal"/>
              <w:jc w:val="both"/>
              <w:rPr>
                <w:color w:val="000000" w:themeColor="text1"/>
              </w:rPr>
            </w:pPr>
            <w:r w:rsidRPr="008E0251">
              <w:rPr>
                <w:color w:val="000000" w:themeColor="text1"/>
              </w:rPr>
              <w:t>КДБ** 1 209 34 667</w:t>
            </w:r>
            <w:r w:rsidRPr="008E0251">
              <w:rPr>
                <w:color w:val="000000" w:themeColor="text1"/>
                <w:vertAlign w:val="superscript"/>
              </w:rPr>
              <w:t>11</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выявленных и погашенных излишне выплаченных средств (части средств) материнского (семейного) капитала текущего года (графа 6 приложения N 86 к настоящей Учетной политике)</w:t>
            </w: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t>Учет операций получателя бюджетных средств</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16.2.1.</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Одновременно отражение сумм задолженности, списанных с балансового учета, при наличии оснований для возобновления процедуры взыскания задолженности на </w:t>
            </w:r>
            <w:proofErr w:type="spellStart"/>
            <w:r w:rsidRPr="008E0251">
              <w:rPr>
                <w:color w:val="000000" w:themeColor="text1"/>
              </w:rPr>
              <w:t>забалансовом</w:t>
            </w:r>
            <w:proofErr w:type="spellEnd"/>
            <w:r w:rsidRPr="008E0251">
              <w:rPr>
                <w:color w:val="000000" w:themeColor="text1"/>
              </w:rPr>
              <w:t xml:space="preserve"> счете 04 "Задолженность неплатежеспособных дебиторов"</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 xml:space="preserve">увеличение </w:t>
            </w:r>
            <w:proofErr w:type="spellStart"/>
            <w:r w:rsidRPr="008E0251">
              <w:rPr>
                <w:color w:val="000000" w:themeColor="text1"/>
              </w:rPr>
              <w:t>забалансового</w:t>
            </w:r>
            <w:proofErr w:type="spellEnd"/>
            <w:r w:rsidRPr="008E0251">
              <w:rPr>
                <w:color w:val="000000" w:themeColor="text1"/>
              </w:rPr>
              <w:t xml:space="preserve"> счета 04</w:t>
            </w:r>
          </w:p>
        </w:tc>
        <w:tc>
          <w:tcPr>
            <w:tcW w:w="3288" w:type="dxa"/>
          </w:tcPr>
          <w:p w:rsidR="00A37B96" w:rsidRPr="008E0251" w:rsidRDefault="00A37B96">
            <w:pPr>
              <w:pStyle w:val="ConsPlusNormal"/>
              <w:jc w:val="both"/>
              <w:rPr>
                <w:color w:val="000000" w:themeColor="text1"/>
              </w:rPr>
            </w:pPr>
            <w:r w:rsidRPr="008E0251">
              <w:rPr>
                <w:color w:val="000000" w:themeColor="text1"/>
              </w:rPr>
              <w:t>Реестр безнадежной к взысканию задолженности по платежам в бюджет СФР, подлежащей списанию (графа 8 приложения N 97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16.3.</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Списание задолженности по платежам в бюджет СФР, признанной безнадежной к взысканию, с </w:t>
            </w:r>
            <w:proofErr w:type="spellStart"/>
            <w:r w:rsidRPr="008E0251">
              <w:rPr>
                <w:color w:val="000000" w:themeColor="text1"/>
              </w:rPr>
              <w:t>забалансового</w:t>
            </w:r>
            <w:proofErr w:type="spellEnd"/>
            <w:r w:rsidRPr="008E0251">
              <w:rPr>
                <w:color w:val="000000" w:themeColor="text1"/>
              </w:rPr>
              <w:t xml:space="preserve"> счета 04 "Задолженность неплатежеспособных дебиторов" по завершении </w:t>
            </w:r>
            <w:proofErr w:type="gramStart"/>
            <w:r w:rsidRPr="008E0251">
              <w:rPr>
                <w:color w:val="000000" w:themeColor="text1"/>
              </w:rPr>
              <w:t>срока возможного возобновления процедуры взыскания задолженности</w:t>
            </w:r>
            <w:proofErr w:type="gramEnd"/>
            <w:r w:rsidRPr="008E0251">
              <w:rPr>
                <w:color w:val="000000" w:themeColor="text1"/>
              </w:rPr>
              <w:t>;</w:t>
            </w:r>
          </w:p>
          <w:p w:rsidR="00A37B96" w:rsidRPr="008E0251" w:rsidRDefault="00A37B96">
            <w:pPr>
              <w:pStyle w:val="ConsPlusNormal"/>
              <w:jc w:val="both"/>
              <w:rPr>
                <w:color w:val="000000" w:themeColor="text1"/>
              </w:rPr>
            </w:pPr>
            <w:r w:rsidRPr="008E0251">
              <w:rPr>
                <w:color w:val="000000" w:themeColor="text1"/>
              </w:rPr>
              <w:t>в случае прекращения обязательства в связи со смертью должника</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 xml:space="preserve">уменьшение </w:t>
            </w:r>
            <w:proofErr w:type="spellStart"/>
            <w:r w:rsidRPr="008E0251">
              <w:rPr>
                <w:color w:val="000000" w:themeColor="text1"/>
              </w:rPr>
              <w:t>забалансового</w:t>
            </w:r>
            <w:proofErr w:type="spellEnd"/>
            <w:r w:rsidRPr="008E0251">
              <w:rPr>
                <w:color w:val="000000" w:themeColor="text1"/>
              </w:rPr>
              <w:t xml:space="preserve"> счета 04</w:t>
            </w:r>
          </w:p>
        </w:tc>
        <w:tc>
          <w:tcPr>
            <w:tcW w:w="3288" w:type="dxa"/>
          </w:tcPr>
          <w:p w:rsidR="00A37B96" w:rsidRPr="008E0251" w:rsidRDefault="00A37B96">
            <w:pPr>
              <w:pStyle w:val="ConsPlusNormal"/>
              <w:jc w:val="both"/>
              <w:rPr>
                <w:color w:val="000000" w:themeColor="text1"/>
              </w:rPr>
            </w:pPr>
            <w:r w:rsidRPr="008E0251">
              <w:rPr>
                <w:color w:val="000000" w:themeColor="text1"/>
              </w:rPr>
              <w:t>Реестр безнадежной к взысканию задолженности по платежам в бюджет СФР, подлежащей списанию (графа 7 приложения N 97 к настоящей Учетной политике)</w:t>
            </w: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lastRenderedPageBreak/>
              <w:t>Учет операций администратора доходов бюджета</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16.4.</w:t>
            </w:r>
          </w:p>
        </w:tc>
        <w:tc>
          <w:tcPr>
            <w:tcW w:w="3572" w:type="dxa"/>
          </w:tcPr>
          <w:p w:rsidR="00A37B96" w:rsidRPr="008E0251" w:rsidRDefault="00A37B96">
            <w:pPr>
              <w:pStyle w:val="ConsPlusNormal"/>
              <w:jc w:val="both"/>
              <w:rPr>
                <w:color w:val="000000" w:themeColor="text1"/>
              </w:rPr>
            </w:pPr>
            <w:r w:rsidRPr="008E0251">
              <w:rPr>
                <w:color w:val="000000" w:themeColor="text1"/>
              </w:rPr>
              <w:t>Отражение администратором доходов бюджета поступивших в бюджет СФР администрируемых им платежей (в погашение задолженности) в случае возобновления процедуры взыскания задолженности</w:t>
            </w:r>
          </w:p>
        </w:tc>
        <w:tc>
          <w:tcPr>
            <w:tcW w:w="2700" w:type="dxa"/>
          </w:tcPr>
          <w:p w:rsidR="00A37B96" w:rsidRPr="008E0251" w:rsidRDefault="00A37B96">
            <w:pPr>
              <w:pStyle w:val="ConsPlusNormal"/>
              <w:jc w:val="both"/>
              <w:rPr>
                <w:color w:val="000000" w:themeColor="text1"/>
              </w:rPr>
            </w:pPr>
            <w:r w:rsidRPr="008E0251">
              <w:rPr>
                <w:color w:val="000000" w:themeColor="text1"/>
              </w:rPr>
              <w:t>КДБ** 1 210 02 134</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КДБ** 1 209 34 667</w:t>
            </w:r>
            <w:r w:rsidRPr="008E0251">
              <w:rPr>
                <w:color w:val="000000" w:themeColor="text1"/>
                <w:vertAlign w:val="superscript"/>
              </w:rPr>
              <w:t>11</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администратора доходов бюджета (код формы по КФД 0531761); приложение к Выписке из лицевого счета администратора доходов бюджета (код формы по КФД 0531779); Реестр платежных документов по счету (приложение N 5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Сводный реестр по отдельным операциям по перечислению средств органов системы СФР (графа 13 приложения N 41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16.5.</w:t>
            </w:r>
          </w:p>
        </w:tc>
        <w:tc>
          <w:tcPr>
            <w:tcW w:w="3572" w:type="dxa"/>
          </w:tcPr>
          <w:p w:rsidR="00A37B96" w:rsidRPr="008E0251" w:rsidRDefault="00A37B96">
            <w:pPr>
              <w:pStyle w:val="ConsPlusNormal"/>
              <w:jc w:val="both"/>
              <w:rPr>
                <w:color w:val="000000" w:themeColor="text1"/>
              </w:rPr>
            </w:pPr>
            <w:r w:rsidRPr="008E0251">
              <w:rPr>
                <w:color w:val="000000" w:themeColor="text1"/>
              </w:rPr>
              <w:t>Восстановление доходов бюджета администратором поступлений (по погашению задолженности)</w:t>
            </w:r>
          </w:p>
        </w:tc>
        <w:tc>
          <w:tcPr>
            <w:tcW w:w="2700" w:type="dxa"/>
          </w:tcPr>
          <w:p w:rsidR="00A37B96" w:rsidRPr="008E0251" w:rsidRDefault="00A37B96">
            <w:pPr>
              <w:pStyle w:val="ConsPlusNormal"/>
              <w:jc w:val="both"/>
              <w:rPr>
                <w:color w:val="000000" w:themeColor="text1"/>
              </w:rPr>
            </w:pPr>
            <w:r w:rsidRPr="008E0251">
              <w:rPr>
                <w:color w:val="000000" w:themeColor="text1"/>
              </w:rPr>
              <w:t>КДБ** 1 209 34 567</w:t>
            </w:r>
            <w:r w:rsidRPr="008E0251">
              <w:rPr>
                <w:color w:val="000000" w:themeColor="text1"/>
                <w:vertAlign w:val="superscript"/>
              </w:rPr>
              <w:t>11</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КДБ** 1 401 10 173</w:t>
            </w:r>
          </w:p>
        </w:tc>
        <w:tc>
          <w:tcPr>
            <w:tcW w:w="3288" w:type="dxa"/>
          </w:tcPr>
          <w:p w:rsidR="00A37B96" w:rsidRPr="008E0251" w:rsidRDefault="00A37B96">
            <w:pPr>
              <w:pStyle w:val="ConsPlusNormal"/>
              <w:jc w:val="both"/>
              <w:rPr>
                <w:color w:val="000000" w:themeColor="text1"/>
              </w:rPr>
            </w:pPr>
            <w:r w:rsidRPr="008E0251">
              <w:rPr>
                <w:color w:val="000000" w:themeColor="text1"/>
              </w:rPr>
              <w:t>Бухгалтерская справка (код формы по ОКУД 0504833);</w:t>
            </w:r>
          </w:p>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13 приложения N 33 к настоящей Учетной политике)</w:t>
            </w:r>
          </w:p>
        </w:tc>
      </w:tr>
      <w:tr w:rsidR="008E0251" w:rsidRPr="008E0251">
        <w:tc>
          <w:tcPr>
            <w:tcW w:w="13610" w:type="dxa"/>
            <w:gridSpan w:val="6"/>
          </w:tcPr>
          <w:p w:rsidR="00A37B96" w:rsidRPr="008E0251" w:rsidRDefault="00A37B96">
            <w:pPr>
              <w:pStyle w:val="ConsPlusNormal"/>
              <w:jc w:val="center"/>
              <w:outlineLvl w:val="3"/>
              <w:rPr>
                <w:color w:val="000000" w:themeColor="text1"/>
              </w:rPr>
            </w:pPr>
            <w:r w:rsidRPr="008E0251">
              <w:rPr>
                <w:b/>
                <w:color w:val="000000" w:themeColor="text1"/>
              </w:rPr>
              <w:t>Учет операций получателя бюджетных средств</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16.6.</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Списание погашенной задолженности с </w:t>
            </w:r>
            <w:proofErr w:type="spellStart"/>
            <w:r w:rsidRPr="008E0251">
              <w:rPr>
                <w:color w:val="000000" w:themeColor="text1"/>
              </w:rPr>
              <w:t>забалансового</w:t>
            </w:r>
            <w:proofErr w:type="spellEnd"/>
            <w:r w:rsidRPr="008E0251">
              <w:rPr>
                <w:color w:val="000000" w:themeColor="text1"/>
              </w:rPr>
              <w:t xml:space="preserve"> счета 04 "Задолженность неплатежеспособных дебиторов" в случае возобновления процедуры </w:t>
            </w:r>
            <w:r w:rsidRPr="008E0251">
              <w:rPr>
                <w:color w:val="000000" w:themeColor="text1"/>
              </w:rPr>
              <w:lastRenderedPageBreak/>
              <w:t>взыскания задолженности</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lastRenderedPageBreak/>
              <w:t xml:space="preserve">уменьшение </w:t>
            </w:r>
            <w:proofErr w:type="spellStart"/>
            <w:r w:rsidRPr="008E0251">
              <w:rPr>
                <w:color w:val="000000" w:themeColor="text1"/>
              </w:rPr>
              <w:t>забалансового</w:t>
            </w:r>
            <w:proofErr w:type="spellEnd"/>
            <w:r w:rsidRPr="008E0251">
              <w:rPr>
                <w:color w:val="000000" w:themeColor="text1"/>
              </w:rPr>
              <w:t xml:space="preserve"> счета 04</w:t>
            </w:r>
          </w:p>
        </w:tc>
        <w:tc>
          <w:tcPr>
            <w:tcW w:w="3288" w:type="dxa"/>
          </w:tcPr>
          <w:p w:rsidR="00A37B96" w:rsidRPr="008E0251" w:rsidRDefault="00A37B96">
            <w:pPr>
              <w:pStyle w:val="ConsPlusNormal"/>
              <w:jc w:val="both"/>
              <w:rPr>
                <w:color w:val="000000" w:themeColor="text1"/>
              </w:rPr>
            </w:pPr>
            <w:r w:rsidRPr="008E0251">
              <w:rPr>
                <w:color w:val="000000" w:themeColor="text1"/>
              </w:rPr>
              <w:t xml:space="preserve">Реестр безнадежной к взысканию задолженности по платежам в бюджет СФР, подлежащей списанию (графа 7 приложения N 97 к настоящей </w:t>
            </w:r>
            <w:r w:rsidRPr="008E0251">
              <w:rPr>
                <w:color w:val="000000" w:themeColor="text1"/>
              </w:rPr>
              <w:lastRenderedPageBreak/>
              <w:t>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16.7.</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Списание задолженности по платежам в бюджет СФР, признанной безнадежной к взысканию, с </w:t>
            </w:r>
            <w:proofErr w:type="spellStart"/>
            <w:r w:rsidRPr="008E0251">
              <w:rPr>
                <w:color w:val="000000" w:themeColor="text1"/>
              </w:rPr>
              <w:t>забалансового</w:t>
            </w:r>
            <w:proofErr w:type="spellEnd"/>
            <w:r w:rsidRPr="008E0251">
              <w:rPr>
                <w:color w:val="000000" w:themeColor="text1"/>
              </w:rPr>
              <w:t xml:space="preserve"> счета 16 "Переплаты пенсий и пособий вследствие неправильного применения законодательства о пенсиях и пособиях, счетных ошибок"</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 xml:space="preserve">уменьшение </w:t>
            </w:r>
            <w:proofErr w:type="spellStart"/>
            <w:r w:rsidRPr="008E0251">
              <w:rPr>
                <w:color w:val="000000" w:themeColor="text1"/>
              </w:rPr>
              <w:t>забалансового</w:t>
            </w:r>
            <w:proofErr w:type="spellEnd"/>
            <w:r w:rsidRPr="008E0251">
              <w:rPr>
                <w:color w:val="000000" w:themeColor="text1"/>
              </w:rPr>
              <w:t xml:space="preserve"> счета 16</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выявленных переплат пенсий, пособий и иных социальных выплат (за исключением переплат, образовавшихся по вине получателя) (графа 7 приложения N 46 к настоящей Учетной политике) (в части выявленных переплат пенсий, пособий и иных социальных выплат, образовавшихся вследствие неправильного применения законодательства о пенсиях и пособиях, счетных ошибок)</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16.8.</w:t>
            </w:r>
          </w:p>
        </w:tc>
        <w:tc>
          <w:tcPr>
            <w:tcW w:w="3572" w:type="dxa"/>
          </w:tcPr>
          <w:p w:rsidR="00A37B96" w:rsidRPr="008E0251" w:rsidRDefault="00A37B96">
            <w:pPr>
              <w:pStyle w:val="ConsPlusNormal"/>
              <w:jc w:val="both"/>
              <w:rPr>
                <w:color w:val="000000" w:themeColor="text1"/>
              </w:rPr>
            </w:pPr>
            <w:proofErr w:type="gramStart"/>
            <w:r w:rsidRPr="008E0251">
              <w:rPr>
                <w:color w:val="000000" w:themeColor="text1"/>
              </w:rPr>
              <w:t xml:space="preserve">Списание задолженности по платежам в бюджет СФР, признанной безнадежной к взысканию, с </w:t>
            </w:r>
            <w:proofErr w:type="spellStart"/>
            <w:r w:rsidRPr="008E0251">
              <w:rPr>
                <w:color w:val="000000" w:themeColor="text1"/>
              </w:rPr>
              <w:t>забалансового</w:t>
            </w:r>
            <w:proofErr w:type="spellEnd"/>
            <w:r w:rsidRPr="008E0251">
              <w:rPr>
                <w:color w:val="000000" w:themeColor="text1"/>
              </w:rPr>
              <w:t xml:space="preserve"> счета С31 "Переплаты пенсий, пособий и иных социальных выплат, образовавшиеся в связи с их неправомерным получением со счета банковской карты"</w:t>
            </w:r>
            <w:proofErr w:type="gramEnd"/>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 xml:space="preserve">уменьшение </w:t>
            </w:r>
            <w:proofErr w:type="spellStart"/>
            <w:r w:rsidRPr="008E0251">
              <w:rPr>
                <w:color w:val="000000" w:themeColor="text1"/>
              </w:rPr>
              <w:t>забалансового</w:t>
            </w:r>
            <w:proofErr w:type="spellEnd"/>
            <w:r w:rsidRPr="008E0251">
              <w:rPr>
                <w:color w:val="000000" w:themeColor="text1"/>
              </w:rPr>
              <w:t xml:space="preserve"> счета С31</w:t>
            </w:r>
          </w:p>
        </w:tc>
        <w:tc>
          <w:tcPr>
            <w:tcW w:w="3288" w:type="dxa"/>
          </w:tcPr>
          <w:p w:rsidR="00A37B96" w:rsidRPr="008E0251" w:rsidRDefault="00A37B96">
            <w:pPr>
              <w:pStyle w:val="ConsPlusNormal"/>
              <w:jc w:val="both"/>
              <w:rPr>
                <w:color w:val="000000" w:themeColor="text1"/>
              </w:rPr>
            </w:pPr>
            <w:proofErr w:type="gramStart"/>
            <w:r w:rsidRPr="008E0251">
              <w:rPr>
                <w:color w:val="000000" w:themeColor="text1"/>
              </w:rPr>
              <w:t>Ведомость выявленных переплат пенсий, пособий и иных социальных выплат (за исключением переплат, образовавшихся по вине получателя) (графа 7 приложения N 46 к настоящей Учетной политике) (в части переплат пенсий, пособий и иных социальных выплат, образовавшихся в связи с их неправомерным получением неустановленным лицом со счета банковской карты получателя после его смерти)</w:t>
            </w:r>
            <w:proofErr w:type="gramEnd"/>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16.9.</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Списание востребованных сумм и сумм неполученных выплат с </w:t>
            </w:r>
            <w:proofErr w:type="spellStart"/>
            <w:r w:rsidRPr="008E0251">
              <w:rPr>
                <w:color w:val="000000" w:themeColor="text1"/>
              </w:rPr>
              <w:t>забалансового</w:t>
            </w:r>
            <w:proofErr w:type="spellEnd"/>
            <w:r w:rsidRPr="008E0251">
              <w:rPr>
                <w:color w:val="000000" w:themeColor="text1"/>
              </w:rPr>
              <w:t xml:space="preserve"> счета 20 "Задолженность, не востребованная кредиторами"</w:t>
            </w:r>
          </w:p>
        </w:tc>
        <w:tc>
          <w:tcPr>
            <w:tcW w:w="5670" w:type="dxa"/>
            <w:gridSpan w:val="3"/>
          </w:tcPr>
          <w:p w:rsidR="00A37B96" w:rsidRPr="008E0251" w:rsidRDefault="00A37B96">
            <w:pPr>
              <w:pStyle w:val="ConsPlusNormal"/>
              <w:jc w:val="both"/>
              <w:rPr>
                <w:color w:val="000000" w:themeColor="text1"/>
              </w:rPr>
            </w:pPr>
            <w:r w:rsidRPr="008E0251">
              <w:rPr>
                <w:color w:val="000000" w:themeColor="text1"/>
              </w:rPr>
              <w:t xml:space="preserve">уменьшение </w:t>
            </w:r>
            <w:proofErr w:type="spellStart"/>
            <w:r w:rsidRPr="008E0251">
              <w:rPr>
                <w:color w:val="000000" w:themeColor="text1"/>
              </w:rPr>
              <w:t>забалансового</w:t>
            </w:r>
            <w:proofErr w:type="spellEnd"/>
            <w:r w:rsidRPr="008E0251">
              <w:rPr>
                <w:color w:val="000000" w:themeColor="text1"/>
              </w:rPr>
              <w:t xml:space="preserve"> счета 20</w:t>
            </w:r>
          </w:p>
        </w:tc>
        <w:tc>
          <w:tcPr>
            <w:tcW w:w="3288" w:type="dxa"/>
          </w:tcPr>
          <w:p w:rsidR="00A37B96" w:rsidRPr="008E0251" w:rsidRDefault="00A37B96">
            <w:pPr>
              <w:pStyle w:val="ConsPlusNormal"/>
              <w:jc w:val="both"/>
              <w:rPr>
                <w:color w:val="000000" w:themeColor="text1"/>
              </w:rPr>
            </w:pPr>
            <w:r w:rsidRPr="008E0251">
              <w:rPr>
                <w:color w:val="000000" w:themeColor="text1"/>
              </w:rPr>
              <w:t>Ведомость неполученных сумм пенсий, пособий и иных социальных выплат (графа 10 приложения N 69 к настоящей Учетной политике); извещение (код формы по ОКУД 0504805)</w:t>
            </w:r>
          </w:p>
        </w:tc>
      </w:tr>
      <w:tr w:rsidR="008E0251" w:rsidRPr="008E0251">
        <w:tc>
          <w:tcPr>
            <w:tcW w:w="13610" w:type="dxa"/>
            <w:gridSpan w:val="6"/>
          </w:tcPr>
          <w:p w:rsidR="00A37B96" w:rsidRPr="008E0251" w:rsidRDefault="00A37B96">
            <w:pPr>
              <w:pStyle w:val="ConsPlusNormal"/>
              <w:jc w:val="center"/>
              <w:outlineLvl w:val="2"/>
              <w:rPr>
                <w:color w:val="000000" w:themeColor="text1"/>
              </w:rPr>
            </w:pPr>
            <w:r w:rsidRPr="008E0251">
              <w:rPr>
                <w:b/>
                <w:color w:val="000000" w:themeColor="text1"/>
              </w:rPr>
              <w:t>XVII. Учет расчетов с операциями, совершаемыми получателями технических средств реабилитации и услуг по их ремонту с использованием электронного сертификата</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17.1.</w:t>
            </w:r>
          </w:p>
        </w:tc>
        <w:tc>
          <w:tcPr>
            <w:tcW w:w="3572" w:type="dxa"/>
          </w:tcPr>
          <w:p w:rsidR="00A37B96" w:rsidRPr="008E0251" w:rsidRDefault="00A37B96">
            <w:pPr>
              <w:pStyle w:val="ConsPlusNormal"/>
              <w:jc w:val="both"/>
              <w:rPr>
                <w:color w:val="000000" w:themeColor="text1"/>
              </w:rPr>
            </w:pPr>
            <w:r w:rsidRPr="008E0251">
              <w:rPr>
                <w:color w:val="000000" w:themeColor="text1"/>
              </w:rPr>
              <w:t>Перечисление денежных средств на счет, открытый в Управлении Федерального казначейства, для подкрепления электронного сертификата</w:t>
            </w: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Одновременно принятие денежных обязательств</w:t>
            </w:r>
          </w:p>
        </w:tc>
        <w:tc>
          <w:tcPr>
            <w:tcW w:w="2700" w:type="dxa"/>
          </w:tcPr>
          <w:p w:rsidR="00A37B96" w:rsidRPr="008E0251" w:rsidRDefault="00A37B96">
            <w:pPr>
              <w:pStyle w:val="ConsPlusNormal"/>
              <w:jc w:val="both"/>
              <w:rPr>
                <w:color w:val="000000" w:themeColor="text1"/>
              </w:rPr>
            </w:pPr>
            <w:r w:rsidRPr="008E0251">
              <w:rPr>
                <w:color w:val="000000" w:themeColor="text1"/>
              </w:rPr>
              <w:t>КРБ* 1 206 61 567</w:t>
            </w:r>
          </w:p>
          <w:p w:rsidR="00A37B96" w:rsidRPr="008E0251" w:rsidRDefault="00A37B96">
            <w:pPr>
              <w:pStyle w:val="ConsPlusNormal"/>
              <w:jc w:val="both"/>
              <w:rPr>
                <w:color w:val="000000" w:themeColor="text1"/>
              </w:rPr>
            </w:pPr>
            <w:r w:rsidRPr="008E0251">
              <w:rPr>
                <w:color w:val="000000" w:themeColor="text1"/>
              </w:rPr>
              <w:t>КРБ* 1 206 63 567</w:t>
            </w: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КРБ* 1 502 11 261</w:t>
            </w:r>
          </w:p>
          <w:p w:rsidR="00A37B96" w:rsidRPr="008E0251" w:rsidRDefault="00A37B96">
            <w:pPr>
              <w:pStyle w:val="ConsPlusNormal"/>
              <w:jc w:val="both"/>
              <w:rPr>
                <w:color w:val="000000" w:themeColor="text1"/>
              </w:rPr>
            </w:pPr>
            <w:r w:rsidRPr="008E0251">
              <w:rPr>
                <w:color w:val="000000" w:themeColor="text1"/>
              </w:rPr>
              <w:t>КРБ* 1 502 11 263</w:t>
            </w:r>
          </w:p>
          <w:p w:rsidR="00A37B96" w:rsidRPr="008E0251" w:rsidRDefault="00A37B96">
            <w:pPr>
              <w:pStyle w:val="ConsPlusNormal"/>
              <w:rPr>
                <w:color w:val="000000" w:themeColor="text1"/>
              </w:rPr>
            </w:pP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1 304 05 261</w:t>
            </w:r>
          </w:p>
          <w:p w:rsidR="00A37B96" w:rsidRPr="008E0251" w:rsidRDefault="00A37B96">
            <w:pPr>
              <w:pStyle w:val="ConsPlusNormal"/>
              <w:jc w:val="both"/>
              <w:rPr>
                <w:color w:val="000000" w:themeColor="text1"/>
              </w:rPr>
            </w:pPr>
            <w:r w:rsidRPr="008E0251">
              <w:rPr>
                <w:color w:val="000000" w:themeColor="text1"/>
              </w:rPr>
              <w:t>КРБ* 1 304 05 263</w:t>
            </w: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КРБ* 1 502 12 261</w:t>
            </w:r>
          </w:p>
          <w:p w:rsidR="00A37B96" w:rsidRPr="008E0251" w:rsidRDefault="00A37B96">
            <w:pPr>
              <w:pStyle w:val="ConsPlusNormal"/>
              <w:jc w:val="both"/>
              <w:rPr>
                <w:color w:val="000000" w:themeColor="text1"/>
              </w:rPr>
            </w:pPr>
            <w:r w:rsidRPr="008E0251">
              <w:rPr>
                <w:color w:val="000000" w:themeColor="text1"/>
              </w:rPr>
              <w:t>КРБ* 1 502 12 263</w:t>
            </w:r>
          </w:p>
        </w:tc>
        <w:tc>
          <w:tcPr>
            <w:tcW w:w="3288" w:type="dxa"/>
          </w:tcPr>
          <w:p w:rsidR="00A37B96" w:rsidRPr="008E0251" w:rsidRDefault="00A37B96">
            <w:pPr>
              <w:pStyle w:val="ConsPlusNormal"/>
              <w:jc w:val="both"/>
              <w:rPr>
                <w:color w:val="000000" w:themeColor="text1"/>
              </w:rPr>
            </w:pPr>
            <w:r w:rsidRPr="008E0251">
              <w:rPr>
                <w:color w:val="000000" w:themeColor="text1"/>
              </w:rPr>
              <w:t xml:space="preserve">Выписка из лицевого счета получателя бюджетных средств (код формы по КФД 0531759); Приложение к Выписке из лицевого счета получателя </w:t>
            </w:r>
            <w:proofErr w:type="spellStart"/>
            <w:r w:rsidRPr="008E0251">
              <w:rPr>
                <w:color w:val="000000" w:themeColor="text1"/>
              </w:rPr>
              <w:t>бюдетных</w:t>
            </w:r>
            <w:proofErr w:type="spellEnd"/>
            <w:r w:rsidRPr="008E0251">
              <w:rPr>
                <w:color w:val="000000" w:themeColor="text1"/>
              </w:rPr>
              <w:t xml:space="preserve"> средств (код формы по КФД 0531778); Сводный реестр по отдельным операциям по перечислению средств органов системы СФР (графа 4 приложения N 41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17.2.</w:t>
            </w:r>
          </w:p>
        </w:tc>
        <w:tc>
          <w:tcPr>
            <w:tcW w:w="3572" w:type="dxa"/>
          </w:tcPr>
          <w:p w:rsidR="00A37B96" w:rsidRPr="008E0251" w:rsidRDefault="00A37B96">
            <w:pPr>
              <w:pStyle w:val="ConsPlusNormal"/>
              <w:jc w:val="both"/>
              <w:rPr>
                <w:color w:val="000000" w:themeColor="text1"/>
              </w:rPr>
            </w:pPr>
            <w:r w:rsidRPr="008E0251">
              <w:rPr>
                <w:color w:val="000000" w:themeColor="text1"/>
              </w:rPr>
              <w:t>Начисление расходов в размере стоимости покупки (не более стоимости электронного сертификата) на основании информации о произведенной покупке</w:t>
            </w:r>
          </w:p>
        </w:tc>
        <w:tc>
          <w:tcPr>
            <w:tcW w:w="2700" w:type="dxa"/>
          </w:tcPr>
          <w:p w:rsidR="00A37B96" w:rsidRPr="008E0251" w:rsidRDefault="00A37B96">
            <w:pPr>
              <w:pStyle w:val="ConsPlusNormal"/>
              <w:jc w:val="both"/>
              <w:rPr>
                <w:color w:val="000000" w:themeColor="text1"/>
              </w:rPr>
            </w:pPr>
            <w:r w:rsidRPr="008E0251">
              <w:rPr>
                <w:color w:val="000000" w:themeColor="text1"/>
              </w:rPr>
              <w:t>КРБ* 1 401 20 261</w:t>
            </w:r>
          </w:p>
          <w:p w:rsidR="00A37B96" w:rsidRPr="008E0251" w:rsidRDefault="00A37B96">
            <w:pPr>
              <w:pStyle w:val="ConsPlusNormal"/>
              <w:jc w:val="both"/>
              <w:rPr>
                <w:color w:val="000000" w:themeColor="text1"/>
              </w:rPr>
            </w:pPr>
            <w:r w:rsidRPr="008E0251">
              <w:rPr>
                <w:color w:val="000000" w:themeColor="text1"/>
              </w:rPr>
              <w:t>КРБ* 1 401 20 263</w:t>
            </w:r>
          </w:p>
          <w:p w:rsidR="00A37B96" w:rsidRPr="008E0251" w:rsidRDefault="00A37B96">
            <w:pPr>
              <w:pStyle w:val="ConsPlusNormal"/>
              <w:rPr>
                <w:color w:val="000000" w:themeColor="text1"/>
              </w:rPr>
            </w:pP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1 302 61 737</w:t>
            </w:r>
          </w:p>
          <w:p w:rsidR="00A37B96" w:rsidRPr="008E0251" w:rsidRDefault="00A37B96">
            <w:pPr>
              <w:pStyle w:val="ConsPlusNormal"/>
              <w:jc w:val="both"/>
              <w:rPr>
                <w:color w:val="000000" w:themeColor="text1"/>
              </w:rPr>
            </w:pPr>
            <w:r w:rsidRPr="008E0251">
              <w:rPr>
                <w:color w:val="000000" w:themeColor="text1"/>
              </w:rPr>
              <w:t>КРБ* 1 302 63 737</w:t>
            </w:r>
          </w:p>
        </w:tc>
        <w:tc>
          <w:tcPr>
            <w:tcW w:w="3288" w:type="dxa"/>
          </w:tcPr>
          <w:p w:rsidR="00A37B96" w:rsidRPr="008E0251" w:rsidRDefault="00A37B96">
            <w:pPr>
              <w:pStyle w:val="ConsPlusNormal"/>
              <w:jc w:val="both"/>
              <w:rPr>
                <w:color w:val="000000" w:themeColor="text1"/>
              </w:rPr>
            </w:pPr>
            <w:r w:rsidRPr="008E0251">
              <w:rPr>
                <w:color w:val="000000" w:themeColor="text1"/>
              </w:rPr>
              <w:t>Сводная ведомость по отдельным операциям органов системы СФР (графа 4 приложения N 33 к настоящей Учетной политике); Реестр фактического использования электронного сертификата (графа 2 приложения N 24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17.3.</w:t>
            </w:r>
          </w:p>
        </w:tc>
        <w:tc>
          <w:tcPr>
            <w:tcW w:w="3572" w:type="dxa"/>
          </w:tcPr>
          <w:p w:rsidR="00A37B96" w:rsidRPr="008E0251" w:rsidRDefault="00A37B96">
            <w:pPr>
              <w:pStyle w:val="ConsPlusNormal"/>
              <w:jc w:val="both"/>
              <w:rPr>
                <w:color w:val="000000" w:themeColor="text1"/>
              </w:rPr>
            </w:pPr>
            <w:r w:rsidRPr="008E0251">
              <w:rPr>
                <w:color w:val="000000" w:themeColor="text1"/>
              </w:rPr>
              <w:t xml:space="preserve">Зачет аванса в размере стоимости </w:t>
            </w:r>
            <w:r w:rsidRPr="008E0251">
              <w:rPr>
                <w:color w:val="000000" w:themeColor="text1"/>
              </w:rPr>
              <w:lastRenderedPageBreak/>
              <w:t>покупки (не более стоимости электронного сертификата)</w:t>
            </w:r>
          </w:p>
        </w:tc>
        <w:tc>
          <w:tcPr>
            <w:tcW w:w="2700" w:type="dxa"/>
          </w:tcPr>
          <w:p w:rsidR="00A37B96" w:rsidRPr="008E0251" w:rsidRDefault="00A37B96">
            <w:pPr>
              <w:pStyle w:val="ConsPlusNormal"/>
              <w:jc w:val="both"/>
              <w:rPr>
                <w:color w:val="000000" w:themeColor="text1"/>
              </w:rPr>
            </w:pPr>
            <w:r w:rsidRPr="008E0251">
              <w:rPr>
                <w:color w:val="000000" w:themeColor="text1"/>
              </w:rPr>
              <w:lastRenderedPageBreak/>
              <w:t>КРБ* 1 302 61 837</w:t>
            </w:r>
          </w:p>
          <w:p w:rsidR="00A37B96" w:rsidRPr="008E0251" w:rsidRDefault="00A37B96">
            <w:pPr>
              <w:pStyle w:val="ConsPlusNormal"/>
              <w:jc w:val="both"/>
              <w:rPr>
                <w:color w:val="000000" w:themeColor="text1"/>
              </w:rPr>
            </w:pPr>
            <w:r w:rsidRPr="008E0251">
              <w:rPr>
                <w:color w:val="000000" w:themeColor="text1"/>
              </w:rPr>
              <w:lastRenderedPageBreak/>
              <w:t>КРБ* 1 302 63 837</w:t>
            </w:r>
          </w:p>
          <w:p w:rsidR="00A37B96" w:rsidRPr="008E0251" w:rsidRDefault="00A37B96">
            <w:pPr>
              <w:pStyle w:val="ConsPlusNormal"/>
              <w:rPr>
                <w:color w:val="000000" w:themeColor="text1"/>
              </w:rPr>
            </w:pP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lastRenderedPageBreak/>
              <w:t>КРБ* 1 206 61 667</w:t>
            </w:r>
          </w:p>
          <w:p w:rsidR="00A37B96" w:rsidRPr="008E0251" w:rsidRDefault="00A37B96">
            <w:pPr>
              <w:pStyle w:val="ConsPlusNormal"/>
              <w:jc w:val="both"/>
              <w:rPr>
                <w:color w:val="000000" w:themeColor="text1"/>
              </w:rPr>
            </w:pPr>
            <w:r w:rsidRPr="008E0251">
              <w:rPr>
                <w:color w:val="000000" w:themeColor="text1"/>
              </w:rPr>
              <w:lastRenderedPageBreak/>
              <w:t>КРБ* 1 206 63 667</w:t>
            </w:r>
          </w:p>
        </w:tc>
        <w:tc>
          <w:tcPr>
            <w:tcW w:w="3288" w:type="dxa"/>
          </w:tcPr>
          <w:p w:rsidR="00A37B96" w:rsidRPr="008E0251" w:rsidRDefault="00A37B96">
            <w:pPr>
              <w:pStyle w:val="ConsPlusNormal"/>
              <w:jc w:val="both"/>
              <w:rPr>
                <w:color w:val="000000" w:themeColor="text1"/>
              </w:rPr>
            </w:pPr>
            <w:r w:rsidRPr="008E0251">
              <w:rPr>
                <w:color w:val="000000" w:themeColor="text1"/>
              </w:rPr>
              <w:lastRenderedPageBreak/>
              <w:t xml:space="preserve">Сводная ведомость по </w:t>
            </w:r>
            <w:r w:rsidRPr="008E0251">
              <w:rPr>
                <w:color w:val="000000" w:themeColor="text1"/>
              </w:rPr>
              <w:lastRenderedPageBreak/>
              <w:t>отдельным операциям органов системы СФР (графа 5 приложения N 33 к настоящей Учетной политике); Реестр фактического использования электронного сертификата (графа 2 приложения N 24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17.4.</w:t>
            </w:r>
          </w:p>
        </w:tc>
        <w:tc>
          <w:tcPr>
            <w:tcW w:w="3572" w:type="dxa"/>
          </w:tcPr>
          <w:p w:rsidR="00A37B96" w:rsidRPr="008E0251" w:rsidRDefault="00A37B96">
            <w:pPr>
              <w:pStyle w:val="ConsPlusNormal"/>
              <w:jc w:val="both"/>
              <w:rPr>
                <w:color w:val="000000" w:themeColor="text1"/>
              </w:rPr>
            </w:pPr>
            <w:r w:rsidRPr="008E0251">
              <w:rPr>
                <w:color w:val="000000" w:themeColor="text1"/>
              </w:rPr>
              <w:t>Возврат средств на сумму разницы между стоимостью покупки и стоимостью электронного сертификата, выданного в текущем году</w:t>
            </w:r>
          </w:p>
          <w:p w:rsidR="00A37B96" w:rsidRPr="008E0251" w:rsidRDefault="00A37B96">
            <w:pPr>
              <w:pStyle w:val="ConsPlusNormal"/>
              <w:jc w:val="both"/>
              <w:rPr>
                <w:color w:val="000000" w:themeColor="text1"/>
              </w:rPr>
            </w:pPr>
            <w:r w:rsidRPr="008E0251">
              <w:rPr>
                <w:color w:val="000000" w:themeColor="text1"/>
              </w:rPr>
              <w:t>Корректировка принятых денежных обязательств текущего периода на сумму разницы стоимости электронного сертификата и фактической стоимости товара</w:t>
            </w:r>
          </w:p>
        </w:tc>
        <w:tc>
          <w:tcPr>
            <w:tcW w:w="2700" w:type="dxa"/>
          </w:tcPr>
          <w:p w:rsidR="00A37B96" w:rsidRPr="008E0251" w:rsidRDefault="00A37B96">
            <w:pPr>
              <w:pStyle w:val="ConsPlusNormal"/>
              <w:jc w:val="both"/>
              <w:rPr>
                <w:color w:val="000000" w:themeColor="text1"/>
              </w:rPr>
            </w:pPr>
            <w:r w:rsidRPr="008E0251">
              <w:rPr>
                <w:color w:val="000000" w:themeColor="text1"/>
              </w:rPr>
              <w:t>КРБ* 1 304 05 261</w:t>
            </w:r>
          </w:p>
          <w:p w:rsidR="00A37B96" w:rsidRPr="008E0251" w:rsidRDefault="00A37B96">
            <w:pPr>
              <w:pStyle w:val="ConsPlusNormal"/>
              <w:jc w:val="both"/>
              <w:rPr>
                <w:color w:val="000000" w:themeColor="text1"/>
              </w:rPr>
            </w:pPr>
            <w:r w:rsidRPr="008E0251">
              <w:rPr>
                <w:color w:val="000000" w:themeColor="text1"/>
              </w:rPr>
              <w:t>КРБ* 1 304 05 263</w:t>
            </w: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 xml:space="preserve">красное </w:t>
            </w:r>
            <w:proofErr w:type="spellStart"/>
            <w:r w:rsidRPr="008E0251">
              <w:rPr>
                <w:color w:val="000000" w:themeColor="text1"/>
              </w:rPr>
              <w:t>сторно</w:t>
            </w:r>
            <w:proofErr w:type="spellEnd"/>
          </w:p>
          <w:p w:rsidR="00A37B96" w:rsidRPr="008E0251" w:rsidRDefault="00A37B96">
            <w:pPr>
              <w:pStyle w:val="ConsPlusNormal"/>
              <w:jc w:val="both"/>
              <w:rPr>
                <w:color w:val="000000" w:themeColor="text1"/>
              </w:rPr>
            </w:pPr>
            <w:r w:rsidRPr="008E0251">
              <w:rPr>
                <w:color w:val="000000" w:themeColor="text1"/>
              </w:rPr>
              <w:t>КРБ* 1 502 11 261</w:t>
            </w:r>
          </w:p>
          <w:p w:rsidR="00A37B96" w:rsidRPr="008E0251" w:rsidRDefault="00A37B96">
            <w:pPr>
              <w:pStyle w:val="ConsPlusNormal"/>
              <w:jc w:val="both"/>
              <w:rPr>
                <w:color w:val="000000" w:themeColor="text1"/>
              </w:rPr>
            </w:pPr>
            <w:r w:rsidRPr="008E0251">
              <w:rPr>
                <w:color w:val="000000" w:themeColor="text1"/>
              </w:rPr>
              <w:t>КРБ* 1 502 11 263</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КРБ* 1 206 61 667</w:t>
            </w:r>
          </w:p>
          <w:p w:rsidR="00A37B96" w:rsidRPr="008E0251" w:rsidRDefault="00A37B96">
            <w:pPr>
              <w:pStyle w:val="ConsPlusNormal"/>
              <w:jc w:val="both"/>
              <w:rPr>
                <w:color w:val="000000" w:themeColor="text1"/>
              </w:rPr>
            </w:pPr>
            <w:r w:rsidRPr="008E0251">
              <w:rPr>
                <w:color w:val="000000" w:themeColor="text1"/>
              </w:rPr>
              <w:t>КРБ* 1 206 63 667</w:t>
            </w: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КРБ* 1 502 12 261</w:t>
            </w:r>
          </w:p>
          <w:p w:rsidR="00A37B96" w:rsidRPr="008E0251" w:rsidRDefault="00A37B96">
            <w:pPr>
              <w:pStyle w:val="ConsPlusNormal"/>
              <w:rPr>
                <w:color w:val="000000" w:themeColor="text1"/>
              </w:rPr>
            </w:pPr>
            <w:r w:rsidRPr="008E0251">
              <w:rPr>
                <w:color w:val="000000" w:themeColor="text1"/>
              </w:rPr>
              <w:t>КРБ* 1 502 12 263</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получателя бюджетных средств (код формы по КФД 0531759); Приложение к Выписке из лицевого счета получателя бюджетных средств (код формы по КФД 0531778); Сводный реестр по отдельным операциям по перечислению средств органов системы СФР (графа 7 приложения N 41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t>17.5.</w:t>
            </w:r>
          </w:p>
        </w:tc>
        <w:tc>
          <w:tcPr>
            <w:tcW w:w="3572" w:type="dxa"/>
          </w:tcPr>
          <w:p w:rsidR="00A37B96" w:rsidRPr="008E0251" w:rsidRDefault="00A37B96">
            <w:pPr>
              <w:pStyle w:val="ConsPlusNormal"/>
              <w:jc w:val="both"/>
              <w:rPr>
                <w:color w:val="000000" w:themeColor="text1"/>
              </w:rPr>
            </w:pPr>
            <w:r w:rsidRPr="008E0251">
              <w:rPr>
                <w:color w:val="000000" w:themeColor="text1"/>
              </w:rPr>
              <w:t>Возврат средств на сумму разницы между стоимостью покупки и стоимостью электронного сертификата, выданного в прошлом году</w:t>
            </w: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 xml:space="preserve">Перенос дебиторской задолженности по авансам на расчеты по доходам бюджета от </w:t>
            </w:r>
            <w:r w:rsidRPr="008E0251">
              <w:rPr>
                <w:color w:val="000000" w:themeColor="text1"/>
              </w:rPr>
              <w:lastRenderedPageBreak/>
              <w:t>возврата дебиторской задолженности прошлых лет</w:t>
            </w:r>
          </w:p>
        </w:tc>
        <w:tc>
          <w:tcPr>
            <w:tcW w:w="2700" w:type="dxa"/>
          </w:tcPr>
          <w:p w:rsidR="00A37B96" w:rsidRPr="008E0251" w:rsidRDefault="00A37B96">
            <w:pPr>
              <w:pStyle w:val="ConsPlusNormal"/>
              <w:jc w:val="both"/>
              <w:rPr>
                <w:color w:val="000000" w:themeColor="text1"/>
              </w:rPr>
            </w:pPr>
            <w:r w:rsidRPr="008E0251">
              <w:rPr>
                <w:color w:val="000000" w:themeColor="text1"/>
              </w:rPr>
              <w:lastRenderedPageBreak/>
              <w:t>КДБ** 1 210 02 136</w:t>
            </w: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КДБ** 1 209 36 567</w:t>
            </w:r>
          </w:p>
          <w:p w:rsidR="00A37B96" w:rsidRPr="008E0251" w:rsidRDefault="00A37B96">
            <w:pPr>
              <w:pStyle w:val="ConsPlusNormal"/>
              <w:jc w:val="both"/>
              <w:rPr>
                <w:color w:val="000000" w:themeColor="text1"/>
              </w:rPr>
            </w:pPr>
            <w:r w:rsidRPr="008E0251">
              <w:rPr>
                <w:color w:val="000000" w:themeColor="text1"/>
              </w:rPr>
              <w:t>КДБ** 1 209 36 567</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КДБ** 1 209 36 667</w:t>
            </w: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КРБ* 1 206 61 667</w:t>
            </w:r>
          </w:p>
          <w:p w:rsidR="00A37B96" w:rsidRPr="008E0251" w:rsidRDefault="00A37B96">
            <w:pPr>
              <w:pStyle w:val="ConsPlusNormal"/>
              <w:jc w:val="both"/>
              <w:rPr>
                <w:color w:val="000000" w:themeColor="text1"/>
              </w:rPr>
            </w:pPr>
            <w:r w:rsidRPr="008E0251">
              <w:rPr>
                <w:color w:val="000000" w:themeColor="text1"/>
              </w:rPr>
              <w:t>КРБ* 1 206 63 667</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администратора доходов бюджета (код формы по КФД 0531761); Сводный реестр по отдельным операциям по перечислению средств органов системы СФР (графа 13 приложения N 41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 xml:space="preserve">Реестр фактического использования электронного сертификата (графа 3 на </w:t>
            </w:r>
            <w:r w:rsidRPr="008E0251">
              <w:rPr>
                <w:color w:val="000000" w:themeColor="text1"/>
              </w:rPr>
              <w:lastRenderedPageBreak/>
              <w:t>основании графы 5 приложения N 24 к настоящей Учетной политике); Сводная ведомость по отдельным операциям органов системы СФР (графа 15 приложения N 33 к настоящей Учетной политике);</w:t>
            </w:r>
          </w:p>
        </w:tc>
      </w:tr>
      <w:tr w:rsidR="008E0251" w:rsidRPr="008E0251">
        <w:tc>
          <w:tcPr>
            <w:tcW w:w="1080" w:type="dxa"/>
          </w:tcPr>
          <w:p w:rsidR="00A37B96" w:rsidRPr="008E0251" w:rsidRDefault="00A37B96">
            <w:pPr>
              <w:pStyle w:val="ConsPlusNormal"/>
              <w:jc w:val="both"/>
              <w:rPr>
                <w:color w:val="000000" w:themeColor="text1"/>
              </w:rPr>
            </w:pPr>
            <w:r w:rsidRPr="008E0251">
              <w:rPr>
                <w:color w:val="000000" w:themeColor="text1"/>
              </w:rPr>
              <w:lastRenderedPageBreak/>
              <w:t>17.6.</w:t>
            </w:r>
          </w:p>
        </w:tc>
        <w:tc>
          <w:tcPr>
            <w:tcW w:w="3572" w:type="dxa"/>
          </w:tcPr>
          <w:p w:rsidR="00A37B96" w:rsidRPr="008E0251" w:rsidRDefault="00A37B96">
            <w:pPr>
              <w:pStyle w:val="ConsPlusNormal"/>
              <w:jc w:val="both"/>
              <w:rPr>
                <w:color w:val="000000" w:themeColor="text1"/>
              </w:rPr>
            </w:pPr>
            <w:r w:rsidRPr="008E0251">
              <w:rPr>
                <w:color w:val="000000" w:themeColor="text1"/>
              </w:rPr>
              <w:t>Возврат средств на сумму разницы между стоимостью покупки и стоимостью электронного сертификата, выданного в текущем году, решение о выделении средств по которому принято в прошлом году</w:t>
            </w: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Уточнение поступивших денежных средств на лицевой счет получателя бюджетных средств</w:t>
            </w: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Восстановление кассовых расходов на лицевой счет получателя бюджетных средств</w:t>
            </w: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Корректировка принятых денежных обязательств текущего периода</w:t>
            </w:r>
          </w:p>
        </w:tc>
        <w:tc>
          <w:tcPr>
            <w:tcW w:w="2700" w:type="dxa"/>
          </w:tcPr>
          <w:p w:rsidR="00A37B96" w:rsidRPr="008E0251" w:rsidRDefault="00A37B96">
            <w:pPr>
              <w:pStyle w:val="ConsPlusNormal"/>
              <w:jc w:val="both"/>
              <w:rPr>
                <w:color w:val="000000" w:themeColor="text1"/>
              </w:rPr>
            </w:pPr>
            <w:r w:rsidRPr="008E0251">
              <w:rPr>
                <w:color w:val="000000" w:themeColor="text1"/>
              </w:rPr>
              <w:t>КДБ** 1 210 02 134</w:t>
            </w: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КДБ** 1 209 34 567</w:t>
            </w: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КРБ* 1 304 05 261</w:t>
            </w:r>
          </w:p>
          <w:p w:rsidR="00A37B96" w:rsidRPr="008E0251" w:rsidRDefault="00A37B96">
            <w:pPr>
              <w:pStyle w:val="ConsPlusNormal"/>
              <w:jc w:val="both"/>
              <w:rPr>
                <w:color w:val="000000" w:themeColor="text1"/>
              </w:rPr>
            </w:pPr>
            <w:r w:rsidRPr="008E0251">
              <w:rPr>
                <w:color w:val="000000" w:themeColor="text1"/>
              </w:rPr>
              <w:t>КРБ* 1 304 05 263</w:t>
            </w: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 xml:space="preserve">красное </w:t>
            </w:r>
            <w:proofErr w:type="spellStart"/>
            <w:r w:rsidRPr="008E0251">
              <w:rPr>
                <w:color w:val="000000" w:themeColor="text1"/>
              </w:rPr>
              <w:t>сторно</w:t>
            </w:r>
            <w:proofErr w:type="spellEnd"/>
          </w:p>
          <w:p w:rsidR="00A37B96" w:rsidRPr="008E0251" w:rsidRDefault="00A37B96">
            <w:pPr>
              <w:pStyle w:val="ConsPlusNormal"/>
              <w:jc w:val="both"/>
              <w:rPr>
                <w:color w:val="000000" w:themeColor="text1"/>
              </w:rPr>
            </w:pPr>
            <w:r w:rsidRPr="008E0251">
              <w:rPr>
                <w:color w:val="000000" w:themeColor="text1"/>
              </w:rPr>
              <w:t>КРБ* 1 502 11 261</w:t>
            </w:r>
          </w:p>
          <w:p w:rsidR="00A37B96" w:rsidRPr="008E0251" w:rsidRDefault="00A37B96">
            <w:pPr>
              <w:pStyle w:val="ConsPlusNormal"/>
              <w:jc w:val="both"/>
              <w:rPr>
                <w:color w:val="000000" w:themeColor="text1"/>
              </w:rPr>
            </w:pPr>
            <w:r w:rsidRPr="008E0251">
              <w:rPr>
                <w:color w:val="000000" w:themeColor="text1"/>
              </w:rPr>
              <w:t>КРБ* 1 502 11 263</w:t>
            </w:r>
          </w:p>
        </w:tc>
        <w:tc>
          <w:tcPr>
            <w:tcW w:w="2970" w:type="dxa"/>
            <w:gridSpan w:val="2"/>
          </w:tcPr>
          <w:p w:rsidR="00A37B96" w:rsidRPr="008E0251" w:rsidRDefault="00A37B96">
            <w:pPr>
              <w:pStyle w:val="ConsPlusNormal"/>
              <w:jc w:val="both"/>
              <w:rPr>
                <w:color w:val="000000" w:themeColor="text1"/>
              </w:rPr>
            </w:pPr>
            <w:r w:rsidRPr="008E0251">
              <w:rPr>
                <w:color w:val="000000" w:themeColor="text1"/>
              </w:rPr>
              <w:t>КДБ** 1 209 34 667</w:t>
            </w: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КДБ** 1 210 02 134</w:t>
            </w: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КРБ* 1 206 61 667</w:t>
            </w:r>
          </w:p>
          <w:p w:rsidR="00A37B96" w:rsidRPr="008E0251" w:rsidRDefault="00A37B96">
            <w:pPr>
              <w:pStyle w:val="ConsPlusNormal"/>
              <w:jc w:val="both"/>
              <w:rPr>
                <w:color w:val="000000" w:themeColor="text1"/>
              </w:rPr>
            </w:pPr>
            <w:r w:rsidRPr="008E0251">
              <w:rPr>
                <w:color w:val="000000" w:themeColor="text1"/>
              </w:rPr>
              <w:t>КРБ* 1 206 63 667</w:t>
            </w:r>
          </w:p>
          <w:p w:rsidR="00A37B96" w:rsidRPr="008E0251" w:rsidRDefault="00A37B96">
            <w:pPr>
              <w:pStyle w:val="ConsPlusNormal"/>
              <w:rPr>
                <w:color w:val="000000" w:themeColor="text1"/>
              </w:rPr>
            </w:pPr>
          </w:p>
          <w:p w:rsidR="00A37B96" w:rsidRPr="008E0251" w:rsidRDefault="00A37B96">
            <w:pPr>
              <w:pStyle w:val="ConsPlusNormal"/>
              <w:rPr>
                <w:color w:val="000000" w:themeColor="text1"/>
              </w:rPr>
            </w:pPr>
          </w:p>
          <w:p w:rsidR="00A37B96" w:rsidRPr="008E0251" w:rsidRDefault="00A37B96">
            <w:pPr>
              <w:pStyle w:val="ConsPlusNormal"/>
              <w:jc w:val="both"/>
              <w:rPr>
                <w:color w:val="000000" w:themeColor="text1"/>
              </w:rPr>
            </w:pPr>
            <w:r w:rsidRPr="008E0251">
              <w:rPr>
                <w:color w:val="000000" w:themeColor="text1"/>
              </w:rPr>
              <w:t>КРБ* 1 502 12 261</w:t>
            </w:r>
          </w:p>
          <w:p w:rsidR="00A37B96" w:rsidRPr="008E0251" w:rsidRDefault="00A37B96">
            <w:pPr>
              <w:pStyle w:val="ConsPlusNormal"/>
              <w:jc w:val="both"/>
              <w:rPr>
                <w:color w:val="000000" w:themeColor="text1"/>
              </w:rPr>
            </w:pPr>
            <w:r w:rsidRPr="008E0251">
              <w:rPr>
                <w:color w:val="000000" w:themeColor="text1"/>
              </w:rPr>
              <w:t>КРБ* 1 502 12 263</w:t>
            </w:r>
          </w:p>
        </w:tc>
        <w:tc>
          <w:tcPr>
            <w:tcW w:w="3288" w:type="dxa"/>
          </w:tcPr>
          <w:p w:rsidR="00A37B96" w:rsidRPr="008E0251" w:rsidRDefault="00A37B96">
            <w:pPr>
              <w:pStyle w:val="ConsPlusNormal"/>
              <w:jc w:val="both"/>
              <w:rPr>
                <w:color w:val="000000" w:themeColor="text1"/>
              </w:rPr>
            </w:pPr>
            <w:r w:rsidRPr="008E0251">
              <w:rPr>
                <w:color w:val="000000" w:themeColor="text1"/>
              </w:rPr>
              <w:t>Выписка из лицевого счета администратора доходов бюджета (код формы по КФД 0531761; Сводный реестр по отдельным операциям по перечислению средств органов системы СФР (графа 13 приложения N 41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Реестр фактического использования электронного сертификата (графа 3 на основании графы 4 приложения N 24 к настоящей Учетной политике, если в графе 5); Сводный реестр по отдельным операциям по перечислению средств органов системы СФР (графа 14 приложения N 41 к настоящей Учетной политике);</w:t>
            </w:r>
          </w:p>
          <w:p w:rsidR="00A37B96" w:rsidRPr="008E0251" w:rsidRDefault="00A37B96">
            <w:pPr>
              <w:pStyle w:val="ConsPlusNormal"/>
              <w:jc w:val="both"/>
              <w:rPr>
                <w:color w:val="000000" w:themeColor="text1"/>
              </w:rPr>
            </w:pPr>
            <w:r w:rsidRPr="008E0251">
              <w:rPr>
                <w:color w:val="000000" w:themeColor="text1"/>
              </w:rPr>
              <w:t xml:space="preserve">Выписка из лицевого счета получателя бюджетных средств (код формы по КФД 0531759); Приложение к Выписке из лицевого счета получателя бюджетных средств (код формы </w:t>
            </w:r>
            <w:r w:rsidRPr="008E0251">
              <w:rPr>
                <w:color w:val="000000" w:themeColor="text1"/>
              </w:rPr>
              <w:lastRenderedPageBreak/>
              <w:t>по КФД 0531778); Сводный реестр по отдельным операциям по перечислению средств органов системы СФР (графа 7 приложения N 41 к настоящей Учетной политике)</w:t>
            </w:r>
          </w:p>
        </w:tc>
      </w:tr>
      <w:tr w:rsidR="008E0251" w:rsidRPr="008E0251">
        <w:tc>
          <w:tcPr>
            <w:tcW w:w="13610" w:type="dxa"/>
            <w:gridSpan w:val="6"/>
          </w:tcPr>
          <w:p w:rsidR="00A37B96" w:rsidRPr="008E0251" w:rsidRDefault="00A37B96">
            <w:pPr>
              <w:pStyle w:val="ConsPlusNormal"/>
              <w:ind w:firstLine="283"/>
              <w:jc w:val="both"/>
              <w:rPr>
                <w:color w:val="000000" w:themeColor="text1"/>
              </w:rPr>
            </w:pPr>
            <w:r w:rsidRPr="008E0251">
              <w:rPr>
                <w:color w:val="000000" w:themeColor="text1"/>
              </w:rPr>
              <w:lastRenderedPageBreak/>
              <w:t>* - в 1-17 разрядах номера счета указываются 4-20 разряды кода расходов бюджета СФР.</w:t>
            </w:r>
          </w:p>
          <w:p w:rsidR="00A37B96" w:rsidRPr="008E0251" w:rsidRDefault="00A37B96">
            <w:pPr>
              <w:pStyle w:val="ConsPlusNormal"/>
              <w:ind w:firstLine="283"/>
              <w:jc w:val="both"/>
              <w:rPr>
                <w:color w:val="000000" w:themeColor="text1"/>
              </w:rPr>
            </w:pPr>
            <w:r w:rsidRPr="008E0251">
              <w:rPr>
                <w:color w:val="000000" w:themeColor="text1"/>
              </w:rPr>
              <w:t>** - в 1-17 разрядах номера счета указываются 4-20 разряды кода доходов бюджета СФР.</w:t>
            </w:r>
          </w:p>
          <w:p w:rsidR="00A37B96" w:rsidRPr="008E0251" w:rsidRDefault="00A37B96">
            <w:pPr>
              <w:pStyle w:val="ConsPlusNormal"/>
              <w:ind w:firstLine="283"/>
              <w:jc w:val="both"/>
              <w:rPr>
                <w:color w:val="000000" w:themeColor="text1"/>
              </w:rPr>
            </w:pPr>
            <w:r w:rsidRPr="008E0251">
              <w:rPr>
                <w:color w:val="000000" w:themeColor="text1"/>
              </w:rPr>
              <w:t>*** - 1-17 разряды номера счета 1 401 00 000 соответствуют 1-17 разрядам номера счета 1 209 00 000.</w:t>
            </w:r>
          </w:p>
          <w:p w:rsidR="00A37B96" w:rsidRPr="008E0251" w:rsidRDefault="00A37B96">
            <w:pPr>
              <w:pStyle w:val="ConsPlusNormal"/>
              <w:ind w:firstLine="283"/>
              <w:jc w:val="both"/>
              <w:rPr>
                <w:color w:val="000000" w:themeColor="text1"/>
              </w:rPr>
            </w:pPr>
            <w:r w:rsidRPr="008E0251">
              <w:rPr>
                <w:color w:val="000000" w:themeColor="text1"/>
              </w:rPr>
              <w:t>**** - в 1-17 разрядах номера счета указываются нули.</w:t>
            </w:r>
          </w:p>
          <w:p w:rsidR="00A37B96" w:rsidRPr="008E0251" w:rsidRDefault="00A37B96">
            <w:pPr>
              <w:pStyle w:val="ConsPlusNormal"/>
              <w:ind w:firstLine="283"/>
              <w:jc w:val="both"/>
              <w:rPr>
                <w:color w:val="000000" w:themeColor="text1"/>
              </w:rPr>
            </w:pPr>
            <w:r w:rsidRPr="008E0251">
              <w:rPr>
                <w:color w:val="000000" w:themeColor="text1"/>
              </w:rPr>
              <w:t xml:space="preserve">1 - контрагент - получатели пенсий, пособий и иных социальных </w:t>
            </w:r>
            <w:proofErr w:type="gramStart"/>
            <w:r w:rsidRPr="008E0251">
              <w:rPr>
                <w:color w:val="000000" w:themeColor="text1"/>
              </w:rPr>
              <w:t>выплат доставщика</w:t>
            </w:r>
            <w:proofErr w:type="gramEnd"/>
            <w:r w:rsidRPr="008E0251">
              <w:rPr>
                <w:color w:val="000000" w:themeColor="text1"/>
              </w:rPr>
              <w:t>;</w:t>
            </w:r>
          </w:p>
          <w:p w:rsidR="00A37B96" w:rsidRPr="008E0251" w:rsidRDefault="00A37B96">
            <w:pPr>
              <w:pStyle w:val="ConsPlusNormal"/>
              <w:ind w:firstLine="283"/>
              <w:jc w:val="both"/>
              <w:rPr>
                <w:color w:val="000000" w:themeColor="text1"/>
              </w:rPr>
            </w:pPr>
            <w:r w:rsidRPr="008E0251">
              <w:rPr>
                <w:color w:val="000000" w:themeColor="text1"/>
              </w:rPr>
              <w:t>3 - контрагент - организация почтовой связи;</w:t>
            </w:r>
          </w:p>
          <w:p w:rsidR="00A37B96" w:rsidRPr="008E0251" w:rsidRDefault="00A37B96">
            <w:pPr>
              <w:pStyle w:val="ConsPlusNormal"/>
              <w:ind w:firstLine="283"/>
              <w:jc w:val="both"/>
              <w:rPr>
                <w:color w:val="000000" w:themeColor="text1"/>
              </w:rPr>
            </w:pPr>
            <w:r w:rsidRPr="008E0251">
              <w:rPr>
                <w:color w:val="000000" w:themeColor="text1"/>
              </w:rPr>
              <w:t>4 - контрагент - все получатели пенсий, пособий и иных социальных выплат;</w:t>
            </w:r>
          </w:p>
          <w:p w:rsidR="00A37B96" w:rsidRPr="008E0251" w:rsidRDefault="00A37B96">
            <w:pPr>
              <w:pStyle w:val="ConsPlusNormal"/>
              <w:ind w:firstLine="283"/>
              <w:jc w:val="both"/>
              <w:rPr>
                <w:color w:val="000000" w:themeColor="text1"/>
              </w:rPr>
            </w:pPr>
            <w:r w:rsidRPr="008E0251">
              <w:rPr>
                <w:color w:val="000000" w:themeColor="text1"/>
              </w:rPr>
              <w:t>5 - контрагент - получатели средств материнского (семейного) капитала;</w:t>
            </w:r>
          </w:p>
          <w:p w:rsidR="00A37B96" w:rsidRPr="008E0251" w:rsidRDefault="00A37B96">
            <w:pPr>
              <w:pStyle w:val="ConsPlusNormal"/>
              <w:ind w:firstLine="283"/>
              <w:jc w:val="both"/>
              <w:rPr>
                <w:color w:val="000000" w:themeColor="text1"/>
              </w:rPr>
            </w:pPr>
            <w:r w:rsidRPr="008E0251">
              <w:rPr>
                <w:color w:val="000000" w:themeColor="text1"/>
              </w:rPr>
              <w:t>6 - контрагент - правопреемники;</w:t>
            </w:r>
          </w:p>
          <w:p w:rsidR="00A37B96" w:rsidRPr="008E0251" w:rsidRDefault="00A37B96">
            <w:pPr>
              <w:pStyle w:val="ConsPlusNormal"/>
              <w:ind w:firstLine="283"/>
              <w:jc w:val="both"/>
              <w:rPr>
                <w:color w:val="000000" w:themeColor="text1"/>
              </w:rPr>
            </w:pPr>
            <w:r w:rsidRPr="008E0251">
              <w:rPr>
                <w:color w:val="000000" w:themeColor="text1"/>
              </w:rPr>
              <w:t>7 - контрагент - наследники;</w:t>
            </w:r>
          </w:p>
          <w:p w:rsidR="00A37B96" w:rsidRPr="008E0251" w:rsidRDefault="00A37B96">
            <w:pPr>
              <w:pStyle w:val="ConsPlusNormal"/>
              <w:ind w:firstLine="283"/>
              <w:jc w:val="both"/>
              <w:rPr>
                <w:color w:val="000000" w:themeColor="text1"/>
              </w:rPr>
            </w:pPr>
            <w:r w:rsidRPr="008E0251">
              <w:rPr>
                <w:color w:val="000000" w:themeColor="text1"/>
              </w:rPr>
              <w:t>8 - мероприятие - удержанные расходы по доставке из выплат наследникам;</w:t>
            </w:r>
          </w:p>
          <w:p w:rsidR="00A37B96" w:rsidRPr="008E0251" w:rsidRDefault="00A37B96">
            <w:pPr>
              <w:pStyle w:val="ConsPlusNormal"/>
              <w:ind w:firstLine="283"/>
              <w:jc w:val="both"/>
              <w:rPr>
                <w:color w:val="000000" w:themeColor="text1"/>
              </w:rPr>
            </w:pPr>
            <w:r w:rsidRPr="008E0251">
              <w:rPr>
                <w:color w:val="000000" w:themeColor="text1"/>
              </w:rPr>
              <w:t>9 - мероприятия - фактические услуги по доставке выплат наследникам;</w:t>
            </w:r>
          </w:p>
          <w:p w:rsidR="00A37B96" w:rsidRPr="008E0251" w:rsidRDefault="00A37B96">
            <w:pPr>
              <w:pStyle w:val="ConsPlusNormal"/>
              <w:ind w:firstLine="283"/>
              <w:jc w:val="both"/>
              <w:rPr>
                <w:color w:val="000000" w:themeColor="text1"/>
              </w:rPr>
            </w:pPr>
            <w:r w:rsidRPr="008E0251">
              <w:rPr>
                <w:color w:val="000000" w:themeColor="text1"/>
              </w:rPr>
              <w:t>10 - контрагент - компетентный орган по международному соглашению;</w:t>
            </w:r>
          </w:p>
          <w:p w:rsidR="00A37B96" w:rsidRPr="008E0251" w:rsidRDefault="00A37B96">
            <w:pPr>
              <w:pStyle w:val="ConsPlusNormal"/>
              <w:ind w:firstLine="283"/>
              <w:jc w:val="both"/>
              <w:rPr>
                <w:color w:val="000000" w:themeColor="text1"/>
              </w:rPr>
            </w:pPr>
            <w:r w:rsidRPr="008E0251">
              <w:rPr>
                <w:color w:val="000000" w:themeColor="text1"/>
              </w:rPr>
              <w:t>11 - контрагент - наименование плательщика по доходам (ЗАДОЛЖЕННОСТЬ);</w:t>
            </w:r>
          </w:p>
          <w:p w:rsidR="00A37B96" w:rsidRPr="008E0251" w:rsidRDefault="00A37B96">
            <w:pPr>
              <w:pStyle w:val="ConsPlusNormal"/>
              <w:ind w:firstLine="283"/>
              <w:jc w:val="both"/>
              <w:rPr>
                <w:color w:val="000000" w:themeColor="text1"/>
              </w:rPr>
            </w:pPr>
            <w:r w:rsidRPr="008E0251">
              <w:rPr>
                <w:color w:val="000000" w:themeColor="text1"/>
              </w:rPr>
              <w:t>12 - контрагент - наименование плательщика по доходам (ПЕРЕПЛАТА).</w:t>
            </w:r>
          </w:p>
        </w:tc>
      </w:tr>
    </w:tbl>
    <w:p w:rsidR="00A37B96" w:rsidRPr="008E0251" w:rsidRDefault="00A37B96">
      <w:pPr>
        <w:pStyle w:val="ConsPlusNormal"/>
        <w:rPr>
          <w:color w:val="000000" w:themeColor="text1"/>
        </w:rPr>
        <w:sectPr w:rsidR="00A37B96" w:rsidRPr="008E0251">
          <w:pgSz w:w="16838" w:h="11905" w:orient="landscape"/>
          <w:pgMar w:top="1701" w:right="1134" w:bottom="850" w:left="1134" w:header="0" w:footer="0" w:gutter="0"/>
          <w:cols w:space="720"/>
          <w:titlePg/>
        </w:sectPr>
      </w:pPr>
    </w:p>
    <w:p w:rsidR="00A37B96" w:rsidRPr="008E0251" w:rsidRDefault="00A37B96">
      <w:pPr>
        <w:pStyle w:val="ConsPlusNormal"/>
        <w:spacing w:before="220"/>
        <w:jc w:val="right"/>
        <w:rPr>
          <w:color w:val="000000" w:themeColor="text1"/>
        </w:rPr>
      </w:pPr>
      <w:r w:rsidRPr="008E0251">
        <w:rPr>
          <w:color w:val="000000" w:themeColor="text1"/>
        </w:rPr>
        <w:lastRenderedPageBreak/>
        <w:t>".</w:t>
      </w: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right"/>
        <w:outlineLvl w:val="1"/>
        <w:rPr>
          <w:color w:val="000000" w:themeColor="text1"/>
        </w:rPr>
      </w:pPr>
      <w:bookmarkStart w:id="23" w:name="P4253"/>
      <w:bookmarkEnd w:id="23"/>
      <w:r w:rsidRPr="008E0251">
        <w:rPr>
          <w:color w:val="000000" w:themeColor="text1"/>
        </w:rPr>
        <w:t>Приложение N 18</w:t>
      </w:r>
    </w:p>
    <w:p w:rsidR="00A37B96" w:rsidRPr="008E0251" w:rsidRDefault="00A37B96">
      <w:pPr>
        <w:pStyle w:val="ConsPlusNormal"/>
        <w:jc w:val="right"/>
        <w:rPr>
          <w:color w:val="000000" w:themeColor="text1"/>
        </w:rPr>
      </w:pPr>
      <w:r w:rsidRPr="008E0251">
        <w:rPr>
          <w:color w:val="000000" w:themeColor="text1"/>
        </w:rPr>
        <w:t>к приказу Фонда пенсионного и социального</w:t>
      </w:r>
    </w:p>
    <w:p w:rsidR="00A37B96" w:rsidRPr="008E0251" w:rsidRDefault="00A37B96">
      <w:pPr>
        <w:pStyle w:val="ConsPlusNormal"/>
        <w:jc w:val="right"/>
        <w:rPr>
          <w:color w:val="000000" w:themeColor="text1"/>
        </w:rPr>
      </w:pPr>
      <w:r w:rsidRPr="008E0251">
        <w:rPr>
          <w:color w:val="000000" w:themeColor="text1"/>
        </w:rPr>
        <w:t>страхования Российской Федерации</w:t>
      </w:r>
    </w:p>
    <w:p w:rsidR="00A37B96" w:rsidRPr="008E0251" w:rsidRDefault="00A37B96">
      <w:pPr>
        <w:pStyle w:val="ConsPlusNormal"/>
        <w:jc w:val="right"/>
        <w:rPr>
          <w:color w:val="000000" w:themeColor="text1"/>
        </w:rPr>
      </w:pPr>
      <w:r w:rsidRPr="008E0251">
        <w:rPr>
          <w:color w:val="000000" w:themeColor="text1"/>
        </w:rPr>
        <w:t>от 28 декабря 2024 г. N 2709</w:t>
      </w:r>
    </w:p>
    <w:p w:rsidR="00A37B96" w:rsidRPr="008E0251" w:rsidRDefault="00A37B96">
      <w:pPr>
        <w:pStyle w:val="ConsPlusNormal"/>
        <w:jc w:val="both"/>
        <w:rPr>
          <w:color w:val="000000" w:themeColor="text1"/>
        </w:rPr>
      </w:pPr>
    </w:p>
    <w:p w:rsidR="00A37B96" w:rsidRPr="008E0251" w:rsidRDefault="00A37B96">
      <w:pPr>
        <w:pStyle w:val="ConsPlusNormal"/>
        <w:jc w:val="right"/>
        <w:rPr>
          <w:color w:val="000000" w:themeColor="text1"/>
        </w:rPr>
      </w:pPr>
      <w:r w:rsidRPr="008E0251">
        <w:rPr>
          <w:color w:val="000000" w:themeColor="text1"/>
        </w:rPr>
        <w:t>"Приложение N 89</w:t>
      </w:r>
    </w:p>
    <w:p w:rsidR="00A37B96" w:rsidRPr="008E0251" w:rsidRDefault="00A37B96">
      <w:pPr>
        <w:pStyle w:val="ConsPlusNormal"/>
        <w:jc w:val="right"/>
        <w:rPr>
          <w:color w:val="000000" w:themeColor="text1"/>
        </w:rPr>
      </w:pPr>
      <w:r w:rsidRPr="008E0251">
        <w:rPr>
          <w:color w:val="000000" w:themeColor="text1"/>
        </w:rPr>
        <w:t>к Учетной политике по исполнению бюджета Фонда</w:t>
      </w:r>
    </w:p>
    <w:p w:rsidR="00A37B96" w:rsidRPr="008E0251" w:rsidRDefault="00A37B96">
      <w:pPr>
        <w:pStyle w:val="ConsPlusNormal"/>
        <w:jc w:val="right"/>
        <w:rPr>
          <w:color w:val="000000" w:themeColor="text1"/>
        </w:rPr>
      </w:pPr>
      <w:r w:rsidRPr="008E0251">
        <w:rPr>
          <w:color w:val="000000" w:themeColor="text1"/>
        </w:rPr>
        <w:t>пенсионного и социального страхования Российской Федерации</w:t>
      </w:r>
    </w:p>
    <w:p w:rsidR="00A37B96" w:rsidRPr="008E0251" w:rsidRDefault="00A37B96">
      <w:pPr>
        <w:pStyle w:val="ConsPlusNormal"/>
        <w:jc w:val="both"/>
        <w:rPr>
          <w:color w:val="000000" w:themeColor="text1"/>
        </w:rPr>
      </w:pPr>
    </w:p>
    <w:p w:rsidR="00A37B96" w:rsidRPr="008E0251" w:rsidRDefault="00A37B96">
      <w:pPr>
        <w:pStyle w:val="ConsPlusTitle"/>
        <w:jc w:val="center"/>
        <w:rPr>
          <w:color w:val="000000" w:themeColor="text1"/>
        </w:rPr>
      </w:pPr>
      <w:r w:rsidRPr="008E0251">
        <w:rPr>
          <w:color w:val="000000" w:themeColor="text1"/>
        </w:rPr>
        <w:t>Порядок</w:t>
      </w:r>
    </w:p>
    <w:p w:rsidR="00A37B96" w:rsidRPr="008E0251" w:rsidRDefault="00A37B96">
      <w:pPr>
        <w:pStyle w:val="ConsPlusTitle"/>
        <w:jc w:val="center"/>
        <w:rPr>
          <w:color w:val="000000" w:themeColor="text1"/>
        </w:rPr>
      </w:pPr>
      <w:r w:rsidRPr="008E0251">
        <w:rPr>
          <w:color w:val="000000" w:themeColor="text1"/>
        </w:rPr>
        <w:t>проведения инвентаризации активов и обязательств</w:t>
      </w:r>
    </w:p>
    <w:p w:rsidR="00A37B96" w:rsidRPr="008E0251" w:rsidRDefault="00A37B96">
      <w:pPr>
        <w:pStyle w:val="ConsPlusNormal"/>
        <w:jc w:val="both"/>
        <w:rPr>
          <w:color w:val="000000" w:themeColor="text1"/>
        </w:rPr>
      </w:pPr>
    </w:p>
    <w:p w:rsidR="00A37B96" w:rsidRPr="008E0251" w:rsidRDefault="00A37B96">
      <w:pPr>
        <w:pStyle w:val="ConsPlusNormal"/>
        <w:jc w:val="both"/>
        <w:rPr>
          <w:color w:val="000000" w:themeColor="text1"/>
        </w:rPr>
      </w:pPr>
    </w:p>
    <w:p w:rsidR="00A37B96" w:rsidRPr="008E0251" w:rsidRDefault="00A37B96">
      <w:pPr>
        <w:pStyle w:val="ConsPlusNormal"/>
        <w:jc w:val="center"/>
        <w:outlineLvl w:val="2"/>
        <w:rPr>
          <w:color w:val="000000" w:themeColor="text1"/>
        </w:rPr>
      </w:pPr>
      <w:r w:rsidRPr="008E0251">
        <w:rPr>
          <w:color w:val="000000" w:themeColor="text1"/>
        </w:rPr>
        <w:t>I. Общие положения</w:t>
      </w:r>
    </w:p>
    <w:p w:rsidR="00A37B96" w:rsidRPr="008E0251" w:rsidRDefault="00A37B96">
      <w:pPr>
        <w:pStyle w:val="ConsPlusNormal"/>
        <w:jc w:val="both"/>
        <w:rPr>
          <w:color w:val="000000" w:themeColor="text1"/>
        </w:rPr>
      </w:pPr>
    </w:p>
    <w:p w:rsidR="00A37B96" w:rsidRPr="008E0251" w:rsidRDefault="00A37B96">
      <w:pPr>
        <w:pStyle w:val="ConsPlusNormal"/>
        <w:ind w:firstLine="540"/>
        <w:jc w:val="both"/>
        <w:rPr>
          <w:color w:val="000000" w:themeColor="text1"/>
        </w:rPr>
      </w:pPr>
      <w:r w:rsidRPr="008E0251">
        <w:rPr>
          <w:color w:val="000000" w:themeColor="text1"/>
        </w:rPr>
        <w:t xml:space="preserve">1.1. Настоящий Порядок устанавливает порядок проведения инвентаризации активов и обязательств, в том числе на </w:t>
      </w:r>
      <w:proofErr w:type="spellStart"/>
      <w:r w:rsidRPr="008E0251">
        <w:rPr>
          <w:color w:val="000000" w:themeColor="text1"/>
        </w:rPr>
        <w:t>забалансовых</w:t>
      </w:r>
      <w:proofErr w:type="spellEnd"/>
      <w:r w:rsidRPr="008E0251">
        <w:rPr>
          <w:color w:val="000000" w:themeColor="text1"/>
        </w:rPr>
        <w:t xml:space="preserve"> счетах, определяет сроки и периодичность ее проведения, степень охвата, метод проведения, правила оформления ее результата в отношении объектов учета, подлежащих инвентаризации.</w:t>
      </w:r>
    </w:p>
    <w:p w:rsidR="00A37B96" w:rsidRPr="008E0251" w:rsidRDefault="00A37B96">
      <w:pPr>
        <w:pStyle w:val="ConsPlusNormal"/>
        <w:spacing w:before="220"/>
        <w:ind w:firstLine="540"/>
        <w:jc w:val="both"/>
        <w:rPr>
          <w:color w:val="000000" w:themeColor="text1"/>
        </w:rPr>
      </w:pPr>
      <w:r w:rsidRPr="008E0251">
        <w:rPr>
          <w:color w:val="000000" w:themeColor="text1"/>
        </w:rPr>
        <w:t>1.2. Объекты, подлежащие инвентаризации независимо от их места нахождения:</w:t>
      </w:r>
    </w:p>
    <w:p w:rsidR="00A37B96" w:rsidRPr="008E0251" w:rsidRDefault="00A37B96">
      <w:pPr>
        <w:pStyle w:val="ConsPlusNormal"/>
        <w:spacing w:before="220"/>
        <w:ind w:firstLine="540"/>
        <w:jc w:val="both"/>
        <w:rPr>
          <w:color w:val="000000" w:themeColor="text1"/>
        </w:rPr>
      </w:pPr>
      <w:r w:rsidRPr="008E0251">
        <w:rPr>
          <w:color w:val="000000" w:themeColor="text1"/>
        </w:rPr>
        <w:t>активы;</w:t>
      </w:r>
    </w:p>
    <w:p w:rsidR="00A37B96" w:rsidRPr="008E0251" w:rsidRDefault="00A37B96">
      <w:pPr>
        <w:pStyle w:val="ConsPlusNormal"/>
        <w:spacing w:before="220"/>
        <w:ind w:firstLine="540"/>
        <w:jc w:val="both"/>
        <w:rPr>
          <w:color w:val="000000" w:themeColor="text1"/>
        </w:rPr>
      </w:pPr>
      <w:r w:rsidRPr="008E0251">
        <w:rPr>
          <w:color w:val="000000" w:themeColor="text1"/>
        </w:rPr>
        <w:t>обязательства;</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имущество и обязательства, учитываемые на </w:t>
      </w:r>
      <w:proofErr w:type="spellStart"/>
      <w:r w:rsidRPr="008E0251">
        <w:rPr>
          <w:color w:val="000000" w:themeColor="text1"/>
        </w:rPr>
        <w:t>забалансовых</w:t>
      </w:r>
      <w:proofErr w:type="spellEnd"/>
      <w:r w:rsidRPr="008E0251">
        <w:rPr>
          <w:color w:val="000000" w:themeColor="text1"/>
        </w:rPr>
        <w:t xml:space="preserve"> счетах.</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Для обеспечения достоверности данных бухгалтерского учета и бухгалтерской (финансовой) отчетности проводится инвентаризация активов и обязательств по счетам учета разделов 1, 2, 3 Баланса, а так же </w:t>
      </w:r>
      <w:proofErr w:type="spellStart"/>
      <w:r w:rsidRPr="008E0251">
        <w:rPr>
          <w:color w:val="000000" w:themeColor="text1"/>
        </w:rPr>
        <w:t>забалансовых</w:t>
      </w:r>
      <w:proofErr w:type="spellEnd"/>
      <w:r w:rsidRPr="008E0251">
        <w:rPr>
          <w:color w:val="000000" w:themeColor="text1"/>
        </w:rPr>
        <w:t xml:space="preserve"> счетов.</w:t>
      </w:r>
    </w:p>
    <w:p w:rsidR="00A37B96" w:rsidRPr="008E0251" w:rsidRDefault="00A37B96">
      <w:pPr>
        <w:pStyle w:val="ConsPlusNormal"/>
        <w:spacing w:before="220"/>
        <w:ind w:firstLine="540"/>
        <w:jc w:val="both"/>
        <w:rPr>
          <w:color w:val="000000" w:themeColor="text1"/>
        </w:rPr>
      </w:pPr>
      <w:r w:rsidRPr="008E0251">
        <w:rPr>
          <w:color w:val="000000" w:themeColor="text1"/>
        </w:rPr>
        <w:t>В целях составления годовой бухгалтерской (финансовой) отчетности инвентаризация объектов нефинансовых активов проводится один раз в три года (библиотечных фондов - один раз в пять лет).</w:t>
      </w:r>
    </w:p>
    <w:p w:rsidR="00A37B96" w:rsidRPr="008E0251" w:rsidRDefault="00A37B96">
      <w:pPr>
        <w:pStyle w:val="ConsPlusNormal"/>
        <w:spacing w:before="220"/>
        <w:ind w:firstLine="540"/>
        <w:jc w:val="both"/>
        <w:rPr>
          <w:color w:val="000000" w:themeColor="text1"/>
        </w:rPr>
      </w:pPr>
      <w:r w:rsidRPr="008E0251">
        <w:rPr>
          <w:color w:val="000000" w:themeColor="text1"/>
        </w:rPr>
        <w:t>1.3. Инвентаризация имущества проводится по его местонахождению и ответственному лицу, с которым заключен договор материальной ответственности (далее - ответственное лицо).</w:t>
      </w:r>
    </w:p>
    <w:p w:rsidR="00A37B96" w:rsidRPr="008E0251" w:rsidRDefault="00A37B96">
      <w:pPr>
        <w:pStyle w:val="ConsPlusNormal"/>
        <w:spacing w:before="220"/>
        <w:ind w:firstLine="540"/>
        <w:jc w:val="both"/>
        <w:rPr>
          <w:color w:val="000000" w:themeColor="text1"/>
        </w:rPr>
      </w:pPr>
      <w:r w:rsidRPr="008E0251">
        <w:rPr>
          <w:color w:val="000000" w:themeColor="text1"/>
        </w:rPr>
        <w:t>При смене ответственных лиц инвентаризация проводиться на день приемки-передачи дел либо при невозможности присутствия ответственного лица, передающего имущество, по объективным причинам (болезнь, форс-мажорные обстоятельства, смерть) - на день приемки дел новым ответственным лицом. Инвентаризация проводится по всем передаваемым (принимаемым) объектам инвентаризации.</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При получении заявления об увольнении ответственного лица руководитель структурного подразделения ответственного лица обязан инициировать подготовку распорядительного акта органа системы СФР о проведении инвентаризации имущества при смене ответственных лиц и первичных учетных документов о передаче материальных ценностей другому ответственному </w:t>
      </w:r>
      <w:r w:rsidRPr="008E0251">
        <w:rPr>
          <w:color w:val="000000" w:themeColor="text1"/>
        </w:rPr>
        <w:lastRenderedPageBreak/>
        <w:t xml:space="preserve">лицу в срок не более 5 рабочих дней </w:t>
      </w:r>
      <w:proofErr w:type="gramStart"/>
      <w:r w:rsidRPr="008E0251">
        <w:rPr>
          <w:color w:val="000000" w:themeColor="text1"/>
        </w:rPr>
        <w:t>с даты поступления</w:t>
      </w:r>
      <w:proofErr w:type="gramEnd"/>
      <w:r w:rsidRPr="008E0251">
        <w:rPr>
          <w:color w:val="000000" w:themeColor="text1"/>
        </w:rPr>
        <w:t xml:space="preserve"> заявления.</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В случае смерти, длительной болезни (непрерывно более 3 месяцев) ответственного лица руководитель структурного подразделения ответственного лица инициирует подготовку распорядительного акта органа системы СФР о проведении инвентаризации имущества при смене ответственных лиц и первичных учетных документов о передаче материальных ценностей другому ответственному лицу в срок не более 5 рабочих дней с даты поступления документа, свидетельствующего о смерти, продолжительной болезни.</w:t>
      </w:r>
      <w:proofErr w:type="gramEnd"/>
    </w:p>
    <w:p w:rsidR="00A37B96" w:rsidRPr="008E0251" w:rsidRDefault="00A37B96">
      <w:pPr>
        <w:pStyle w:val="ConsPlusNormal"/>
        <w:spacing w:before="220"/>
        <w:ind w:firstLine="540"/>
        <w:jc w:val="both"/>
        <w:rPr>
          <w:color w:val="000000" w:themeColor="text1"/>
        </w:rPr>
      </w:pPr>
      <w:r w:rsidRPr="008E0251">
        <w:rPr>
          <w:color w:val="000000" w:themeColor="text1"/>
        </w:rPr>
        <w:t>1.4. Основными целями инвентаризации являются:</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выявление фактического наличия активов, обязательств, а также имущества и иных объектов, учитываемых на </w:t>
      </w:r>
      <w:proofErr w:type="spellStart"/>
      <w:r w:rsidRPr="008E0251">
        <w:rPr>
          <w:color w:val="000000" w:themeColor="text1"/>
        </w:rPr>
        <w:t>забалансовых</w:t>
      </w:r>
      <w:proofErr w:type="spellEnd"/>
      <w:r w:rsidRPr="008E0251">
        <w:rPr>
          <w:color w:val="000000" w:themeColor="text1"/>
        </w:rPr>
        <w:t xml:space="preserve"> счетах;</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сопоставление фактического наличия активов, обязательств, а также имущества и иных объектов, учитываемых на </w:t>
      </w:r>
      <w:proofErr w:type="spellStart"/>
      <w:r w:rsidRPr="008E0251">
        <w:rPr>
          <w:color w:val="000000" w:themeColor="text1"/>
        </w:rPr>
        <w:t>забалансовых</w:t>
      </w:r>
      <w:proofErr w:type="spellEnd"/>
      <w:r w:rsidRPr="008E0251">
        <w:rPr>
          <w:color w:val="000000" w:themeColor="text1"/>
        </w:rPr>
        <w:t xml:space="preserve"> счетах, с данными бюджетного учета;</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проверка полноты и правильности отражения в бюджетном учете активов, обязательств, а также имущества и иных объектов, учитываемых на </w:t>
      </w:r>
      <w:proofErr w:type="spellStart"/>
      <w:r w:rsidRPr="008E0251">
        <w:rPr>
          <w:color w:val="000000" w:themeColor="text1"/>
        </w:rPr>
        <w:t>забалансовых</w:t>
      </w:r>
      <w:proofErr w:type="spellEnd"/>
      <w:r w:rsidRPr="008E0251">
        <w:rPr>
          <w:color w:val="000000" w:themeColor="text1"/>
        </w:rPr>
        <w:t xml:space="preserve"> счетах;</w:t>
      </w:r>
    </w:p>
    <w:p w:rsidR="00A37B96" w:rsidRPr="008E0251" w:rsidRDefault="00A37B96">
      <w:pPr>
        <w:pStyle w:val="ConsPlusNormal"/>
        <w:spacing w:before="220"/>
        <w:ind w:firstLine="540"/>
        <w:jc w:val="both"/>
        <w:rPr>
          <w:color w:val="000000" w:themeColor="text1"/>
        </w:rPr>
      </w:pPr>
      <w:r w:rsidRPr="008E0251">
        <w:rPr>
          <w:color w:val="000000" w:themeColor="text1"/>
        </w:rPr>
        <w:t>оценка объектов, учитываемых на балансовых счетах, на соответствие их критериям активов через выявление их статуса и целевой функции;</w:t>
      </w:r>
    </w:p>
    <w:p w:rsidR="00A37B96" w:rsidRPr="008E0251" w:rsidRDefault="00A37B96">
      <w:pPr>
        <w:pStyle w:val="ConsPlusNormal"/>
        <w:spacing w:before="220"/>
        <w:ind w:firstLine="540"/>
        <w:jc w:val="both"/>
        <w:rPr>
          <w:color w:val="000000" w:themeColor="text1"/>
        </w:rPr>
      </w:pPr>
      <w:r w:rsidRPr="008E0251">
        <w:rPr>
          <w:color w:val="000000" w:themeColor="text1"/>
        </w:rPr>
        <w:t>выявление признаков обесценения активов;</w:t>
      </w:r>
    </w:p>
    <w:p w:rsidR="00A37B96" w:rsidRPr="008E0251" w:rsidRDefault="00A37B96">
      <w:pPr>
        <w:pStyle w:val="ConsPlusNormal"/>
        <w:spacing w:before="220"/>
        <w:ind w:firstLine="540"/>
        <w:jc w:val="both"/>
        <w:rPr>
          <w:color w:val="000000" w:themeColor="text1"/>
        </w:rPr>
      </w:pPr>
      <w:r w:rsidRPr="008E0251">
        <w:rPr>
          <w:color w:val="000000" w:themeColor="text1"/>
        </w:rPr>
        <w:t>раскрытие причин расхождений (если они есть) между фактическим наличием объектов и данными бюджетного учета.</w:t>
      </w:r>
    </w:p>
    <w:p w:rsidR="00A37B96" w:rsidRPr="008E0251" w:rsidRDefault="00A37B96">
      <w:pPr>
        <w:pStyle w:val="ConsPlusNormal"/>
        <w:spacing w:before="220"/>
        <w:ind w:firstLine="540"/>
        <w:jc w:val="both"/>
        <w:rPr>
          <w:color w:val="000000" w:themeColor="text1"/>
        </w:rPr>
      </w:pPr>
      <w:r w:rsidRPr="008E0251">
        <w:rPr>
          <w:color w:val="000000" w:themeColor="text1"/>
        </w:rPr>
        <w:t>1.5. Для осуществления контроля, обеспечивающего сохранность имущества, помимо обязательных случаев проведения инвентаризации в течение отчетного периода, может быть инициировано проведение внеплановой инвентаризации. Инвентаризация проводится путем натуральной (вещественной) или документарной сверки. Натуральная проверка используется при инвентаризации активов, имеющих материально-вещественную форму, которые можно подсчитать, взвесить, обмерить. Документарная сверка подтверждает наличие, состояние и оценку объекта учета непосредственно документами.</w:t>
      </w:r>
    </w:p>
    <w:p w:rsidR="00A37B96" w:rsidRPr="008E0251" w:rsidRDefault="00A37B96">
      <w:pPr>
        <w:pStyle w:val="ConsPlusNormal"/>
        <w:spacing w:before="220"/>
        <w:ind w:firstLine="540"/>
        <w:jc w:val="both"/>
        <w:rPr>
          <w:color w:val="000000" w:themeColor="text1"/>
        </w:rPr>
      </w:pPr>
      <w:r w:rsidRPr="008E0251">
        <w:rPr>
          <w:color w:val="000000" w:themeColor="text1"/>
        </w:rPr>
        <w:t>Проведение инвентаризации возможно с применением (виде</w:t>
      </w:r>
      <w:proofErr w:type="gramStart"/>
      <w:r w:rsidRPr="008E0251">
        <w:rPr>
          <w:color w:val="000000" w:themeColor="text1"/>
        </w:rPr>
        <w:t>о-</w:t>
      </w:r>
      <w:proofErr w:type="gramEnd"/>
      <w:r w:rsidRPr="008E0251">
        <w:rPr>
          <w:color w:val="000000" w:themeColor="text1"/>
        </w:rPr>
        <w:t xml:space="preserve">) </w:t>
      </w:r>
      <w:proofErr w:type="spellStart"/>
      <w:r w:rsidRPr="008E0251">
        <w:rPr>
          <w:color w:val="000000" w:themeColor="text1"/>
        </w:rPr>
        <w:t>фотофиксации</w:t>
      </w:r>
      <w:proofErr w:type="spellEnd"/>
      <w:r w:rsidRPr="008E0251">
        <w:rPr>
          <w:color w:val="000000" w:themeColor="text1"/>
        </w:rPr>
        <w:t xml:space="preserve"> фактического наличия или отсутствия имущества в режиме реального времени с присутствием отдельных членов комиссии по месту нахождения имущества.</w:t>
      </w:r>
    </w:p>
    <w:p w:rsidR="00A37B96" w:rsidRPr="008E0251" w:rsidRDefault="00A37B96">
      <w:pPr>
        <w:pStyle w:val="ConsPlusNormal"/>
        <w:spacing w:before="220"/>
        <w:ind w:firstLine="540"/>
        <w:jc w:val="both"/>
        <w:rPr>
          <w:color w:val="000000" w:themeColor="text1"/>
        </w:rPr>
      </w:pPr>
      <w:r w:rsidRPr="008E0251">
        <w:rPr>
          <w:color w:val="000000" w:themeColor="text1"/>
        </w:rPr>
        <w:t>1.6. Сроки проведения инвентаризаций, включая обязательные случаи проведения инвентаризации, порядок, способы инвентаризации (сплошная и (или) выборочная, пересчет номенклатурный по местам хранения и (или) сверка реестровая (документарная) и так далее) определяются руководителем органа системы СФР.</w:t>
      </w:r>
    </w:p>
    <w:p w:rsidR="00A37B96" w:rsidRPr="008E0251" w:rsidRDefault="00A37B96">
      <w:pPr>
        <w:pStyle w:val="ConsPlusNormal"/>
        <w:spacing w:before="220"/>
        <w:jc w:val="center"/>
        <w:rPr>
          <w:color w:val="000000" w:themeColor="text1"/>
        </w:rPr>
      </w:pPr>
      <w:r w:rsidRPr="008E0251">
        <w:rPr>
          <w:color w:val="000000" w:themeColor="text1"/>
        </w:rPr>
        <w:t>II. Инвентаризационная комиссия</w:t>
      </w:r>
    </w:p>
    <w:p w:rsidR="00A37B96" w:rsidRPr="008E0251" w:rsidRDefault="00A37B96">
      <w:pPr>
        <w:pStyle w:val="ConsPlusNormal"/>
        <w:jc w:val="both"/>
        <w:rPr>
          <w:color w:val="000000" w:themeColor="text1"/>
        </w:rPr>
      </w:pPr>
    </w:p>
    <w:p w:rsidR="00A37B96" w:rsidRPr="008E0251" w:rsidRDefault="00A37B96">
      <w:pPr>
        <w:pStyle w:val="ConsPlusNormal"/>
        <w:ind w:firstLine="540"/>
        <w:jc w:val="both"/>
        <w:rPr>
          <w:color w:val="000000" w:themeColor="text1"/>
        </w:rPr>
      </w:pPr>
      <w:r w:rsidRPr="008E0251">
        <w:rPr>
          <w:color w:val="000000" w:themeColor="text1"/>
        </w:rPr>
        <w:t>2.1. Для проведения инвентаризации в органе системы СФР создается постоянно действующая инвентаризационная комиссия (далее - Комиссия).</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При большом объеме работ для одновременного проведения инвентаризации активов, обязательств, а также имущества и иных объектов, учитываемых на </w:t>
      </w:r>
      <w:proofErr w:type="spellStart"/>
      <w:r w:rsidRPr="008E0251">
        <w:rPr>
          <w:color w:val="000000" w:themeColor="text1"/>
        </w:rPr>
        <w:t>забалансовых</w:t>
      </w:r>
      <w:proofErr w:type="spellEnd"/>
      <w:r w:rsidRPr="008E0251">
        <w:rPr>
          <w:color w:val="000000" w:themeColor="text1"/>
        </w:rPr>
        <w:t xml:space="preserve"> счетах, создаются рабочие инвентаризационные комиссии.</w:t>
      </w:r>
    </w:p>
    <w:p w:rsidR="00A37B96" w:rsidRPr="008E0251" w:rsidRDefault="00A37B96">
      <w:pPr>
        <w:pStyle w:val="ConsPlusNormal"/>
        <w:spacing w:before="220"/>
        <w:ind w:firstLine="540"/>
        <w:jc w:val="both"/>
        <w:rPr>
          <w:color w:val="000000" w:themeColor="text1"/>
        </w:rPr>
      </w:pPr>
      <w:r w:rsidRPr="008E0251">
        <w:rPr>
          <w:color w:val="000000" w:themeColor="text1"/>
        </w:rPr>
        <w:t>2.2. Членами Комиссии могут быть должностные лица и специалисты, которые способны оценить состояние имущества и обязательств.</w:t>
      </w:r>
    </w:p>
    <w:p w:rsidR="00A37B96" w:rsidRPr="008E0251" w:rsidRDefault="00A37B96">
      <w:pPr>
        <w:pStyle w:val="ConsPlusNormal"/>
        <w:spacing w:before="220"/>
        <w:ind w:firstLine="540"/>
        <w:jc w:val="both"/>
        <w:rPr>
          <w:color w:val="000000" w:themeColor="text1"/>
        </w:rPr>
      </w:pPr>
      <w:r w:rsidRPr="008E0251">
        <w:rPr>
          <w:color w:val="000000" w:themeColor="text1"/>
        </w:rPr>
        <w:lastRenderedPageBreak/>
        <w:t>Ответственные лица в состав Комиссии не входят.</w:t>
      </w:r>
    </w:p>
    <w:p w:rsidR="00A37B96" w:rsidRPr="008E0251" w:rsidRDefault="00A37B96">
      <w:pPr>
        <w:pStyle w:val="ConsPlusNormal"/>
        <w:spacing w:before="220"/>
        <w:ind w:firstLine="540"/>
        <w:jc w:val="both"/>
        <w:rPr>
          <w:color w:val="000000" w:themeColor="text1"/>
        </w:rPr>
      </w:pPr>
      <w:r w:rsidRPr="008E0251">
        <w:rPr>
          <w:color w:val="000000" w:themeColor="text1"/>
        </w:rPr>
        <w:t>Персональный состав постоянно действующих и рабочих инвентаризационных комиссий утверждается руководителем органа системы СФР.</w:t>
      </w:r>
    </w:p>
    <w:p w:rsidR="00A37B96" w:rsidRPr="008E0251" w:rsidRDefault="00A37B96">
      <w:pPr>
        <w:pStyle w:val="ConsPlusNormal"/>
        <w:spacing w:before="220"/>
        <w:ind w:firstLine="540"/>
        <w:jc w:val="both"/>
        <w:rPr>
          <w:color w:val="000000" w:themeColor="text1"/>
        </w:rPr>
      </w:pPr>
      <w:r w:rsidRPr="008E0251">
        <w:rPr>
          <w:color w:val="000000" w:themeColor="text1"/>
        </w:rPr>
        <w:t>2.3. Комиссия несет ответственность за качественное проведение инвентаризации в соответствии с законодательством Российской Федерации.</w:t>
      </w:r>
    </w:p>
    <w:p w:rsidR="00A37B96" w:rsidRPr="008E0251" w:rsidRDefault="00A37B96">
      <w:pPr>
        <w:pStyle w:val="ConsPlusNormal"/>
        <w:jc w:val="both"/>
        <w:rPr>
          <w:color w:val="000000" w:themeColor="text1"/>
        </w:rPr>
      </w:pPr>
    </w:p>
    <w:p w:rsidR="00A37B96" w:rsidRPr="008E0251" w:rsidRDefault="00A37B96">
      <w:pPr>
        <w:pStyle w:val="ConsPlusNormal"/>
        <w:jc w:val="center"/>
        <w:outlineLvl w:val="2"/>
        <w:rPr>
          <w:color w:val="000000" w:themeColor="text1"/>
        </w:rPr>
      </w:pPr>
      <w:r w:rsidRPr="008E0251">
        <w:rPr>
          <w:color w:val="000000" w:themeColor="text1"/>
        </w:rPr>
        <w:t>III. Организация проведения инвентаризации</w:t>
      </w:r>
    </w:p>
    <w:p w:rsidR="00A37B96" w:rsidRPr="008E0251" w:rsidRDefault="00A37B96">
      <w:pPr>
        <w:pStyle w:val="ConsPlusNormal"/>
        <w:jc w:val="both"/>
        <w:rPr>
          <w:color w:val="000000" w:themeColor="text1"/>
        </w:rPr>
      </w:pPr>
    </w:p>
    <w:p w:rsidR="00A37B96" w:rsidRPr="008E0251" w:rsidRDefault="00A37B96">
      <w:pPr>
        <w:pStyle w:val="ConsPlusNormal"/>
        <w:ind w:firstLine="540"/>
        <w:jc w:val="both"/>
        <w:rPr>
          <w:color w:val="000000" w:themeColor="text1"/>
        </w:rPr>
      </w:pPr>
      <w:r w:rsidRPr="008E0251">
        <w:rPr>
          <w:color w:val="000000" w:themeColor="text1"/>
        </w:rPr>
        <w:t xml:space="preserve">3.1. </w:t>
      </w:r>
      <w:proofErr w:type="gramStart"/>
      <w:r w:rsidRPr="008E0251">
        <w:rPr>
          <w:color w:val="000000" w:themeColor="text1"/>
        </w:rPr>
        <w:t>Подготовительный этап инвентаризации включает в себя издание распорядительного акта органа системы СФР о проведении инвентаризации (Решение о проведении инвентаризации (код формы по ОКУД 0510439), Изменение Решения о проведении инвентаризации (код формы по ОКУД 0510447).</w:t>
      </w:r>
      <w:proofErr w:type="gramEnd"/>
    </w:p>
    <w:p w:rsidR="00A37B96" w:rsidRPr="008E0251" w:rsidRDefault="00A37B96">
      <w:pPr>
        <w:pStyle w:val="ConsPlusNormal"/>
        <w:spacing w:before="220"/>
        <w:ind w:firstLine="540"/>
        <w:jc w:val="both"/>
        <w:rPr>
          <w:color w:val="000000" w:themeColor="text1"/>
        </w:rPr>
      </w:pPr>
      <w:r w:rsidRPr="008E0251">
        <w:rPr>
          <w:color w:val="000000" w:themeColor="text1"/>
        </w:rPr>
        <w:t>Председатель и члены Комиссии в обязательном порядке знакомятся с распорядительным актом о проведении инвентаризации.</w:t>
      </w:r>
    </w:p>
    <w:p w:rsidR="00A37B96" w:rsidRPr="008E0251" w:rsidRDefault="00A37B96">
      <w:pPr>
        <w:pStyle w:val="ConsPlusNormal"/>
        <w:spacing w:before="220"/>
        <w:ind w:firstLine="540"/>
        <w:jc w:val="both"/>
        <w:rPr>
          <w:color w:val="000000" w:themeColor="text1"/>
        </w:rPr>
      </w:pPr>
      <w:r w:rsidRPr="008E0251">
        <w:rPr>
          <w:color w:val="000000" w:themeColor="text1"/>
        </w:rPr>
        <w:t>Председатель Комиссии перед началом инвентаризации проводит инструктаж с членами Комиссии и организует изучение ими законодательства Российской Федерации, нормативных правовых актов по проведению инвентаризации, организации и ведению учета имущества и обязательств, знакомит членов Комиссии с материалами предыдущих инвентаризаций, ревизий и проверок.</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Лицом, осуществляющим ведение бухгалтерского учета, формируются Инвентаризационные описи остатков на счетах учета денежных средств (код формы по ОКУД 0510464), Инвентаризационные описи (сличительные ведомости) бланков строгой отчетности и денежных документов (код формы по ОКУД 0510465), Инвентаризационные описи (сличительные ведомости) по объектам нефинансовых активов (код формы по ОКУД 0510466), Инвентаризационные описи наличных денежных средств (код формы по ОКУД 0510467), Инвентаризационные описи расчетов</w:t>
      </w:r>
      <w:proofErr w:type="gramEnd"/>
      <w:r w:rsidRPr="008E0251">
        <w:rPr>
          <w:color w:val="000000" w:themeColor="text1"/>
        </w:rPr>
        <w:t xml:space="preserve"> по поступлениям (код формы по ОКУД 0510468) (далее - Инвентаризационная опись) и представляются в Комиссию.</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Руководитель органа системы СФР должен создать условия, обеспечивающие полную и точную проверку фактического наличия имущества в установленные сроки (обеспечить рабочей силой для перевешивания и перемещения грузов, технически исправным весовым хозяйством, измерительными и контрольными приборами, мерной тарой).</w:t>
      </w:r>
      <w:proofErr w:type="gramEnd"/>
      <w:r w:rsidRPr="008E0251">
        <w:rPr>
          <w:color w:val="000000" w:themeColor="text1"/>
        </w:rPr>
        <w:t xml:space="preserve"> При необходимости обеспечить членов Комиссии оборудованием для виде</w:t>
      </w:r>
      <w:proofErr w:type="gramStart"/>
      <w:r w:rsidRPr="008E0251">
        <w:rPr>
          <w:color w:val="000000" w:themeColor="text1"/>
        </w:rPr>
        <w:t>о-</w:t>
      </w:r>
      <w:proofErr w:type="gramEnd"/>
      <w:r w:rsidRPr="008E0251">
        <w:rPr>
          <w:color w:val="000000" w:themeColor="text1"/>
        </w:rPr>
        <w:t xml:space="preserve"> и </w:t>
      </w:r>
      <w:proofErr w:type="spellStart"/>
      <w:r w:rsidRPr="008E0251">
        <w:rPr>
          <w:color w:val="000000" w:themeColor="text1"/>
        </w:rPr>
        <w:t>фотофиксации</w:t>
      </w:r>
      <w:proofErr w:type="spellEnd"/>
      <w:r w:rsidRPr="008E0251">
        <w:rPr>
          <w:color w:val="000000" w:themeColor="text1"/>
        </w:rPr>
        <w:t>, проводимой в режиме реального времени.</w:t>
      </w:r>
    </w:p>
    <w:p w:rsidR="00A37B96" w:rsidRPr="008E0251" w:rsidRDefault="00A37B96">
      <w:pPr>
        <w:pStyle w:val="ConsPlusNormal"/>
        <w:spacing w:before="220"/>
        <w:ind w:firstLine="540"/>
        <w:jc w:val="both"/>
        <w:rPr>
          <w:color w:val="000000" w:themeColor="text1"/>
        </w:rPr>
      </w:pPr>
      <w:r w:rsidRPr="008E0251">
        <w:rPr>
          <w:color w:val="000000" w:themeColor="text1"/>
        </w:rPr>
        <w:t>3.2. Основной этап инвентаризации: составление инвентаризационной комиссией инвентаризационных описей (сличительных ведомостей). Наименование инвентаризуемых объектов, их количество указываются в инвентаризационной описи по номенклатуре и в единицах измерения, принятых в учете;</w:t>
      </w:r>
    </w:p>
    <w:p w:rsidR="00A37B96" w:rsidRPr="008E0251" w:rsidRDefault="00A37B96">
      <w:pPr>
        <w:pStyle w:val="ConsPlusNormal"/>
        <w:spacing w:before="220"/>
        <w:ind w:firstLine="540"/>
        <w:jc w:val="both"/>
        <w:rPr>
          <w:color w:val="000000" w:themeColor="text1"/>
        </w:rPr>
      </w:pPr>
      <w:r w:rsidRPr="008E0251">
        <w:rPr>
          <w:color w:val="000000" w:themeColor="text1"/>
        </w:rPr>
        <w:t>проверка фактического наличия имущества и обязательств путем осмотра, подсчета, обмера, взвешивания, применения технологии штрихового кодирования объектов основных средств, сверок по расчетам и т.п.</w:t>
      </w:r>
    </w:p>
    <w:p w:rsidR="00A37B96" w:rsidRPr="008E0251" w:rsidRDefault="00A37B96">
      <w:pPr>
        <w:pStyle w:val="ConsPlusNormal"/>
        <w:spacing w:before="220"/>
        <w:ind w:firstLine="540"/>
        <w:jc w:val="both"/>
        <w:rPr>
          <w:color w:val="000000" w:themeColor="text1"/>
        </w:rPr>
      </w:pPr>
      <w:r w:rsidRPr="008E0251">
        <w:rPr>
          <w:color w:val="000000" w:themeColor="text1"/>
        </w:rPr>
        <w:t>Проверка фактического наличия имущества производится в присутствии ответственных лиц;</w:t>
      </w:r>
    </w:p>
    <w:p w:rsidR="00A37B96" w:rsidRPr="008E0251" w:rsidRDefault="00A37B96">
      <w:pPr>
        <w:pStyle w:val="ConsPlusNormal"/>
        <w:spacing w:before="220"/>
        <w:ind w:firstLine="540"/>
        <w:jc w:val="both"/>
        <w:rPr>
          <w:color w:val="000000" w:themeColor="text1"/>
        </w:rPr>
      </w:pPr>
      <w:r w:rsidRPr="008E0251">
        <w:rPr>
          <w:color w:val="000000" w:themeColor="text1"/>
        </w:rPr>
        <w:t>оценка объектов, учитываемых на балансовых счетах, на соответствие их критериям активов через выявление их статуса и целевой функции;</w:t>
      </w:r>
    </w:p>
    <w:p w:rsidR="00A37B96" w:rsidRPr="008E0251" w:rsidRDefault="00A37B96">
      <w:pPr>
        <w:pStyle w:val="ConsPlusNormal"/>
        <w:spacing w:before="220"/>
        <w:ind w:firstLine="540"/>
        <w:jc w:val="both"/>
        <w:rPr>
          <w:color w:val="000000" w:themeColor="text1"/>
        </w:rPr>
      </w:pPr>
      <w:r w:rsidRPr="008E0251">
        <w:rPr>
          <w:color w:val="000000" w:themeColor="text1"/>
        </w:rPr>
        <w:t>выявление внутренних или внешних признаков обесценения активов.</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lastRenderedPageBreak/>
        <w:t>При инвентаризации запасов, иных материальных ценностей, хранящихся в исправной (неповрежденной) упаковке (таре, контейнере, боксе, иной упаковке), при наличии на упаковке письменной информации (трафарета, описи), содержащей данные, позволяющие произвести расчет наличия материальных ценностей без вскрытия упаковки, допускается проведение обязательной проверки на выборочной основе части упаковок посредством вскрытия и обмера (пересчета, взвешивания замера) хранящихся в них материальных запасов в натуре (номенклатурных позиций</w:t>
      </w:r>
      <w:proofErr w:type="gramEnd"/>
      <w:r w:rsidRPr="008E0251">
        <w:rPr>
          <w:color w:val="000000" w:themeColor="text1"/>
        </w:rPr>
        <w:t>), при этом обязательной проверке подлежит не менее 10% указанных ценностей. 3.3. Заключительный этап инвентаризации:</w:t>
      </w:r>
    </w:p>
    <w:p w:rsidR="00A37B96" w:rsidRPr="008E0251" w:rsidRDefault="00A37B96">
      <w:pPr>
        <w:pStyle w:val="ConsPlusNormal"/>
        <w:spacing w:before="220"/>
        <w:ind w:firstLine="540"/>
        <w:jc w:val="both"/>
        <w:rPr>
          <w:color w:val="000000" w:themeColor="text1"/>
        </w:rPr>
      </w:pPr>
      <w:r w:rsidRPr="008E0251">
        <w:rPr>
          <w:color w:val="000000" w:themeColor="text1"/>
        </w:rPr>
        <w:t>Инвентаризационные описи составляются не менее чем в двух экземплярах отдельно по каждому местонахождению имущества и ответственным лицам.</w:t>
      </w:r>
    </w:p>
    <w:p w:rsidR="00A37B96" w:rsidRPr="008E0251" w:rsidRDefault="00A37B96">
      <w:pPr>
        <w:pStyle w:val="ConsPlusNormal"/>
        <w:spacing w:before="220"/>
        <w:ind w:firstLine="540"/>
        <w:jc w:val="both"/>
        <w:rPr>
          <w:color w:val="000000" w:themeColor="text1"/>
        </w:rPr>
      </w:pPr>
      <w:r w:rsidRPr="008E0251">
        <w:rPr>
          <w:color w:val="000000" w:themeColor="text1"/>
        </w:rPr>
        <w:t>Инвентаризационные описи подписывают все члены Комиссии и ответственные лица.</w:t>
      </w:r>
    </w:p>
    <w:p w:rsidR="00A37B96" w:rsidRPr="008E0251" w:rsidRDefault="00A37B96">
      <w:pPr>
        <w:pStyle w:val="ConsPlusNormal"/>
        <w:spacing w:before="220"/>
        <w:ind w:firstLine="540"/>
        <w:jc w:val="both"/>
        <w:rPr>
          <w:color w:val="000000" w:themeColor="text1"/>
        </w:rPr>
      </w:pPr>
      <w:r w:rsidRPr="008E0251">
        <w:rPr>
          <w:color w:val="000000" w:themeColor="text1"/>
        </w:rPr>
        <w:t>В конце описи ответственные лица дают расписку, подтверждающую проверку Комиссией имущества в их присутствии, отсутствие к членам Комиссии каких-либо претензий и принятие перечисленного в Инвентаризационной описи имущества на ответственное хранение.</w:t>
      </w:r>
    </w:p>
    <w:p w:rsidR="00A37B96" w:rsidRPr="008E0251" w:rsidRDefault="00A37B96">
      <w:pPr>
        <w:pStyle w:val="ConsPlusNormal"/>
        <w:spacing w:before="220"/>
        <w:ind w:firstLine="540"/>
        <w:jc w:val="both"/>
        <w:rPr>
          <w:color w:val="000000" w:themeColor="text1"/>
        </w:rPr>
      </w:pPr>
      <w:r w:rsidRPr="008E0251">
        <w:rPr>
          <w:color w:val="000000" w:themeColor="text1"/>
        </w:rPr>
        <w:t>Один экземпляр используется для оформления результатов инвентаризации, а второй остается у ответственного лица.</w:t>
      </w:r>
    </w:p>
    <w:p w:rsidR="00A37B96" w:rsidRPr="008E0251" w:rsidRDefault="00A37B96">
      <w:pPr>
        <w:pStyle w:val="ConsPlusNormal"/>
        <w:jc w:val="both"/>
        <w:rPr>
          <w:color w:val="000000" w:themeColor="text1"/>
        </w:rPr>
      </w:pPr>
    </w:p>
    <w:p w:rsidR="00A37B96" w:rsidRPr="008E0251" w:rsidRDefault="00A37B96">
      <w:pPr>
        <w:pStyle w:val="ConsPlusNormal"/>
        <w:jc w:val="center"/>
        <w:outlineLvl w:val="2"/>
        <w:rPr>
          <w:color w:val="000000" w:themeColor="text1"/>
        </w:rPr>
      </w:pPr>
      <w:r w:rsidRPr="008E0251">
        <w:rPr>
          <w:color w:val="000000" w:themeColor="text1"/>
        </w:rPr>
        <w:t>IV. Оформление результатов проведения инвентаризации</w:t>
      </w:r>
    </w:p>
    <w:p w:rsidR="00A37B96" w:rsidRPr="008E0251" w:rsidRDefault="00A37B96">
      <w:pPr>
        <w:pStyle w:val="ConsPlusNormal"/>
        <w:jc w:val="both"/>
        <w:rPr>
          <w:color w:val="000000" w:themeColor="text1"/>
        </w:rPr>
      </w:pPr>
    </w:p>
    <w:p w:rsidR="00A37B96" w:rsidRPr="008E0251" w:rsidRDefault="00A37B96">
      <w:pPr>
        <w:pStyle w:val="ConsPlusNormal"/>
        <w:ind w:firstLine="540"/>
        <w:jc w:val="both"/>
        <w:rPr>
          <w:color w:val="000000" w:themeColor="text1"/>
        </w:rPr>
      </w:pPr>
      <w:r w:rsidRPr="008E0251">
        <w:rPr>
          <w:color w:val="000000" w:themeColor="text1"/>
        </w:rPr>
        <w:t>4.1. Результаты инвентаризации отражаются в Акте о результатах инвентаризации (код формы по ОКУД 0 0510463), протоколе Комиссии.</w:t>
      </w:r>
    </w:p>
    <w:p w:rsidR="00A37B96" w:rsidRPr="008E0251" w:rsidRDefault="00A37B96">
      <w:pPr>
        <w:pStyle w:val="ConsPlusNormal"/>
        <w:spacing w:before="220"/>
        <w:ind w:firstLine="540"/>
        <w:jc w:val="both"/>
        <w:rPr>
          <w:color w:val="000000" w:themeColor="text1"/>
        </w:rPr>
      </w:pPr>
      <w:r w:rsidRPr="008E0251">
        <w:rPr>
          <w:color w:val="000000" w:themeColor="text1"/>
        </w:rPr>
        <w:t>Результаты теста на обесценение отражаются в Акте о результатах инвентаризации (код формы по ОКУД 0510463).</w:t>
      </w:r>
    </w:p>
    <w:p w:rsidR="00A37B96" w:rsidRPr="008E0251" w:rsidRDefault="00A37B96">
      <w:pPr>
        <w:pStyle w:val="ConsPlusNormal"/>
        <w:spacing w:before="220"/>
        <w:ind w:firstLine="540"/>
        <w:jc w:val="both"/>
        <w:rPr>
          <w:color w:val="000000" w:themeColor="text1"/>
        </w:rPr>
      </w:pPr>
      <w:r w:rsidRPr="008E0251">
        <w:rPr>
          <w:color w:val="000000" w:themeColor="text1"/>
        </w:rPr>
        <w:t>В протоколе Комиссии фиксируются выводы, решения и предложения по результатам проведенной проверки состояния имущественного комплекса и обеспечения сохранности имущества.</w:t>
      </w:r>
    </w:p>
    <w:p w:rsidR="00A37B96" w:rsidRPr="008E0251" w:rsidRDefault="00A37B96">
      <w:pPr>
        <w:pStyle w:val="ConsPlusNormal"/>
        <w:spacing w:before="220"/>
        <w:ind w:firstLine="540"/>
        <w:jc w:val="both"/>
        <w:rPr>
          <w:color w:val="000000" w:themeColor="text1"/>
        </w:rPr>
      </w:pPr>
      <w:r w:rsidRPr="008E0251">
        <w:rPr>
          <w:color w:val="000000" w:themeColor="text1"/>
        </w:rPr>
        <w:t>В случае выявления одного или нескольких признаков обесценения актива Комиссия принимает решение о необходимости определения справедливой стоимости актива с учетом существенности выявленных признаков, определяет справедливую стоимость актива методом рыночных цен. Одновременно с решением об определении справедливой стоимости Комиссия оценивает необходимость корректировки в отношении актива оставшегося срока его полезного использования.</w:t>
      </w:r>
    </w:p>
    <w:p w:rsidR="00A37B96" w:rsidRPr="008E0251" w:rsidRDefault="00A37B96">
      <w:pPr>
        <w:pStyle w:val="ConsPlusNormal"/>
        <w:spacing w:before="220"/>
        <w:ind w:firstLine="540"/>
        <w:jc w:val="both"/>
        <w:rPr>
          <w:color w:val="000000" w:themeColor="text1"/>
        </w:rPr>
      </w:pPr>
      <w:r w:rsidRPr="008E0251">
        <w:rPr>
          <w:color w:val="000000" w:themeColor="text1"/>
        </w:rPr>
        <w:t>Если по итогам инвентаризации расхождения не выявлены, этот факт также отражается в протоколе Комиссии.</w:t>
      </w:r>
    </w:p>
    <w:p w:rsidR="00A37B96" w:rsidRPr="008E0251" w:rsidRDefault="00A37B96">
      <w:pPr>
        <w:pStyle w:val="ConsPlusNormal"/>
        <w:spacing w:before="220"/>
        <w:ind w:firstLine="540"/>
        <w:jc w:val="both"/>
        <w:rPr>
          <w:color w:val="000000" w:themeColor="text1"/>
        </w:rPr>
      </w:pPr>
      <w:r w:rsidRPr="008E0251">
        <w:rPr>
          <w:color w:val="000000" w:themeColor="text1"/>
        </w:rPr>
        <w:t>Если в ходе инвентаризации не выявлены объекты, подлежащие обесценению, в протоколе Комиссии делается запись о том, что признаков обесценения не выявлено.</w:t>
      </w:r>
    </w:p>
    <w:p w:rsidR="00A37B96" w:rsidRPr="008E0251" w:rsidRDefault="00A37B96">
      <w:pPr>
        <w:pStyle w:val="ConsPlusNormal"/>
        <w:spacing w:before="220"/>
        <w:ind w:firstLine="540"/>
        <w:jc w:val="both"/>
        <w:rPr>
          <w:color w:val="000000" w:themeColor="text1"/>
        </w:rPr>
      </w:pPr>
      <w:r w:rsidRPr="008E0251">
        <w:rPr>
          <w:color w:val="000000" w:themeColor="text1"/>
        </w:rPr>
        <w:t>Комиссия по итогам заседания обобщает результаты проведенной инвентаризации. На основании Инвентаризационных описей Комиссия составляет Акт о результатах инвентаризации (код формы по ОКУД 0510463).</w:t>
      </w:r>
    </w:p>
    <w:p w:rsidR="00A37B96" w:rsidRPr="008E0251" w:rsidRDefault="00A37B96">
      <w:pPr>
        <w:pStyle w:val="ConsPlusNormal"/>
        <w:spacing w:before="220"/>
        <w:ind w:firstLine="540"/>
        <w:jc w:val="both"/>
        <w:rPr>
          <w:color w:val="000000" w:themeColor="text1"/>
        </w:rPr>
      </w:pPr>
      <w:r w:rsidRPr="008E0251">
        <w:rPr>
          <w:color w:val="000000" w:themeColor="text1"/>
        </w:rPr>
        <w:t>В Инвентаризационных описях отражается выявленное несоответствие фактического наличия финансовых и нефинансовых активов, иного имущества и обязательств данным учета. Установленные расхождения (недостачи, излишки) фиксируются по каждому объекту учета в количественном и стоимостном выражении.</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По всем недостачам и излишкам, пересортице Комиссия получает письменные объяснения </w:t>
      </w:r>
      <w:r w:rsidRPr="008E0251">
        <w:rPr>
          <w:color w:val="000000" w:themeColor="text1"/>
        </w:rPr>
        <w:lastRenderedPageBreak/>
        <w:t>ответственных лиц, что должно быть отражено в Инвентаризационных описях. На основании представленных объяснений и материалов проверок Комиссия определяет причины и характер выявленных отклонений от данных учета.</w:t>
      </w:r>
    </w:p>
    <w:p w:rsidR="00A37B96" w:rsidRPr="008E0251" w:rsidRDefault="00A37B96">
      <w:pPr>
        <w:pStyle w:val="ConsPlusNormal"/>
        <w:spacing w:before="220"/>
        <w:ind w:firstLine="540"/>
        <w:jc w:val="both"/>
        <w:rPr>
          <w:color w:val="000000" w:themeColor="text1"/>
        </w:rPr>
      </w:pPr>
      <w:r w:rsidRPr="008E0251">
        <w:rPr>
          <w:color w:val="000000" w:themeColor="text1"/>
        </w:rPr>
        <w:t>По результатам инвентаризации председатель Комиссии готовит для руководителя органа системы СФР выводы и предложения:</w:t>
      </w:r>
    </w:p>
    <w:p w:rsidR="00A37B96" w:rsidRPr="008E0251" w:rsidRDefault="00A37B96">
      <w:pPr>
        <w:pStyle w:val="ConsPlusNormal"/>
        <w:spacing w:before="220"/>
        <w:ind w:firstLine="540"/>
        <w:jc w:val="both"/>
        <w:rPr>
          <w:color w:val="000000" w:themeColor="text1"/>
        </w:rPr>
      </w:pPr>
      <w:r w:rsidRPr="008E0251">
        <w:rPr>
          <w:color w:val="000000" w:themeColor="text1"/>
        </w:rPr>
        <w:t>по отнесению недостач имущества, а также имущества, пришедшего в негодность, за счет виновных лиц либо по списанию;</w:t>
      </w:r>
    </w:p>
    <w:p w:rsidR="00A37B96" w:rsidRPr="008E0251" w:rsidRDefault="00A37B96">
      <w:pPr>
        <w:pStyle w:val="ConsPlusNormal"/>
        <w:spacing w:before="220"/>
        <w:ind w:firstLine="540"/>
        <w:jc w:val="both"/>
        <w:rPr>
          <w:color w:val="000000" w:themeColor="text1"/>
        </w:rPr>
      </w:pPr>
      <w:r w:rsidRPr="008E0251">
        <w:rPr>
          <w:color w:val="000000" w:themeColor="text1"/>
        </w:rPr>
        <w:t>по оприходованию излишков;</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по списанию имущества, не соответствующего критериям актива, на </w:t>
      </w:r>
      <w:proofErr w:type="spellStart"/>
      <w:r w:rsidRPr="008E0251">
        <w:rPr>
          <w:color w:val="000000" w:themeColor="text1"/>
        </w:rPr>
        <w:t>забалансовый</w:t>
      </w:r>
      <w:proofErr w:type="spellEnd"/>
      <w:r w:rsidRPr="008E0251">
        <w:rPr>
          <w:color w:val="000000" w:themeColor="text1"/>
        </w:rPr>
        <w:t xml:space="preserve"> счет "02 "Материальные ценности на хранении";</w:t>
      </w:r>
    </w:p>
    <w:p w:rsidR="00A37B96" w:rsidRPr="008E0251" w:rsidRDefault="00A37B96">
      <w:pPr>
        <w:pStyle w:val="ConsPlusNormal"/>
        <w:spacing w:before="220"/>
        <w:ind w:firstLine="540"/>
        <w:jc w:val="both"/>
        <w:rPr>
          <w:color w:val="000000" w:themeColor="text1"/>
        </w:rPr>
      </w:pPr>
      <w:r w:rsidRPr="008E0251">
        <w:rPr>
          <w:color w:val="000000" w:themeColor="text1"/>
        </w:rPr>
        <w:t>предлагает способы урегулирования обнаруженных расхождений фактического наличия ценностей и данных бюджетного учета;</w:t>
      </w:r>
    </w:p>
    <w:p w:rsidR="00A37B96" w:rsidRPr="008E0251" w:rsidRDefault="00A37B96">
      <w:pPr>
        <w:pStyle w:val="ConsPlusNormal"/>
        <w:spacing w:before="220"/>
        <w:ind w:firstLine="540"/>
        <w:jc w:val="both"/>
        <w:rPr>
          <w:color w:val="000000" w:themeColor="text1"/>
        </w:rPr>
      </w:pPr>
      <w:r w:rsidRPr="008E0251">
        <w:rPr>
          <w:color w:val="000000" w:themeColor="text1"/>
        </w:rPr>
        <w:t>по выявленным признакам обесценения активов;</w:t>
      </w:r>
    </w:p>
    <w:p w:rsidR="00A37B96" w:rsidRPr="008E0251" w:rsidRDefault="00A37B96">
      <w:pPr>
        <w:pStyle w:val="ConsPlusNormal"/>
        <w:spacing w:before="220"/>
        <w:ind w:firstLine="540"/>
        <w:jc w:val="both"/>
        <w:rPr>
          <w:color w:val="000000" w:themeColor="text1"/>
        </w:rPr>
      </w:pPr>
      <w:r w:rsidRPr="008E0251">
        <w:rPr>
          <w:color w:val="000000" w:themeColor="text1"/>
        </w:rPr>
        <w:t>по оптимизации приема, хранения и отпуска материальных ценностей;</w:t>
      </w:r>
    </w:p>
    <w:p w:rsidR="00A37B96" w:rsidRPr="008E0251" w:rsidRDefault="00A37B96">
      <w:pPr>
        <w:pStyle w:val="ConsPlusNormal"/>
        <w:spacing w:before="220"/>
        <w:ind w:firstLine="540"/>
        <w:jc w:val="both"/>
        <w:rPr>
          <w:color w:val="000000" w:themeColor="text1"/>
        </w:rPr>
      </w:pPr>
      <w:r w:rsidRPr="008E0251">
        <w:rPr>
          <w:color w:val="000000" w:themeColor="text1"/>
        </w:rPr>
        <w:t>по списанию невостребованной кредиторской задолженности;</w:t>
      </w:r>
    </w:p>
    <w:p w:rsidR="00A37B96" w:rsidRPr="008E0251" w:rsidRDefault="00A37B96">
      <w:pPr>
        <w:pStyle w:val="ConsPlusNormal"/>
        <w:spacing w:before="220"/>
        <w:ind w:firstLine="540"/>
        <w:jc w:val="both"/>
        <w:rPr>
          <w:color w:val="000000" w:themeColor="text1"/>
        </w:rPr>
      </w:pPr>
      <w:r w:rsidRPr="008E0251">
        <w:rPr>
          <w:color w:val="000000" w:themeColor="text1"/>
        </w:rPr>
        <w:t>по списанию безнадежной дебиторской, сомнительной задолженности;</w:t>
      </w:r>
    </w:p>
    <w:p w:rsidR="00A37B96" w:rsidRPr="008E0251" w:rsidRDefault="00A37B96">
      <w:pPr>
        <w:pStyle w:val="ConsPlusNormal"/>
        <w:spacing w:before="220"/>
        <w:ind w:firstLine="540"/>
        <w:jc w:val="both"/>
        <w:rPr>
          <w:color w:val="000000" w:themeColor="text1"/>
        </w:rPr>
      </w:pPr>
      <w:r w:rsidRPr="008E0251">
        <w:rPr>
          <w:color w:val="000000" w:themeColor="text1"/>
        </w:rPr>
        <w:t>по организации претензионной работы, по предъявлению исков на взыскание дебиторской задолженности в принудительном порядке;</w:t>
      </w:r>
    </w:p>
    <w:p w:rsidR="00A37B96" w:rsidRPr="008E0251" w:rsidRDefault="00A37B96">
      <w:pPr>
        <w:pStyle w:val="ConsPlusNormal"/>
        <w:spacing w:before="220"/>
        <w:ind w:firstLine="540"/>
        <w:jc w:val="both"/>
        <w:rPr>
          <w:color w:val="000000" w:themeColor="text1"/>
        </w:rPr>
      </w:pPr>
      <w:r w:rsidRPr="008E0251">
        <w:rPr>
          <w:color w:val="000000" w:themeColor="text1"/>
        </w:rPr>
        <w:t>иные предложения.</w:t>
      </w:r>
    </w:p>
    <w:p w:rsidR="00A37B96" w:rsidRPr="008E0251" w:rsidRDefault="00A37B96">
      <w:pPr>
        <w:pStyle w:val="ConsPlusNormal"/>
        <w:spacing w:before="220"/>
        <w:ind w:firstLine="540"/>
        <w:jc w:val="both"/>
        <w:rPr>
          <w:color w:val="000000" w:themeColor="text1"/>
        </w:rPr>
      </w:pPr>
      <w:r w:rsidRPr="008E0251">
        <w:rPr>
          <w:color w:val="000000" w:themeColor="text1"/>
        </w:rPr>
        <w:t>Комиссия представляет руководителю органа системы СФР протокол Комиссии и Акт о результатах инвентаризации (код формы по ОКУД 0510463). К указанным документам могут прилагаться Инвентаризационные описи, ведомости расхождений по результатам инвентаризации (при наличии).</w:t>
      </w:r>
    </w:p>
    <w:p w:rsidR="00A37B96" w:rsidRPr="008E0251" w:rsidRDefault="00A37B96">
      <w:pPr>
        <w:pStyle w:val="ConsPlusNormal"/>
        <w:spacing w:before="220"/>
        <w:ind w:firstLine="540"/>
        <w:jc w:val="both"/>
        <w:rPr>
          <w:color w:val="000000" w:themeColor="text1"/>
        </w:rPr>
      </w:pPr>
      <w:r w:rsidRPr="008E0251">
        <w:rPr>
          <w:color w:val="000000" w:themeColor="text1"/>
        </w:rPr>
        <w:t>После рассмотрения документов руководитель принимает окончательное решение, которое оформляется распорядительным актом органа системы СФР с предписанием для принятия мер по устранению расхождений, выявленных инвентаризацией, о признании убытка от обесценения актива.</w:t>
      </w:r>
    </w:p>
    <w:p w:rsidR="00A37B96" w:rsidRPr="008E0251" w:rsidRDefault="00A37B96">
      <w:pPr>
        <w:pStyle w:val="ConsPlusNormal"/>
        <w:spacing w:before="220"/>
        <w:ind w:firstLine="540"/>
        <w:jc w:val="both"/>
        <w:rPr>
          <w:color w:val="000000" w:themeColor="text1"/>
        </w:rPr>
      </w:pPr>
      <w:r w:rsidRPr="008E0251">
        <w:rPr>
          <w:color w:val="000000" w:themeColor="text1"/>
        </w:rPr>
        <w:t>После признания убытка от обесценения актива норма амортизационных отчислений по активу корректируется таким образом, чтобы равномерно распределить пересмотренную остаточную стоимость актива на протяжении его оставшегося срока полезного использования.</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 xml:space="preserve">По объектам учета нефинансовых активов (основных средств, материальных запасов, нематериальных активов, непроизведенных активов), в отношении которых по результатам инвентаризации установлено несоответствие их фактического состояния критериям актива и подлежащих списанию на </w:t>
      </w:r>
      <w:proofErr w:type="spellStart"/>
      <w:r w:rsidRPr="008E0251">
        <w:rPr>
          <w:color w:val="000000" w:themeColor="text1"/>
        </w:rPr>
        <w:t>забалансовый</w:t>
      </w:r>
      <w:proofErr w:type="spellEnd"/>
      <w:r w:rsidRPr="008E0251">
        <w:rPr>
          <w:color w:val="000000" w:themeColor="text1"/>
        </w:rPr>
        <w:t xml:space="preserve"> счет "02 "Материальные ценности на хранении", Комиссией формируется Решение о прекращении признания активами объектов нефинансовых активов (код формы по ОКУД 0510440).</w:t>
      </w:r>
      <w:proofErr w:type="gramEnd"/>
    </w:p>
    <w:p w:rsidR="00A37B96" w:rsidRPr="008E0251" w:rsidRDefault="00A37B96">
      <w:pPr>
        <w:pStyle w:val="ConsPlusNormal"/>
        <w:spacing w:before="220"/>
        <w:ind w:firstLine="540"/>
        <w:jc w:val="both"/>
        <w:rPr>
          <w:color w:val="000000" w:themeColor="text1"/>
        </w:rPr>
      </w:pPr>
      <w:r w:rsidRPr="008E0251">
        <w:rPr>
          <w:color w:val="000000" w:themeColor="text1"/>
        </w:rPr>
        <w:t>Формирование Решения о прекращении признания активами объектов нефинансовых активов (код формы по ОКУД 0510440) осуществляется одновременно с формированием Акта о результатах инвентаризации (код формы по ОКУД 0510463).</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Вся документация по результатам инвентаризации передается Комиссией в бухгалтерскую </w:t>
      </w:r>
      <w:r w:rsidRPr="008E0251">
        <w:rPr>
          <w:color w:val="000000" w:themeColor="text1"/>
        </w:rPr>
        <w:lastRenderedPageBreak/>
        <w:t>службу.</w:t>
      </w:r>
    </w:p>
    <w:p w:rsidR="00A37B96" w:rsidRPr="008E0251" w:rsidRDefault="00A37B96">
      <w:pPr>
        <w:pStyle w:val="ConsPlusNormal"/>
        <w:spacing w:before="220"/>
        <w:ind w:firstLine="540"/>
        <w:jc w:val="both"/>
        <w:rPr>
          <w:color w:val="000000" w:themeColor="text1"/>
        </w:rPr>
      </w:pPr>
      <w:r w:rsidRPr="008E0251">
        <w:rPr>
          <w:color w:val="000000" w:themeColor="text1"/>
        </w:rPr>
        <w:t>Выявленные при инвентаризации расхождения между фактическим наличием объектов и данными регистров бюджетного учета подлежат регистрации в бюджетном учете в том отчетном периоде, к которому относится дата, по состоянию на которую проводилась инвентаризация.</w:t>
      </w:r>
    </w:p>
    <w:p w:rsidR="00A37B96" w:rsidRPr="008E0251" w:rsidRDefault="00A37B96">
      <w:pPr>
        <w:pStyle w:val="ConsPlusNormal"/>
        <w:spacing w:before="220"/>
        <w:ind w:firstLine="540"/>
        <w:jc w:val="both"/>
        <w:rPr>
          <w:color w:val="000000" w:themeColor="text1"/>
        </w:rPr>
      </w:pPr>
      <w:r w:rsidRPr="008E0251">
        <w:rPr>
          <w:color w:val="000000" w:themeColor="text1"/>
        </w:rPr>
        <w:t>В случае годовой инвентаризации указанные результаты должны быть отражены в годовой бухгалтерской (финансовой) отчетности.</w:t>
      </w:r>
    </w:p>
    <w:p w:rsidR="00A37B96" w:rsidRPr="008E0251" w:rsidRDefault="00A37B96">
      <w:pPr>
        <w:pStyle w:val="ConsPlusNormal"/>
        <w:jc w:val="both"/>
        <w:rPr>
          <w:color w:val="000000" w:themeColor="text1"/>
        </w:rPr>
      </w:pPr>
    </w:p>
    <w:p w:rsidR="00A37B96" w:rsidRPr="008E0251" w:rsidRDefault="00A37B96">
      <w:pPr>
        <w:pStyle w:val="ConsPlusNormal"/>
        <w:jc w:val="center"/>
        <w:outlineLvl w:val="2"/>
        <w:rPr>
          <w:color w:val="000000" w:themeColor="text1"/>
        </w:rPr>
      </w:pPr>
      <w:r w:rsidRPr="008E0251">
        <w:rPr>
          <w:color w:val="000000" w:themeColor="text1"/>
        </w:rPr>
        <w:t>V. Формы документов для оформления результатов инвентаризации для каждого вида имущества, обязательств и прочих объектов учета</w:t>
      </w:r>
    </w:p>
    <w:p w:rsidR="00A37B96" w:rsidRPr="008E0251" w:rsidRDefault="00A37B96">
      <w:pPr>
        <w:pStyle w:val="ConsPlusNormal"/>
        <w:jc w:val="both"/>
        <w:rPr>
          <w:color w:val="000000" w:themeColor="text1"/>
        </w:rPr>
      </w:pPr>
    </w:p>
    <w:p w:rsidR="00A37B96" w:rsidRPr="008E0251" w:rsidRDefault="00A37B96">
      <w:pPr>
        <w:pStyle w:val="ConsPlusNormal"/>
        <w:rPr>
          <w:color w:val="000000" w:themeColor="text1"/>
        </w:rPr>
        <w:sectPr w:rsidR="00A37B96" w:rsidRPr="008E025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10148"/>
      </w:tblGrid>
      <w:tr w:rsidR="008E0251" w:rsidRPr="008E0251">
        <w:tc>
          <w:tcPr>
            <w:tcW w:w="3402" w:type="dxa"/>
            <w:vAlign w:val="center"/>
          </w:tcPr>
          <w:p w:rsidR="00A37B96" w:rsidRPr="008E0251" w:rsidRDefault="00A37B96">
            <w:pPr>
              <w:pStyle w:val="ConsPlusNormal"/>
              <w:jc w:val="center"/>
              <w:rPr>
                <w:color w:val="000000" w:themeColor="text1"/>
              </w:rPr>
            </w:pPr>
            <w:r w:rsidRPr="008E0251">
              <w:rPr>
                <w:b/>
                <w:color w:val="000000" w:themeColor="text1"/>
              </w:rPr>
              <w:lastRenderedPageBreak/>
              <w:t>Объект инвентаризации</w:t>
            </w:r>
          </w:p>
        </w:tc>
        <w:tc>
          <w:tcPr>
            <w:tcW w:w="10148" w:type="dxa"/>
            <w:vAlign w:val="center"/>
          </w:tcPr>
          <w:p w:rsidR="00A37B96" w:rsidRPr="008E0251" w:rsidRDefault="00A37B96">
            <w:pPr>
              <w:pStyle w:val="ConsPlusNormal"/>
              <w:jc w:val="center"/>
              <w:rPr>
                <w:color w:val="000000" w:themeColor="text1"/>
              </w:rPr>
            </w:pPr>
            <w:r w:rsidRPr="008E0251">
              <w:rPr>
                <w:b/>
                <w:color w:val="000000" w:themeColor="text1"/>
              </w:rPr>
              <w:t>Формы документов для оформления результатов инвентаризации</w:t>
            </w:r>
          </w:p>
        </w:tc>
      </w:tr>
      <w:tr w:rsidR="008E0251" w:rsidRPr="008E0251">
        <w:tc>
          <w:tcPr>
            <w:tcW w:w="3402" w:type="dxa"/>
          </w:tcPr>
          <w:p w:rsidR="00A37B96" w:rsidRPr="008E0251" w:rsidRDefault="00A37B96">
            <w:pPr>
              <w:pStyle w:val="ConsPlusNormal"/>
              <w:rPr>
                <w:color w:val="000000" w:themeColor="text1"/>
              </w:rPr>
            </w:pPr>
            <w:r w:rsidRPr="008E0251">
              <w:rPr>
                <w:color w:val="000000" w:themeColor="text1"/>
              </w:rPr>
              <w:t>Нефинансовые активы, вложения в нефинансовые активы</w:t>
            </w:r>
          </w:p>
        </w:tc>
        <w:tc>
          <w:tcPr>
            <w:tcW w:w="10148" w:type="dxa"/>
          </w:tcPr>
          <w:p w:rsidR="00A37B96" w:rsidRPr="008E0251" w:rsidRDefault="00A37B96">
            <w:pPr>
              <w:pStyle w:val="ConsPlusNormal"/>
              <w:rPr>
                <w:color w:val="000000" w:themeColor="text1"/>
              </w:rPr>
            </w:pPr>
            <w:r w:rsidRPr="008E0251">
              <w:rPr>
                <w:color w:val="000000" w:themeColor="text1"/>
              </w:rPr>
              <w:t>Инвентаризационная опись (сличительная ведомость) по объектам нефинансовых активов (код формы по ОКУД 0510466)</w:t>
            </w:r>
          </w:p>
        </w:tc>
      </w:tr>
      <w:tr w:rsidR="008E0251" w:rsidRPr="008E0251">
        <w:tc>
          <w:tcPr>
            <w:tcW w:w="3402" w:type="dxa"/>
          </w:tcPr>
          <w:p w:rsidR="00A37B96" w:rsidRPr="008E0251" w:rsidRDefault="00A37B96">
            <w:pPr>
              <w:pStyle w:val="ConsPlusNormal"/>
              <w:rPr>
                <w:color w:val="000000" w:themeColor="text1"/>
              </w:rPr>
            </w:pPr>
            <w:r w:rsidRPr="008E0251">
              <w:rPr>
                <w:color w:val="000000" w:themeColor="text1"/>
              </w:rPr>
              <w:t>Касса</w:t>
            </w:r>
          </w:p>
        </w:tc>
        <w:tc>
          <w:tcPr>
            <w:tcW w:w="10148" w:type="dxa"/>
          </w:tcPr>
          <w:p w:rsidR="00A37B96" w:rsidRPr="008E0251" w:rsidRDefault="00A37B96">
            <w:pPr>
              <w:pStyle w:val="ConsPlusNormal"/>
              <w:rPr>
                <w:color w:val="000000" w:themeColor="text1"/>
              </w:rPr>
            </w:pPr>
            <w:r w:rsidRPr="008E0251">
              <w:rPr>
                <w:color w:val="000000" w:themeColor="text1"/>
              </w:rPr>
              <w:t>Инвентаризационная опись наличных денежных средств (код формы по ОКУД 0510467)</w:t>
            </w:r>
          </w:p>
        </w:tc>
      </w:tr>
      <w:tr w:rsidR="008E0251" w:rsidRPr="008E0251">
        <w:tc>
          <w:tcPr>
            <w:tcW w:w="3402" w:type="dxa"/>
          </w:tcPr>
          <w:p w:rsidR="00A37B96" w:rsidRPr="008E0251" w:rsidRDefault="00A37B96">
            <w:pPr>
              <w:pStyle w:val="ConsPlusNormal"/>
              <w:rPr>
                <w:color w:val="000000" w:themeColor="text1"/>
              </w:rPr>
            </w:pPr>
            <w:r w:rsidRPr="008E0251">
              <w:rPr>
                <w:color w:val="000000" w:themeColor="text1"/>
              </w:rPr>
              <w:t>Документарные ценные бумаги</w:t>
            </w:r>
          </w:p>
        </w:tc>
        <w:tc>
          <w:tcPr>
            <w:tcW w:w="10148" w:type="dxa"/>
          </w:tcPr>
          <w:p w:rsidR="00A37B96" w:rsidRPr="008E0251" w:rsidRDefault="00A37B96">
            <w:pPr>
              <w:pStyle w:val="ConsPlusNormal"/>
              <w:rPr>
                <w:color w:val="000000" w:themeColor="text1"/>
              </w:rPr>
            </w:pPr>
            <w:r w:rsidRPr="008E0251">
              <w:rPr>
                <w:color w:val="000000" w:themeColor="text1"/>
              </w:rPr>
              <w:t>Инвентаризационная опись ценных бумаг (код формы по ОКУД 0504081)</w:t>
            </w:r>
          </w:p>
        </w:tc>
      </w:tr>
      <w:tr w:rsidR="008E0251" w:rsidRPr="008E0251">
        <w:tc>
          <w:tcPr>
            <w:tcW w:w="3402" w:type="dxa"/>
          </w:tcPr>
          <w:p w:rsidR="00A37B96" w:rsidRPr="008E0251" w:rsidRDefault="00A37B96">
            <w:pPr>
              <w:pStyle w:val="ConsPlusNormal"/>
              <w:rPr>
                <w:color w:val="000000" w:themeColor="text1"/>
              </w:rPr>
            </w:pPr>
            <w:r w:rsidRPr="008E0251">
              <w:rPr>
                <w:color w:val="000000" w:themeColor="text1"/>
              </w:rPr>
              <w:t>Бланки строгой отчетности, денежные документы</w:t>
            </w:r>
          </w:p>
        </w:tc>
        <w:tc>
          <w:tcPr>
            <w:tcW w:w="10148" w:type="dxa"/>
          </w:tcPr>
          <w:p w:rsidR="00A37B96" w:rsidRPr="008E0251" w:rsidRDefault="00A37B96">
            <w:pPr>
              <w:pStyle w:val="ConsPlusNormal"/>
              <w:rPr>
                <w:color w:val="000000" w:themeColor="text1"/>
              </w:rPr>
            </w:pPr>
            <w:r w:rsidRPr="008E0251">
              <w:rPr>
                <w:color w:val="000000" w:themeColor="text1"/>
              </w:rPr>
              <w:t>Инвентаризационная опись (сличительная ведомость) бланков строгой отчетности и денежных документов (код формы по ОКУД 0510465)</w:t>
            </w:r>
          </w:p>
        </w:tc>
      </w:tr>
      <w:tr w:rsidR="008E0251" w:rsidRPr="008E0251">
        <w:tc>
          <w:tcPr>
            <w:tcW w:w="3402" w:type="dxa"/>
          </w:tcPr>
          <w:p w:rsidR="00A37B96" w:rsidRPr="008E0251" w:rsidRDefault="00A37B96">
            <w:pPr>
              <w:pStyle w:val="ConsPlusNormal"/>
              <w:rPr>
                <w:color w:val="000000" w:themeColor="text1"/>
              </w:rPr>
            </w:pPr>
            <w:r w:rsidRPr="008E0251">
              <w:rPr>
                <w:color w:val="000000" w:themeColor="text1"/>
              </w:rPr>
              <w:t>Денежные средства на лицевых (банковских) счетах</w:t>
            </w:r>
          </w:p>
        </w:tc>
        <w:tc>
          <w:tcPr>
            <w:tcW w:w="10148" w:type="dxa"/>
          </w:tcPr>
          <w:p w:rsidR="00A37B96" w:rsidRPr="008E0251" w:rsidRDefault="00A37B96">
            <w:pPr>
              <w:pStyle w:val="ConsPlusNormal"/>
              <w:rPr>
                <w:color w:val="000000" w:themeColor="text1"/>
              </w:rPr>
            </w:pPr>
            <w:r w:rsidRPr="008E0251">
              <w:rPr>
                <w:color w:val="000000" w:themeColor="text1"/>
              </w:rPr>
              <w:t>Инвентаризационная опись остатков на счетах учета денежных средств (код формы по ОКУД 0510464)</w:t>
            </w:r>
          </w:p>
        </w:tc>
      </w:tr>
      <w:tr w:rsidR="008E0251" w:rsidRPr="008E0251">
        <w:tc>
          <w:tcPr>
            <w:tcW w:w="3402" w:type="dxa"/>
          </w:tcPr>
          <w:p w:rsidR="00A37B96" w:rsidRPr="008E0251" w:rsidRDefault="00A37B96">
            <w:pPr>
              <w:pStyle w:val="ConsPlusNormal"/>
              <w:rPr>
                <w:color w:val="000000" w:themeColor="text1"/>
              </w:rPr>
            </w:pPr>
            <w:r w:rsidRPr="008E0251">
              <w:rPr>
                <w:color w:val="000000" w:themeColor="text1"/>
              </w:rPr>
              <w:t>Расчеты с покупателями, поставщиками и прочими дебиторами и кредиторами</w:t>
            </w:r>
          </w:p>
        </w:tc>
        <w:tc>
          <w:tcPr>
            <w:tcW w:w="10148" w:type="dxa"/>
          </w:tcPr>
          <w:p w:rsidR="00A37B96" w:rsidRPr="008E0251" w:rsidRDefault="00A37B96">
            <w:pPr>
              <w:pStyle w:val="ConsPlusNormal"/>
              <w:rPr>
                <w:color w:val="000000" w:themeColor="text1"/>
              </w:rPr>
            </w:pPr>
            <w:r w:rsidRPr="008E0251">
              <w:rPr>
                <w:color w:val="000000" w:themeColor="text1"/>
              </w:rPr>
              <w:t>Инвентаризационная опись расчетов с покупателями, поставщиками и прочими дебиторами и кредиторами</w:t>
            </w:r>
          </w:p>
          <w:p w:rsidR="00A37B96" w:rsidRPr="008E0251" w:rsidRDefault="00A37B96">
            <w:pPr>
              <w:pStyle w:val="ConsPlusNormal"/>
              <w:rPr>
                <w:color w:val="000000" w:themeColor="text1"/>
              </w:rPr>
            </w:pPr>
            <w:r w:rsidRPr="008E0251">
              <w:rPr>
                <w:color w:val="000000" w:themeColor="text1"/>
              </w:rPr>
              <w:t>(код формы по ОКУД 0504089)</w:t>
            </w:r>
          </w:p>
        </w:tc>
      </w:tr>
      <w:tr w:rsidR="008E0251" w:rsidRPr="008E0251">
        <w:tc>
          <w:tcPr>
            <w:tcW w:w="3402" w:type="dxa"/>
          </w:tcPr>
          <w:p w:rsidR="00A37B96" w:rsidRPr="008E0251" w:rsidRDefault="00A37B96">
            <w:pPr>
              <w:pStyle w:val="ConsPlusNormal"/>
              <w:rPr>
                <w:color w:val="000000" w:themeColor="text1"/>
              </w:rPr>
            </w:pPr>
            <w:r w:rsidRPr="008E0251">
              <w:rPr>
                <w:color w:val="000000" w:themeColor="text1"/>
              </w:rPr>
              <w:t>Расчеты по доходам</w:t>
            </w:r>
          </w:p>
        </w:tc>
        <w:tc>
          <w:tcPr>
            <w:tcW w:w="10148" w:type="dxa"/>
          </w:tcPr>
          <w:p w:rsidR="00A37B96" w:rsidRPr="008E0251" w:rsidRDefault="00A37B96">
            <w:pPr>
              <w:pStyle w:val="ConsPlusNormal"/>
              <w:rPr>
                <w:color w:val="000000" w:themeColor="text1"/>
              </w:rPr>
            </w:pPr>
            <w:r w:rsidRPr="008E0251">
              <w:rPr>
                <w:color w:val="000000" w:themeColor="text1"/>
              </w:rPr>
              <w:t>Инвентаризационная опись расчетов по поступлениям (код формы по ОКУД 0510468)</w:t>
            </w:r>
          </w:p>
        </w:tc>
      </w:tr>
      <w:tr w:rsidR="008E0251" w:rsidRPr="008E0251">
        <w:tc>
          <w:tcPr>
            <w:tcW w:w="3402" w:type="dxa"/>
          </w:tcPr>
          <w:p w:rsidR="00A37B96" w:rsidRPr="008E0251" w:rsidRDefault="00A37B96">
            <w:pPr>
              <w:pStyle w:val="ConsPlusNormal"/>
              <w:rPr>
                <w:color w:val="000000" w:themeColor="text1"/>
              </w:rPr>
            </w:pPr>
            <w:r w:rsidRPr="008E0251">
              <w:rPr>
                <w:color w:val="000000" w:themeColor="text1"/>
              </w:rPr>
              <w:t>Доходы будущих периодов</w:t>
            </w:r>
          </w:p>
        </w:tc>
        <w:tc>
          <w:tcPr>
            <w:tcW w:w="10148" w:type="dxa"/>
          </w:tcPr>
          <w:p w:rsidR="00A37B96" w:rsidRPr="008E0251" w:rsidRDefault="00A37B96">
            <w:pPr>
              <w:pStyle w:val="ConsPlusNormal"/>
              <w:rPr>
                <w:color w:val="000000" w:themeColor="text1"/>
              </w:rPr>
            </w:pPr>
            <w:r w:rsidRPr="008E0251">
              <w:rPr>
                <w:color w:val="000000" w:themeColor="text1"/>
              </w:rPr>
              <w:t>Инвентаризационная опись расчетов по поступлениям (код формы по ОКУД 0510468)</w:t>
            </w:r>
          </w:p>
        </w:tc>
      </w:tr>
      <w:tr w:rsidR="008E0251" w:rsidRPr="008E0251">
        <w:tc>
          <w:tcPr>
            <w:tcW w:w="3402" w:type="dxa"/>
          </w:tcPr>
          <w:p w:rsidR="00A37B96" w:rsidRPr="008E0251" w:rsidRDefault="00A37B96">
            <w:pPr>
              <w:pStyle w:val="ConsPlusNormal"/>
              <w:rPr>
                <w:color w:val="000000" w:themeColor="text1"/>
              </w:rPr>
            </w:pPr>
            <w:r w:rsidRPr="008E0251">
              <w:rPr>
                <w:color w:val="000000" w:themeColor="text1"/>
              </w:rPr>
              <w:t>Расходы будущих периодов</w:t>
            </w:r>
          </w:p>
        </w:tc>
        <w:tc>
          <w:tcPr>
            <w:tcW w:w="10148" w:type="dxa"/>
          </w:tcPr>
          <w:p w:rsidR="00A37B96" w:rsidRPr="008E0251" w:rsidRDefault="00A37B96">
            <w:pPr>
              <w:pStyle w:val="ConsPlusNormal"/>
              <w:rPr>
                <w:color w:val="000000" w:themeColor="text1"/>
              </w:rPr>
            </w:pPr>
            <w:r w:rsidRPr="008E0251">
              <w:rPr>
                <w:color w:val="000000" w:themeColor="text1"/>
              </w:rPr>
              <w:t>Акт инвентаризации расходов будущих периодов (код формы по ОКУД 0317012)</w:t>
            </w:r>
          </w:p>
        </w:tc>
      </w:tr>
      <w:tr w:rsidR="008E0251" w:rsidRPr="008E0251">
        <w:tc>
          <w:tcPr>
            <w:tcW w:w="3402" w:type="dxa"/>
          </w:tcPr>
          <w:p w:rsidR="00A37B96" w:rsidRPr="008E0251" w:rsidRDefault="00A37B96">
            <w:pPr>
              <w:pStyle w:val="ConsPlusNormal"/>
              <w:rPr>
                <w:color w:val="000000" w:themeColor="text1"/>
              </w:rPr>
            </w:pPr>
            <w:r w:rsidRPr="008E0251">
              <w:rPr>
                <w:color w:val="000000" w:themeColor="text1"/>
              </w:rPr>
              <w:t>Резервы предстоящих расходов</w:t>
            </w:r>
          </w:p>
        </w:tc>
        <w:tc>
          <w:tcPr>
            <w:tcW w:w="10148" w:type="dxa"/>
          </w:tcPr>
          <w:p w:rsidR="00A37B96" w:rsidRPr="008E0251" w:rsidRDefault="00A37B96">
            <w:pPr>
              <w:pStyle w:val="ConsPlusNormal"/>
              <w:rPr>
                <w:color w:val="000000" w:themeColor="text1"/>
              </w:rPr>
            </w:pPr>
            <w:r w:rsidRPr="008E0251">
              <w:rPr>
                <w:color w:val="000000" w:themeColor="text1"/>
              </w:rPr>
              <w:t>Акт инвентаризации резервов предстоящих расходов (приложение N 94 к настоящей Учетной политике)</w:t>
            </w:r>
          </w:p>
        </w:tc>
      </w:tr>
      <w:tr w:rsidR="008E0251" w:rsidRPr="008E0251">
        <w:tc>
          <w:tcPr>
            <w:tcW w:w="3402" w:type="dxa"/>
          </w:tcPr>
          <w:p w:rsidR="00A37B96" w:rsidRPr="008E0251" w:rsidRDefault="00A37B96">
            <w:pPr>
              <w:pStyle w:val="ConsPlusNormal"/>
              <w:rPr>
                <w:color w:val="000000" w:themeColor="text1"/>
              </w:rPr>
            </w:pPr>
            <w:r w:rsidRPr="008E0251">
              <w:rPr>
                <w:color w:val="000000" w:themeColor="text1"/>
              </w:rPr>
              <w:t>Обеспечение исполнения обязательств</w:t>
            </w:r>
          </w:p>
        </w:tc>
        <w:tc>
          <w:tcPr>
            <w:tcW w:w="10148" w:type="dxa"/>
          </w:tcPr>
          <w:p w:rsidR="00A37B96" w:rsidRPr="008E0251" w:rsidRDefault="00A37B96">
            <w:pPr>
              <w:pStyle w:val="ConsPlusNormal"/>
              <w:rPr>
                <w:color w:val="000000" w:themeColor="text1"/>
              </w:rPr>
            </w:pPr>
            <w:r w:rsidRPr="008E0251">
              <w:rPr>
                <w:color w:val="000000" w:themeColor="text1"/>
              </w:rPr>
              <w:t>Инвентаризационная опись независимых (банковских) гарантий (приложение N 95 к настоящей Учетной политике)</w:t>
            </w:r>
          </w:p>
        </w:tc>
      </w:tr>
      <w:tr w:rsidR="008E0251" w:rsidRPr="008E0251">
        <w:tc>
          <w:tcPr>
            <w:tcW w:w="3402" w:type="dxa"/>
          </w:tcPr>
          <w:p w:rsidR="00A37B96" w:rsidRPr="008E0251" w:rsidRDefault="00A37B96">
            <w:pPr>
              <w:pStyle w:val="ConsPlusNormal"/>
              <w:rPr>
                <w:color w:val="000000" w:themeColor="text1"/>
              </w:rPr>
            </w:pPr>
            <w:r w:rsidRPr="008E0251">
              <w:rPr>
                <w:color w:val="000000" w:themeColor="text1"/>
              </w:rPr>
              <w:t>Права пользования активами</w:t>
            </w:r>
          </w:p>
        </w:tc>
        <w:tc>
          <w:tcPr>
            <w:tcW w:w="10148" w:type="dxa"/>
          </w:tcPr>
          <w:p w:rsidR="00A37B96" w:rsidRPr="008E0251" w:rsidRDefault="00A37B96">
            <w:pPr>
              <w:pStyle w:val="ConsPlusNormal"/>
              <w:rPr>
                <w:color w:val="000000" w:themeColor="text1"/>
              </w:rPr>
            </w:pPr>
            <w:r w:rsidRPr="008E0251">
              <w:rPr>
                <w:color w:val="000000" w:themeColor="text1"/>
              </w:rPr>
              <w:t>Инвентаризационная опись договоров аренды и безвозмездного пользования (приложение N 96 к настоящей Учетной политике)</w:t>
            </w:r>
          </w:p>
        </w:tc>
      </w:tr>
      <w:tr w:rsidR="008E0251" w:rsidRPr="008E0251">
        <w:tc>
          <w:tcPr>
            <w:tcW w:w="3402" w:type="dxa"/>
          </w:tcPr>
          <w:p w:rsidR="00A37B96" w:rsidRPr="008E0251" w:rsidRDefault="00A37B96">
            <w:pPr>
              <w:pStyle w:val="ConsPlusNormal"/>
              <w:rPr>
                <w:color w:val="000000" w:themeColor="text1"/>
              </w:rPr>
            </w:pPr>
            <w:r w:rsidRPr="008E0251">
              <w:rPr>
                <w:color w:val="000000" w:themeColor="text1"/>
              </w:rPr>
              <w:t>Прочие финансовые активы</w:t>
            </w:r>
          </w:p>
        </w:tc>
        <w:tc>
          <w:tcPr>
            <w:tcW w:w="10148" w:type="dxa"/>
          </w:tcPr>
          <w:p w:rsidR="00A37B96" w:rsidRPr="008E0251" w:rsidRDefault="00A37B96">
            <w:pPr>
              <w:pStyle w:val="ConsPlusNormal"/>
              <w:rPr>
                <w:color w:val="000000" w:themeColor="text1"/>
              </w:rPr>
            </w:pPr>
            <w:r w:rsidRPr="008E0251">
              <w:rPr>
                <w:color w:val="000000" w:themeColor="text1"/>
              </w:rPr>
              <w:t>Акт инвентаризации финансовых вложений (кроме финансовых активов, хранящихся в кассе организации) (приложение N78 к настоящей Учетной политике)</w:t>
            </w:r>
          </w:p>
        </w:tc>
      </w:tr>
      <w:tr w:rsidR="008E0251" w:rsidRPr="008E0251">
        <w:tc>
          <w:tcPr>
            <w:tcW w:w="13550" w:type="dxa"/>
            <w:gridSpan w:val="2"/>
          </w:tcPr>
          <w:p w:rsidR="00A37B96" w:rsidRPr="008E0251" w:rsidRDefault="00A37B96">
            <w:pPr>
              <w:pStyle w:val="ConsPlusNormal"/>
              <w:rPr>
                <w:color w:val="000000" w:themeColor="text1"/>
              </w:rPr>
            </w:pPr>
            <w:r w:rsidRPr="008E0251">
              <w:rPr>
                <w:color w:val="000000" w:themeColor="text1"/>
              </w:rPr>
              <w:lastRenderedPageBreak/>
              <w:t>Акт о результатах инвентаризации (код формы по ОКУД 0510463);</w:t>
            </w:r>
          </w:p>
          <w:p w:rsidR="00A37B96" w:rsidRPr="008E0251" w:rsidRDefault="00A37B96">
            <w:pPr>
              <w:pStyle w:val="ConsPlusNormal"/>
              <w:rPr>
                <w:color w:val="000000" w:themeColor="text1"/>
              </w:rPr>
            </w:pPr>
            <w:r w:rsidRPr="008E0251">
              <w:rPr>
                <w:color w:val="000000" w:themeColor="text1"/>
              </w:rPr>
              <w:t>Акт о результатах инвентаризации наличных денежных средств (код формы по ОКУД 0510836);</w:t>
            </w:r>
          </w:p>
          <w:p w:rsidR="00A37B96" w:rsidRPr="008E0251" w:rsidRDefault="00A37B96">
            <w:pPr>
              <w:pStyle w:val="ConsPlusNormal"/>
              <w:rPr>
                <w:color w:val="000000" w:themeColor="text1"/>
              </w:rPr>
            </w:pPr>
            <w:r w:rsidRPr="008E0251">
              <w:rPr>
                <w:color w:val="000000" w:themeColor="text1"/>
              </w:rPr>
              <w:t>Акт о результатах проведения проверки наличия документов библиотечного фонда (приложение N 91 к настоящей Учетной политике)</w:t>
            </w:r>
          </w:p>
        </w:tc>
      </w:tr>
    </w:tbl>
    <w:p w:rsidR="00A37B96" w:rsidRPr="008E0251" w:rsidRDefault="00A37B96">
      <w:pPr>
        <w:pStyle w:val="ConsPlusNormal"/>
        <w:rPr>
          <w:color w:val="000000" w:themeColor="text1"/>
        </w:rPr>
        <w:sectPr w:rsidR="00A37B96" w:rsidRPr="008E0251">
          <w:pgSz w:w="16838" w:h="11905" w:orient="landscape"/>
          <w:pgMar w:top="1701" w:right="1134" w:bottom="850" w:left="1134" w:header="0" w:footer="0" w:gutter="0"/>
          <w:cols w:space="720"/>
          <w:titlePg/>
        </w:sectPr>
      </w:pPr>
    </w:p>
    <w:p w:rsidR="00A37B96" w:rsidRPr="008E0251" w:rsidRDefault="00A37B96">
      <w:pPr>
        <w:pStyle w:val="ConsPlusNormal"/>
        <w:jc w:val="both"/>
        <w:rPr>
          <w:color w:val="000000" w:themeColor="text1"/>
        </w:rPr>
      </w:pPr>
    </w:p>
    <w:p w:rsidR="00A37B96" w:rsidRPr="008E0251" w:rsidRDefault="00A37B96">
      <w:pPr>
        <w:pStyle w:val="ConsPlusNormal"/>
        <w:jc w:val="center"/>
        <w:outlineLvl w:val="2"/>
        <w:rPr>
          <w:color w:val="000000" w:themeColor="text1"/>
        </w:rPr>
      </w:pPr>
      <w:r w:rsidRPr="008E0251">
        <w:rPr>
          <w:color w:val="000000" w:themeColor="text1"/>
        </w:rPr>
        <w:t>VI. Особенности инвентаризации отдельных видов активов, обязательств,</w:t>
      </w:r>
    </w:p>
    <w:p w:rsidR="00A37B96" w:rsidRPr="008E0251" w:rsidRDefault="00A37B96">
      <w:pPr>
        <w:pStyle w:val="ConsPlusNormal"/>
        <w:jc w:val="center"/>
        <w:rPr>
          <w:color w:val="000000" w:themeColor="text1"/>
        </w:rPr>
      </w:pPr>
      <w:r w:rsidRPr="008E0251">
        <w:rPr>
          <w:color w:val="000000" w:themeColor="text1"/>
        </w:rPr>
        <w:t xml:space="preserve">а также имущества и иных объектов, учитываемых на </w:t>
      </w:r>
      <w:proofErr w:type="spellStart"/>
      <w:r w:rsidRPr="008E0251">
        <w:rPr>
          <w:color w:val="000000" w:themeColor="text1"/>
        </w:rPr>
        <w:t>забалансовых</w:t>
      </w:r>
      <w:proofErr w:type="spellEnd"/>
      <w:r w:rsidRPr="008E0251">
        <w:rPr>
          <w:color w:val="000000" w:themeColor="text1"/>
        </w:rPr>
        <w:t xml:space="preserve"> счетах</w:t>
      </w:r>
    </w:p>
    <w:p w:rsidR="00A37B96" w:rsidRPr="008E0251" w:rsidRDefault="00A37B96">
      <w:pPr>
        <w:pStyle w:val="ConsPlusNormal"/>
        <w:jc w:val="both"/>
        <w:rPr>
          <w:color w:val="000000" w:themeColor="text1"/>
        </w:rPr>
      </w:pPr>
    </w:p>
    <w:p w:rsidR="00A37B96" w:rsidRPr="008E0251" w:rsidRDefault="00A37B96">
      <w:pPr>
        <w:pStyle w:val="ConsPlusNormal"/>
        <w:ind w:firstLine="540"/>
        <w:jc w:val="both"/>
        <w:rPr>
          <w:color w:val="000000" w:themeColor="text1"/>
        </w:rPr>
      </w:pPr>
      <w:r w:rsidRPr="008E0251">
        <w:rPr>
          <w:color w:val="000000" w:themeColor="text1"/>
        </w:rPr>
        <w:t>6.1. Инвентаризация основных средств.</w:t>
      </w:r>
    </w:p>
    <w:p w:rsidR="00A37B96" w:rsidRPr="008E0251" w:rsidRDefault="00A37B96">
      <w:pPr>
        <w:pStyle w:val="ConsPlusNormal"/>
        <w:spacing w:before="220"/>
        <w:ind w:firstLine="540"/>
        <w:jc w:val="both"/>
        <w:rPr>
          <w:color w:val="000000" w:themeColor="text1"/>
        </w:rPr>
      </w:pPr>
      <w:r w:rsidRPr="008E0251">
        <w:rPr>
          <w:color w:val="000000" w:themeColor="text1"/>
        </w:rPr>
        <w:t>Инвентаризация имущества проводится по его местонахождению и по ответственным лицам.</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Инвентаризации подлежат основные средства, числящиеся на учете, как на балансовых счетах (101 00 000), так и на </w:t>
      </w:r>
      <w:proofErr w:type="spellStart"/>
      <w:r w:rsidRPr="008E0251">
        <w:rPr>
          <w:color w:val="000000" w:themeColor="text1"/>
        </w:rPr>
        <w:t>забалансовых</w:t>
      </w:r>
      <w:proofErr w:type="spellEnd"/>
      <w:r w:rsidRPr="008E0251">
        <w:rPr>
          <w:color w:val="000000" w:themeColor="text1"/>
        </w:rPr>
        <w:t xml:space="preserve"> счетах (01, 02, 05, 21, 22, 25, 26, 27).</w:t>
      </w:r>
    </w:p>
    <w:p w:rsidR="00A37B96" w:rsidRPr="008E0251" w:rsidRDefault="00A37B96">
      <w:pPr>
        <w:pStyle w:val="ConsPlusNormal"/>
        <w:spacing w:before="220"/>
        <w:ind w:firstLine="540"/>
        <w:jc w:val="both"/>
        <w:rPr>
          <w:color w:val="000000" w:themeColor="text1"/>
        </w:rPr>
      </w:pPr>
      <w:r w:rsidRPr="008E0251">
        <w:rPr>
          <w:color w:val="000000" w:themeColor="text1"/>
        </w:rPr>
        <w:t>Инвентаризации подлежит имущество, полученное на основании договора аренды (безвозмездного пользования). По результатам инвентаризации составляются отдельные Инвентаризационные описи. Один экземпляр описи направляется арендодателю (ссудодателю). Основные средства, которые временно отсутствуют (находятся у сторонних организаций на ремонте, у работников в командировке и т. д.), инвентаризируются по документам и регистрам до момента выбытия.</w:t>
      </w:r>
    </w:p>
    <w:p w:rsidR="00A37B96" w:rsidRPr="008E0251" w:rsidRDefault="00A37B96">
      <w:pPr>
        <w:pStyle w:val="ConsPlusNormal"/>
        <w:spacing w:before="220"/>
        <w:ind w:firstLine="540"/>
        <w:jc w:val="both"/>
        <w:rPr>
          <w:color w:val="000000" w:themeColor="text1"/>
        </w:rPr>
      </w:pPr>
      <w:r w:rsidRPr="008E0251">
        <w:rPr>
          <w:color w:val="000000" w:themeColor="text1"/>
        </w:rPr>
        <w:t>В случае</w:t>
      </w:r>
      <w:proofErr w:type="gramStart"/>
      <w:r w:rsidRPr="008E0251">
        <w:rPr>
          <w:color w:val="000000" w:themeColor="text1"/>
        </w:rPr>
        <w:t>,</w:t>
      </w:r>
      <w:proofErr w:type="gramEnd"/>
      <w:r w:rsidRPr="008E0251">
        <w:rPr>
          <w:color w:val="000000" w:themeColor="text1"/>
        </w:rPr>
        <w:t xml:space="preserve"> если объекты основных средств, учтенные на балансовом счете 101 00 000 "Основные средства", имеют дополнительную информацию на </w:t>
      </w:r>
      <w:proofErr w:type="spellStart"/>
      <w:r w:rsidRPr="008E0251">
        <w:rPr>
          <w:color w:val="000000" w:themeColor="text1"/>
        </w:rPr>
        <w:t>забалансовом</w:t>
      </w:r>
      <w:proofErr w:type="spellEnd"/>
      <w:r w:rsidRPr="008E0251">
        <w:rPr>
          <w:color w:val="000000" w:themeColor="text1"/>
        </w:rPr>
        <w:t xml:space="preserve"> счете 27 "Материальные ценности, выданные в личное пользование работникам (сотрудникам)" в части объектов основных средств, такие объекты инвентаризируются по соответствующему балансовому счету 101 00 000 "Основные средства" с учетом информации, отраженной на </w:t>
      </w:r>
      <w:proofErr w:type="spellStart"/>
      <w:r w:rsidRPr="008E0251">
        <w:rPr>
          <w:color w:val="000000" w:themeColor="text1"/>
        </w:rPr>
        <w:t>забалансовом</w:t>
      </w:r>
      <w:proofErr w:type="spellEnd"/>
      <w:r w:rsidRPr="008E0251">
        <w:rPr>
          <w:color w:val="000000" w:themeColor="text1"/>
        </w:rPr>
        <w:t xml:space="preserve"> счете, и оформлением Инвентаризационной описи (сличительной ведомости) по объектам нефинансовых активов (код формы по ОКУД 0510466).</w:t>
      </w:r>
    </w:p>
    <w:p w:rsidR="00A37B96" w:rsidRPr="008E0251" w:rsidRDefault="00A37B96">
      <w:pPr>
        <w:pStyle w:val="ConsPlusNormal"/>
        <w:spacing w:before="220"/>
        <w:ind w:firstLine="540"/>
        <w:jc w:val="both"/>
        <w:rPr>
          <w:color w:val="000000" w:themeColor="text1"/>
        </w:rPr>
      </w:pPr>
      <w:r w:rsidRPr="008E0251">
        <w:rPr>
          <w:color w:val="000000" w:themeColor="text1"/>
        </w:rPr>
        <w:t>Перед инвентаризацией проверяется:</w:t>
      </w:r>
    </w:p>
    <w:p w:rsidR="00A37B96" w:rsidRPr="008E0251" w:rsidRDefault="00A37B96">
      <w:pPr>
        <w:pStyle w:val="ConsPlusNormal"/>
        <w:spacing w:before="220"/>
        <w:ind w:firstLine="540"/>
        <w:jc w:val="both"/>
        <w:rPr>
          <w:color w:val="000000" w:themeColor="text1"/>
        </w:rPr>
      </w:pPr>
      <w:r w:rsidRPr="008E0251">
        <w:rPr>
          <w:color w:val="000000" w:themeColor="text1"/>
        </w:rPr>
        <w:t>наличие инвентарных карточек и описей инвентарных карточек по учету нефинансовых активов и других регистров аналитического учета;</w:t>
      </w:r>
    </w:p>
    <w:p w:rsidR="00A37B96" w:rsidRPr="008E0251" w:rsidRDefault="00A37B96">
      <w:pPr>
        <w:pStyle w:val="ConsPlusNormal"/>
        <w:spacing w:before="220"/>
        <w:ind w:firstLine="540"/>
        <w:jc w:val="both"/>
        <w:rPr>
          <w:color w:val="000000" w:themeColor="text1"/>
        </w:rPr>
      </w:pPr>
      <w:r w:rsidRPr="008E0251">
        <w:rPr>
          <w:color w:val="000000" w:themeColor="text1"/>
        </w:rPr>
        <w:t>наличие и состояние технических паспортов или другой технической документации;</w:t>
      </w:r>
    </w:p>
    <w:p w:rsidR="00A37B96" w:rsidRPr="008E0251" w:rsidRDefault="00A37B96">
      <w:pPr>
        <w:pStyle w:val="ConsPlusNormal"/>
        <w:spacing w:before="220"/>
        <w:ind w:firstLine="540"/>
        <w:jc w:val="both"/>
        <w:rPr>
          <w:color w:val="000000" w:themeColor="text1"/>
        </w:rPr>
      </w:pPr>
      <w:r w:rsidRPr="008E0251">
        <w:rPr>
          <w:color w:val="000000" w:themeColor="text1"/>
        </w:rPr>
        <w:t>наличие правоустанавливающих документов на каждый нефинансовый актив, находящийся в пользован</w:t>
      </w:r>
      <w:proofErr w:type="gramStart"/>
      <w:r w:rsidRPr="008E0251">
        <w:rPr>
          <w:color w:val="000000" w:themeColor="text1"/>
        </w:rPr>
        <w:t>ии у о</w:t>
      </w:r>
      <w:proofErr w:type="gramEnd"/>
      <w:r w:rsidRPr="008E0251">
        <w:rPr>
          <w:color w:val="000000" w:themeColor="text1"/>
        </w:rPr>
        <w:t>ргана системы СФР, подтверждающих право владения активом, факт эксплуатации имущества (его содержания);</w:t>
      </w:r>
    </w:p>
    <w:p w:rsidR="00A37B96" w:rsidRPr="008E0251" w:rsidRDefault="00A37B96">
      <w:pPr>
        <w:pStyle w:val="ConsPlusNormal"/>
        <w:spacing w:before="220"/>
        <w:ind w:firstLine="540"/>
        <w:jc w:val="both"/>
        <w:rPr>
          <w:color w:val="000000" w:themeColor="text1"/>
        </w:rPr>
      </w:pPr>
      <w:r w:rsidRPr="008E0251">
        <w:rPr>
          <w:color w:val="000000" w:themeColor="text1"/>
        </w:rPr>
        <w:t>наличие документов на основные средства, сданные или принятые организацией в аренду и на хранение. При отсутствии документов необходимо обеспечить их получение или оформление.</w:t>
      </w:r>
    </w:p>
    <w:p w:rsidR="00A37B96" w:rsidRPr="008E0251" w:rsidRDefault="00A37B96">
      <w:pPr>
        <w:pStyle w:val="ConsPlusNormal"/>
        <w:spacing w:before="220"/>
        <w:ind w:firstLine="540"/>
        <w:jc w:val="both"/>
        <w:rPr>
          <w:color w:val="000000" w:themeColor="text1"/>
        </w:rPr>
      </w:pPr>
      <w:r w:rsidRPr="008E0251">
        <w:rPr>
          <w:color w:val="000000" w:themeColor="text1"/>
        </w:rPr>
        <w:t>В ходе инвентаризации проверяется:</w:t>
      </w:r>
    </w:p>
    <w:p w:rsidR="00A37B96" w:rsidRPr="008E0251" w:rsidRDefault="00A37B96">
      <w:pPr>
        <w:pStyle w:val="ConsPlusNormal"/>
        <w:spacing w:before="220"/>
        <w:ind w:firstLine="540"/>
        <w:jc w:val="both"/>
        <w:rPr>
          <w:color w:val="000000" w:themeColor="text1"/>
        </w:rPr>
      </w:pPr>
      <w:r w:rsidRPr="008E0251">
        <w:rPr>
          <w:color w:val="000000" w:themeColor="text1"/>
        </w:rPr>
        <w:t>фактическое наличие объектов основных средств, эксплуатируются ли они по назначению;</w:t>
      </w:r>
    </w:p>
    <w:p w:rsidR="00A37B96" w:rsidRPr="008E0251" w:rsidRDefault="00A37B96">
      <w:pPr>
        <w:pStyle w:val="ConsPlusNormal"/>
        <w:spacing w:before="220"/>
        <w:ind w:firstLine="540"/>
        <w:jc w:val="both"/>
        <w:rPr>
          <w:color w:val="000000" w:themeColor="text1"/>
        </w:rPr>
      </w:pPr>
      <w:r w:rsidRPr="008E0251">
        <w:rPr>
          <w:color w:val="000000" w:themeColor="text1"/>
        </w:rPr>
        <w:t>физическое состояние объектов основных средств: рабочее, поломка, порча и другое;</w:t>
      </w:r>
    </w:p>
    <w:p w:rsidR="00A37B96" w:rsidRPr="008E0251" w:rsidRDefault="00A37B96">
      <w:pPr>
        <w:pStyle w:val="ConsPlusNormal"/>
        <w:spacing w:before="220"/>
        <w:ind w:firstLine="540"/>
        <w:jc w:val="both"/>
        <w:rPr>
          <w:color w:val="000000" w:themeColor="text1"/>
        </w:rPr>
      </w:pPr>
      <w:r w:rsidRPr="008E0251">
        <w:rPr>
          <w:color w:val="000000" w:themeColor="text1"/>
        </w:rPr>
        <w:t>оценка объектов, учитываемых на балансовых счетах, на соответствие их критериям активов через выявление их статуса и целевой функции;</w:t>
      </w:r>
    </w:p>
    <w:p w:rsidR="00A37B96" w:rsidRPr="008E0251" w:rsidRDefault="00A37B96">
      <w:pPr>
        <w:pStyle w:val="ConsPlusNormal"/>
        <w:spacing w:before="220"/>
        <w:ind w:firstLine="540"/>
        <w:jc w:val="both"/>
        <w:rPr>
          <w:color w:val="000000" w:themeColor="text1"/>
        </w:rPr>
      </w:pPr>
      <w:r w:rsidRPr="008E0251">
        <w:rPr>
          <w:color w:val="000000" w:themeColor="text1"/>
        </w:rPr>
        <w:t>выявление признаков обесценения активов.</w:t>
      </w:r>
    </w:p>
    <w:p w:rsidR="00A37B96" w:rsidRPr="008E0251" w:rsidRDefault="00A37B96">
      <w:pPr>
        <w:pStyle w:val="ConsPlusNormal"/>
        <w:spacing w:before="220"/>
        <w:ind w:firstLine="540"/>
        <w:jc w:val="both"/>
        <w:rPr>
          <w:color w:val="000000" w:themeColor="text1"/>
        </w:rPr>
      </w:pPr>
      <w:r w:rsidRPr="008E0251">
        <w:rPr>
          <w:color w:val="000000" w:themeColor="text1"/>
        </w:rPr>
        <w:t>Статус объекта, целевая функция указываются соответственно в графах 8, 9 Инвентаризационной описи по объектам нефинансовых активов с использованием следующих значений:</w:t>
      </w:r>
    </w:p>
    <w:p w:rsidR="00A37B96" w:rsidRPr="008E0251" w:rsidRDefault="00A37B96">
      <w:pPr>
        <w:pStyle w:val="ConsPlusNormal"/>
        <w:spacing w:after="1"/>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2"/>
        <w:gridCol w:w="4139"/>
      </w:tblGrid>
      <w:tr w:rsidR="008E0251" w:rsidRPr="008E0251">
        <w:tc>
          <w:tcPr>
            <w:tcW w:w="4932" w:type="dxa"/>
          </w:tcPr>
          <w:p w:rsidR="00A37B96" w:rsidRPr="008E0251" w:rsidRDefault="00A37B96">
            <w:pPr>
              <w:pStyle w:val="ConsPlusNormal"/>
              <w:jc w:val="center"/>
              <w:rPr>
                <w:color w:val="000000" w:themeColor="text1"/>
              </w:rPr>
            </w:pPr>
            <w:r w:rsidRPr="008E0251">
              <w:rPr>
                <w:color w:val="000000" w:themeColor="text1"/>
              </w:rPr>
              <w:lastRenderedPageBreak/>
              <w:t>Статус объекта</w:t>
            </w:r>
          </w:p>
        </w:tc>
        <w:tc>
          <w:tcPr>
            <w:tcW w:w="4139" w:type="dxa"/>
          </w:tcPr>
          <w:p w:rsidR="00A37B96" w:rsidRPr="008E0251" w:rsidRDefault="00A37B96">
            <w:pPr>
              <w:pStyle w:val="ConsPlusNormal"/>
              <w:jc w:val="center"/>
              <w:rPr>
                <w:color w:val="000000" w:themeColor="text1"/>
              </w:rPr>
            </w:pPr>
            <w:r w:rsidRPr="008E0251">
              <w:rPr>
                <w:color w:val="000000" w:themeColor="text1"/>
              </w:rPr>
              <w:t>Целевая функция объекта</w:t>
            </w:r>
          </w:p>
        </w:tc>
      </w:tr>
      <w:tr w:rsidR="008E0251" w:rsidRPr="008E0251">
        <w:tc>
          <w:tcPr>
            <w:tcW w:w="4932" w:type="dxa"/>
          </w:tcPr>
          <w:p w:rsidR="00A37B96" w:rsidRPr="008E0251" w:rsidRDefault="00A37B96">
            <w:pPr>
              <w:pStyle w:val="ConsPlusNormal"/>
              <w:rPr>
                <w:color w:val="000000" w:themeColor="text1"/>
              </w:rPr>
            </w:pPr>
            <w:r w:rsidRPr="008E0251">
              <w:rPr>
                <w:color w:val="000000" w:themeColor="text1"/>
              </w:rPr>
              <w:t>В эксплуатации</w:t>
            </w:r>
          </w:p>
        </w:tc>
        <w:tc>
          <w:tcPr>
            <w:tcW w:w="4139" w:type="dxa"/>
          </w:tcPr>
          <w:p w:rsidR="00A37B96" w:rsidRPr="008E0251" w:rsidRDefault="00A37B96">
            <w:pPr>
              <w:pStyle w:val="ConsPlusNormal"/>
              <w:rPr>
                <w:color w:val="000000" w:themeColor="text1"/>
              </w:rPr>
            </w:pPr>
            <w:r w:rsidRPr="008E0251">
              <w:rPr>
                <w:color w:val="000000" w:themeColor="text1"/>
              </w:rPr>
              <w:t>Продолжить эксплуатацию</w:t>
            </w:r>
          </w:p>
        </w:tc>
      </w:tr>
      <w:tr w:rsidR="008E0251" w:rsidRPr="008E0251">
        <w:tc>
          <w:tcPr>
            <w:tcW w:w="4932" w:type="dxa"/>
          </w:tcPr>
          <w:p w:rsidR="00A37B96" w:rsidRPr="008E0251" w:rsidRDefault="00A37B96">
            <w:pPr>
              <w:pStyle w:val="ConsPlusNormal"/>
              <w:rPr>
                <w:color w:val="000000" w:themeColor="text1"/>
              </w:rPr>
            </w:pPr>
            <w:r w:rsidRPr="008E0251">
              <w:rPr>
                <w:color w:val="000000" w:themeColor="text1"/>
              </w:rPr>
              <w:t>Требуется ремонт</w:t>
            </w:r>
          </w:p>
        </w:tc>
        <w:tc>
          <w:tcPr>
            <w:tcW w:w="4139" w:type="dxa"/>
          </w:tcPr>
          <w:p w:rsidR="00A37B96" w:rsidRPr="008E0251" w:rsidRDefault="00A37B96">
            <w:pPr>
              <w:pStyle w:val="ConsPlusNormal"/>
              <w:rPr>
                <w:color w:val="000000" w:themeColor="text1"/>
              </w:rPr>
            </w:pPr>
            <w:r w:rsidRPr="008E0251">
              <w:rPr>
                <w:color w:val="000000" w:themeColor="text1"/>
              </w:rPr>
              <w:t>Ввести в эксплуатацию</w:t>
            </w:r>
          </w:p>
        </w:tc>
      </w:tr>
      <w:tr w:rsidR="008E0251" w:rsidRPr="008E0251">
        <w:tc>
          <w:tcPr>
            <w:tcW w:w="4932" w:type="dxa"/>
          </w:tcPr>
          <w:p w:rsidR="00A37B96" w:rsidRPr="008E0251" w:rsidRDefault="00A37B96">
            <w:pPr>
              <w:pStyle w:val="ConsPlusNormal"/>
              <w:rPr>
                <w:color w:val="000000" w:themeColor="text1"/>
              </w:rPr>
            </w:pPr>
            <w:r w:rsidRPr="008E0251">
              <w:rPr>
                <w:color w:val="000000" w:themeColor="text1"/>
              </w:rPr>
              <w:t>Находится на консервации</w:t>
            </w:r>
          </w:p>
        </w:tc>
        <w:tc>
          <w:tcPr>
            <w:tcW w:w="4139" w:type="dxa"/>
          </w:tcPr>
          <w:p w:rsidR="00A37B96" w:rsidRPr="008E0251" w:rsidRDefault="00A37B96">
            <w:pPr>
              <w:pStyle w:val="ConsPlusNormal"/>
              <w:rPr>
                <w:color w:val="000000" w:themeColor="text1"/>
              </w:rPr>
            </w:pPr>
            <w:r w:rsidRPr="008E0251">
              <w:rPr>
                <w:color w:val="000000" w:themeColor="text1"/>
              </w:rPr>
              <w:t>Выполнить ремонт</w:t>
            </w:r>
          </w:p>
        </w:tc>
      </w:tr>
      <w:tr w:rsidR="008E0251" w:rsidRPr="008E0251">
        <w:tc>
          <w:tcPr>
            <w:tcW w:w="4932" w:type="dxa"/>
          </w:tcPr>
          <w:p w:rsidR="00A37B96" w:rsidRPr="008E0251" w:rsidRDefault="00A37B96">
            <w:pPr>
              <w:pStyle w:val="ConsPlusNormal"/>
              <w:rPr>
                <w:color w:val="000000" w:themeColor="text1"/>
              </w:rPr>
            </w:pPr>
            <w:r w:rsidRPr="008E0251">
              <w:rPr>
                <w:color w:val="000000" w:themeColor="text1"/>
              </w:rPr>
              <w:t>Не соответствует требованиям эксплуатации</w:t>
            </w:r>
          </w:p>
        </w:tc>
        <w:tc>
          <w:tcPr>
            <w:tcW w:w="4139" w:type="dxa"/>
          </w:tcPr>
          <w:p w:rsidR="00A37B96" w:rsidRPr="008E0251" w:rsidRDefault="00A37B96">
            <w:pPr>
              <w:pStyle w:val="ConsPlusNormal"/>
              <w:rPr>
                <w:color w:val="000000" w:themeColor="text1"/>
              </w:rPr>
            </w:pPr>
            <w:r w:rsidRPr="008E0251">
              <w:rPr>
                <w:color w:val="000000" w:themeColor="text1"/>
              </w:rPr>
              <w:t>Консервация объекта</w:t>
            </w:r>
          </w:p>
        </w:tc>
      </w:tr>
      <w:tr w:rsidR="008E0251" w:rsidRPr="008E0251">
        <w:tc>
          <w:tcPr>
            <w:tcW w:w="4932" w:type="dxa"/>
          </w:tcPr>
          <w:p w:rsidR="00A37B96" w:rsidRPr="008E0251" w:rsidRDefault="00A37B96">
            <w:pPr>
              <w:pStyle w:val="ConsPlusNormal"/>
              <w:rPr>
                <w:color w:val="000000" w:themeColor="text1"/>
              </w:rPr>
            </w:pPr>
            <w:r w:rsidRPr="008E0251">
              <w:rPr>
                <w:color w:val="000000" w:themeColor="text1"/>
              </w:rPr>
              <w:t xml:space="preserve">Не </w:t>
            </w:r>
            <w:proofErr w:type="gramStart"/>
            <w:r w:rsidRPr="008E0251">
              <w:rPr>
                <w:color w:val="000000" w:themeColor="text1"/>
              </w:rPr>
              <w:t>введен</w:t>
            </w:r>
            <w:proofErr w:type="gramEnd"/>
            <w:r w:rsidRPr="008E0251">
              <w:rPr>
                <w:color w:val="000000" w:themeColor="text1"/>
              </w:rPr>
              <w:t xml:space="preserve"> в эксплуатацию</w:t>
            </w:r>
          </w:p>
        </w:tc>
        <w:tc>
          <w:tcPr>
            <w:tcW w:w="4139" w:type="dxa"/>
          </w:tcPr>
          <w:p w:rsidR="00A37B96" w:rsidRPr="008E0251" w:rsidRDefault="00A37B96">
            <w:pPr>
              <w:pStyle w:val="ConsPlusNormal"/>
              <w:rPr>
                <w:color w:val="000000" w:themeColor="text1"/>
              </w:rPr>
            </w:pPr>
            <w:r w:rsidRPr="008E0251">
              <w:rPr>
                <w:color w:val="000000" w:themeColor="text1"/>
              </w:rPr>
              <w:t>Дооснащение, дооборудование</w:t>
            </w:r>
          </w:p>
        </w:tc>
      </w:tr>
      <w:tr w:rsidR="008E0251" w:rsidRPr="008E0251">
        <w:tc>
          <w:tcPr>
            <w:tcW w:w="4932" w:type="dxa"/>
          </w:tcPr>
          <w:p w:rsidR="00A37B96" w:rsidRPr="008E0251" w:rsidRDefault="00A37B96">
            <w:pPr>
              <w:pStyle w:val="ConsPlusNormal"/>
              <w:rPr>
                <w:color w:val="000000" w:themeColor="text1"/>
              </w:rPr>
            </w:pPr>
          </w:p>
        </w:tc>
        <w:tc>
          <w:tcPr>
            <w:tcW w:w="4139" w:type="dxa"/>
          </w:tcPr>
          <w:p w:rsidR="00A37B96" w:rsidRPr="008E0251" w:rsidRDefault="00A37B96">
            <w:pPr>
              <w:pStyle w:val="ConsPlusNormal"/>
              <w:rPr>
                <w:color w:val="000000" w:themeColor="text1"/>
              </w:rPr>
            </w:pPr>
            <w:r w:rsidRPr="008E0251">
              <w:rPr>
                <w:color w:val="000000" w:themeColor="text1"/>
              </w:rPr>
              <w:t>Списание</w:t>
            </w:r>
          </w:p>
        </w:tc>
      </w:tr>
      <w:tr w:rsidR="008E0251" w:rsidRPr="008E0251">
        <w:tc>
          <w:tcPr>
            <w:tcW w:w="4932" w:type="dxa"/>
          </w:tcPr>
          <w:p w:rsidR="00A37B96" w:rsidRPr="008E0251" w:rsidRDefault="00A37B96">
            <w:pPr>
              <w:pStyle w:val="ConsPlusNormal"/>
              <w:rPr>
                <w:color w:val="000000" w:themeColor="text1"/>
              </w:rPr>
            </w:pPr>
          </w:p>
        </w:tc>
        <w:tc>
          <w:tcPr>
            <w:tcW w:w="4139" w:type="dxa"/>
          </w:tcPr>
          <w:p w:rsidR="00A37B96" w:rsidRPr="008E0251" w:rsidRDefault="00A37B96">
            <w:pPr>
              <w:pStyle w:val="ConsPlusNormal"/>
              <w:rPr>
                <w:color w:val="000000" w:themeColor="text1"/>
              </w:rPr>
            </w:pPr>
            <w:r w:rsidRPr="008E0251">
              <w:rPr>
                <w:color w:val="000000" w:themeColor="text1"/>
              </w:rPr>
              <w:t>Утилизация</w:t>
            </w:r>
          </w:p>
        </w:tc>
      </w:tr>
      <w:tr w:rsidR="00A37B96" w:rsidRPr="008E0251">
        <w:tc>
          <w:tcPr>
            <w:tcW w:w="4932" w:type="dxa"/>
          </w:tcPr>
          <w:p w:rsidR="00A37B96" w:rsidRPr="008E0251" w:rsidRDefault="00A37B96">
            <w:pPr>
              <w:pStyle w:val="ConsPlusNormal"/>
              <w:rPr>
                <w:color w:val="000000" w:themeColor="text1"/>
              </w:rPr>
            </w:pPr>
          </w:p>
        </w:tc>
        <w:tc>
          <w:tcPr>
            <w:tcW w:w="4139" w:type="dxa"/>
          </w:tcPr>
          <w:p w:rsidR="00A37B96" w:rsidRPr="008E0251" w:rsidRDefault="00A37B96">
            <w:pPr>
              <w:pStyle w:val="ConsPlusNormal"/>
              <w:rPr>
                <w:color w:val="000000" w:themeColor="text1"/>
              </w:rPr>
            </w:pPr>
            <w:r w:rsidRPr="008E0251">
              <w:rPr>
                <w:color w:val="000000" w:themeColor="text1"/>
              </w:rPr>
              <w:t>Перевод в иную категорию</w:t>
            </w:r>
          </w:p>
        </w:tc>
      </w:tr>
    </w:tbl>
    <w:p w:rsidR="00A37B96" w:rsidRPr="008E0251" w:rsidRDefault="00A37B96">
      <w:pPr>
        <w:pStyle w:val="ConsPlusNormal"/>
        <w:jc w:val="both"/>
        <w:rPr>
          <w:color w:val="000000" w:themeColor="text1"/>
        </w:rPr>
      </w:pPr>
    </w:p>
    <w:p w:rsidR="00A37B96" w:rsidRPr="008E0251" w:rsidRDefault="00A37B96">
      <w:pPr>
        <w:pStyle w:val="ConsPlusNormal"/>
        <w:ind w:firstLine="540"/>
        <w:jc w:val="both"/>
        <w:rPr>
          <w:color w:val="000000" w:themeColor="text1"/>
        </w:rPr>
      </w:pPr>
      <w:r w:rsidRPr="008E0251">
        <w:rPr>
          <w:color w:val="000000" w:themeColor="text1"/>
        </w:rPr>
        <w:t>Оценка объектов, учитываемых на балансовых счетах, на соответствие их критериям активов осуществляется Комиссией по результатам обобщения информации о статусе и целевой функции объекта путем выявления следующих сочетаний значений статуса объекта и его целевой функции:</w:t>
      </w:r>
    </w:p>
    <w:p w:rsidR="00A37B96" w:rsidRPr="008E0251" w:rsidRDefault="00A37B96">
      <w:pPr>
        <w:pStyle w:val="ConsPlusNormal"/>
        <w:rPr>
          <w:color w:val="000000" w:themeColor="text1"/>
        </w:rPr>
        <w:sectPr w:rsidR="00A37B96" w:rsidRPr="008E025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19"/>
        <w:gridCol w:w="3515"/>
        <w:gridCol w:w="2665"/>
        <w:gridCol w:w="2551"/>
      </w:tblGrid>
      <w:tr w:rsidR="008E0251" w:rsidRPr="008E0251">
        <w:tc>
          <w:tcPr>
            <w:tcW w:w="4819" w:type="dxa"/>
            <w:vAlign w:val="center"/>
          </w:tcPr>
          <w:p w:rsidR="00A37B96" w:rsidRPr="008E0251" w:rsidRDefault="00A37B96">
            <w:pPr>
              <w:pStyle w:val="ConsPlusNormal"/>
              <w:jc w:val="center"/>
              <w:rPr>
                <w:color w:val="000000" w:themeColor="text1"/>
              </w:rPr>
            </w:pPr>
            <w:r w:rsidRPr="008E0251">
              <w:rPr>
                <w:color w:val="000000" w:themeColor="text1"/>
              </w:rPr>
              <w:lastRenderedPageBreak/>
              <w:t>Статус объекта</w:t>
            </w:r>
          </w:p>
        </w:tc>
        <w:tc>
          <w:tcPr>
            <w:tcW w:w="3515" w:type="dxa"/>
            <w:vAlign w:val="center"/>
          </w:tcPr>
          <w:p w:rsidR="00A37B96" w:rsidRPr="008E0251" w:rsidRDefault="00A37B96">
            <w:pPr>
              <w:pStyle w:val="ConsPlusNormal"/>
              <w:jc w:val="center"/>
              <w:rPr>
                <w:color w:val="000000" w:themeColor="text1"/>
              </w:rPr>
            </w:pPr>
            <w:r w:rsidRPr="008E0251">
              <w:rPr>
                <w:color w:val="000000" w:themeColor="text1"/>
              </w:rPr>
              <w:t>Целевая функция объекта</w:t>
            </w:r>
          </w:p>
        </w:tc>
        <w:tc>
          <w:tcPr>
            <w:tcW w:w="2665" w:type="dxa"/>
            <w:vAlign w:val="center"/>
          </w:tcPr>
          <w:p w:rsidR="00A37B96" w:rsidRPr="008E0251" w:rsidRDefault="00A37B96">
            <w:pPr>
              <w:pStyle w:val="ConsPlusNormal"/>
              <w:jc w:val="center"/>
              <w:rPr>
                <w:color w:val="000000" w:themeColor="text1"/>
              </w:rPr>
            </w:pPr>
            <w:r w:rsidRPr="008E0251">
              <w:rPr>
                <w:color w:val="000000" w:themeColor="text1"/>
              </w:rPr>
              <w:t>Соответствует (не соответствует) условиям признания актива в качестве объекта основных средств</w:t>
            </w:r>
          </w:p>
        </w:tc>
        <w:tc>
          <w:tcPr>
            <w:tcW w:w="2551" w:type="dxa"/>
            <w:vAlign w:val="center"/>
          </w:tcPr>
          <w:p w:rsidR="00A37B96" w:rsidRPr="008E0251" w:rsidRDefault="00A37B96">
            <w:pPr>
              <w:pStyle w:val="ConsPlusNormal"/>
              <w:jc w:val="center"/>
              <w:rPr>
                <w:color w:val="000000" w:themeColor="text1"/>
              </w:rPr>
            </w:pPr>
            <w:r w:rsidRPr="008E0251">
              <w:rPr>
                <w:color w:val="000000" w:themeColor="text1"/>
              </w:rPr>
              <w:t>Графы 11-12 Раздела 4 Инвентаризационной описи (сличительной ведомости) по объектам нефинансовых активов (код формы по ОКУД 0510466)</w:t>
            </w:r>
          </w:p>
        </w:tc>
      </w:tr>
      <w:tr w:rsidR="008E0251" w:rsidRPr="008E0251">
        <w:tc>
          <w:tcPr>
            <w:tcW w:w="4819" w:type="dxa"/>
          </w:tcPr>
          <w:p w:rsidR="00A37B96" w:rsidRPr="008E0251" w:rsidRDefault="00A37B96">
            <w:pPr>
              <w:pStyle w:val="ConsPlusNormal"/>
              <w:jc w:val="center"/>
              <w:rPr>
                <w:color w:val="000000" w:themeColor="text1"/>
              </w:rPr>
            </w:pPr>
            <w:r w:rsidRPr="008E0251">
              <w:rPr>
                <w:color w:val="000000" w:themeColor="text1"/>
              </w:rPr>
              <w:t>1</w:t>
            </w:r>
          </w:p>
        </w:tc>
        <w:tc>
          <w:tcPr>
            <w:tcW w:w="3515" w:type="dxa"/>
          </w:tcPr>
          <w:p w:rsidR="00A37B96" w:rsidRPr="008E0251" w:rsidRDefault="00A37B96">
            <w:pPr>
              <w:pStyle w:val="ConsPlusNormal"/>
              <w:jc w:val="center"/>
              <w:rPr>
                <w:color w:val="000000" w:themeColor="text1"/>
              </w:rPr>
            </w:pPr>
            <w:r w:rsidRPr="008E0251">
              <w:rPr>
                <w:color w:val="000000" w:themeColor="text1"/>
              </w:rPr>
              <w:t>2</w:t>
            </w:r>
          </w:p>
        </w:tc>
        <w:tc>
          <w:tcPr>
            <w:tcW w:w="2665" w:type="dxa"/>
          </w:tcPr>
          <w:p w:rsidR="00A37B96" w:rsidRPr="008E0251" w:rsidRDefault="00A37B96">
            <w:pPr>
              <w:pStyle w:val="ConsPlusNormal"/>
              <w:jc w:val="center"/>
              <w:rPr>
                <w:color w:val="000000" w:themeColor="text1"/>
              </w:rPr>
            </w:pPr>
            <w:r w:rsidRPr="008E0251">
              <w:rPr>
                <w:color w:val="000000" w:themeColor="text1"/>
              </w:rPr>
              <w:t>3</w:t>
            </w:r>
          </w:p>
        </w:tc>
        <w:tc>
          <w:tcPr>
            <w:tcW w:w="2551" w:type="dxa"/>
          </w:tcPr>
          <w:p w:rsidR="00A37B96" w:rsidRPr="008E0251" w:rsidRDefault="00A37B96">
            <w:pPr>
              <w:pStyle w:val="ConsPlusNormal"/>
              <w:jc w:val="center"/>
              <w:rPr>
                <w:color w:val="000000" w:themeColor="text1"/>
              </w:rPr>
            </w:pPr>
            <w:r w:rsidRPr="008E0251">
              <w:rPr>
                <w:color w:val="000000" w:themeColor="text1"/>
              </w:rPr>
              <w:t>4</w:t>
            </w:r>
          </w:p>
        </w:tc>
      </w:tr>
      <w:tr w:rsidR="008E0251" w:rsidRPr="008E0251">
        <w:tc>
          <w:tcPr>
            <w:tcW w:w="4819" w:type="dxa"/>
          </w:tcPr>
          <w:p w:rsidR="00A37B96" w:rsidRPr="008E0251" w:rsidRDefault="00A37B96">
            <w:pPr>
              <w:pStyle w:val="ConsPlusNormal"/>
              <w:rPr>
                <w:color w:val="000000" w:themeColor="text1"/>
              </w:rPr>
            </w:pPr>
            <w:r w:rsidRPr="008E0251">
              <w:rPr>
                <w:color w:val="000000" w:themeColor="text1"/>
              </w:rPr>
              <w:t>В эксплуатации</w:t>
            </w:r>
          </w:p>
        </w:tc>
        <w:tc>
          <w:tcPr>
            <w:tcW w:w="3515" w:type="dxa"/>
          </w:tcPr>
          <w:p w:rsidR="00A37B96" w:rsidRPr="008E0251" w:rsidRDefault="00A37B96">
            <w:pPr>
              <w:pStyle w:val="ConsPlusNormal"/>
              <w:rPr>
                <w:color w:val="000000" w:themeColor="text1"/>
              </w:rPr>
            </w:pPr>
            <w:r w:rsidRPr="008E0251">
              <w:rPr>
                <w:color w:val="000000" w:themeColor="text1"/>
              </w:rPr>
              <w:t>Продолжить эксплуатацию</w:t>
            </w:r>
          </w:p>
        </w:tc>
        <w:tc>
          <w:tcPr>
            <w:tcW w:w="2665" w:type="dxa"/>
          </w:tcPr>
          <w:p w:rsidR="00A37B96" w:rsidRPr="008E0251" w:rsidRDefault="00A37B96">
            <w:pPr>
              <w:pStyle w:val="ConsPlusNormal"/>
              <w:rPr>
                <w:color w:val="000000" w:themeColor="text1"/>
              </w:rPr>
            </w:pPr>
            <w:r w:rsidRPr="008E0251">
              <w:rPr>
                <w:color w:val="000000" w:themeColor="text1"/>
              </w:rPr>
              <w:t>Соответствует</w:t>
            </w:r>
          </w:p>
        </w:tc>
        <w:tc>
          <w:tcPr>
            <w:tcW w:w="2551" w:type="dxa"/>
          </w:tcPr>
          <w:p w:rsidR="00A37B96" w:rsidRPr="008E0251" w:rsidRDefault="00A37B96">
            <w:pPr>
              <w:pStyle w:val="ConsPlusNormal"/>
              <w:rPr>
                <w:color w:val="000000" w:themeColor="text1"/>
              </w:rPr>
            </w:pPr>
            <w:r w:rsidRPr="008E0251">
              <w:rPr>
                <w:color w:val="000000" w:themeColor="text1"/>
              </w:rPr>
              <w:t>Не заполняются</w:t>
            </w:r>
          </w:p>
        </w:tc>
      </w:tr>
      <w:tr w:rsidR="008E0251" w:rsidRPr="008E0251">
        <w:tc>
          <w:tcPr>
            <w:tcW w:w="4819" w:type="dxa"/>
          </w:tcPr>
          <w:p w:rsidR="00A37B96" w:rsidRPr="008E0251" w:rsidRDefault="00A37B96">
            <w:pPr>
              <w:pStyle w:val="ConsPlusNormal"/>
              <w:rPr>
                <w:color w:val="000000" w:themeColor="text1"/>
              </w:rPr>
            </w:pPr>
            <w:r w:rsidRPr="008E0251">
              <w:rPr>
                <w:color w:val="000000" w:themeColor="text1"/>
              </w:rPr>
              <w:t>Требуется ремонт</w:t>
            </w:r>
          </w:p>
        </w:tc>
        <w:tc>
          <w:tcPr>
            <w:tcW w:w="3515" w:type="dxa"/>
          </w:tcPr>
          <w:p w:rsidR="00A37B96" w:rsidRPr="008E0251" w:rsidRDefault="00A37B96">
            <w:pPr>
              <w:pStyle w:val="ConsPlusNormal"/>
              <w:rPr>
                <w:color w:val="000000" w:themeColor="text1"/>
              </w:rPr>
            </w:pPr>
            <w:r w:rsidRPr="008E0251">
              <w:rPr>
                <w:color w:val="000000" w:themeColor="text1"/>
              </w:rPr>
              <w:t>Выполнить ремонт</w:t>
            </w:r>
          </w:p>
        </w:tc>
        <w:tc>
          <w:tcPr>
            <w:tcW w:w="2665" w:type="dxa"/>
          </w:tcPr>
          <w:p w:rsidR="00A37B96" w:rsidRPr="008E0251" w:rsidRDefault="00A37B96">
            <w:pPr>
              <w:pStyle w:val="ConsPlusNormal"/>
              <w:rPr>
                <w:color w:val="000000" w:themeColor="text1"/>
              </w:rPr>
            </w:pPr>
            <w:r w:rsidRPr="008E0251">
              <w:rPr>
                <w:color w:val="000000" w:themeColor="text1"/>
              </w:rPr>
              <w:t>Соответствует</w:t>
            </w:r>
          </w:p>
        </w:tc>
        <w:tc>
          <w:tcPr>
            <w:tcW w:w="2551" w:type="dxa"/>
          </w:tcPr>
          <w:p w:rsidR="00A37B96" w:rsidRPr="008E0251" w:rsidRDefault="00A37B96">
            <w:pPr>
              <w:pStyle w:val="ConsPlusNormal"/>
              <w:rPr>
                <w:color w:val="000000" w:themeColor="text1"/>
              </w:rPr>
            </w:pPr>
            <w:r w:rsidRPr="008E0251">
              <w:rPr>
                <w:color w:val="000000" w:themeColor="text1"/>
              </w:rPr>
              <w:t>Не заполняются</w:t>
            </w:r>
          </w:p>
        </w:tc>
      </w:tr>
      <w:tr w:rsidR="008E0251" w:rsidRPr="008E0251">
        <w:tc>
          <w:tcPr>
            <w:tcW w:w="4819" w:type="dxa"/>
          </w:tcPr>
          <w:p w:rsidR="00A37B96" w:rsidRPr="008E0251" w:rsidRDefault="00A37B96">
            <w:pPr>
              <w:pStyle w:val="ConsPlusNormal"/>
              <w:rPr>
                <w:color w:val="000000" w:themeColor="text1"/>
              </w:rPr>
            </w:pPr>
            <w:r w:rsidRPr="008E0251">
              <w:rPr>
                <w:color w:val="000000" w:themeColor="text1"/>
              </w:rPr>
              <w:t>Требуется ремонт</w:t>
            </w:r>
          </w:p>
        </w:tc>
        <w:tc>
          <w:tcPr>
            <w:tcW w:w="3515" w:type="dxa"/>
          </w:tcPr>
          <w:p w:rsidR="00A37B96" w:rsidRPr="008E0251" w:rsidRDefault="00A37B96">
            <w:pPr>
              <w:pStyle w:val="ConsPlusNormal"/>
              <w:rPr>
                <w:color w:val="000000" w:themeColor="text1"/>
              </w:rPr>
            </w:pPr>
            <w:r w:rsidRPr="008E0251">
              <w:rPr>
                <w:color w:val="000000" w:themeColor="text1"/>
              </w:rPr>
              <w:t>Дооснащение (дооборудование)</w:t>
            </w:r>
          </w:p>
        </w:tc>
        <w:tc>
          <w:tcPr>
            <w:tcW w:w="2665" w:type="dxa"/>
          </w:tcPr>
          <w:p w:rsidR="00A37B96" w:rsidRPr="008E0251" w:rsidRDefault="00A37B96">
            <w:pPr>
              <w:pStyle w:val="ConsPlusNormal"/>
              <w:rPr>
                <w:color w:val="000000" w:themeColor="text1"/>
              </w:rPr>
            </w:pPr>
            <w:r w:rsidRPr="008E0251">
              <w:rPr>
                <w:color w:val="000000" w:themeColor="text1"/>
              </w:rPr>
              <w:t>Соответствует</w:t>
            </w:r>
          </w:p>
        </w:tc>
        <w:tc>
          <w:tcPr>
            <w:tcW w:w="2551" w:type="dxa"/>
          </w:tcPr>
          <w:p w:rsidR="00A37B96" w:rsidRPr="008E0251" w:rsidRDefault="00A37B96">
            <w:pPr>
              <w:pStyle w:val="ConsPlusNormal"/>
              <w:rPr>
                <w:color w:val="000000" w:themeColor="text1"/>
              </w:rPr>
            </w:pPr>
            <w:r w:rsidRPr="008E0251">
              <w:rPr>
                <w:color w:val="000000" w:themeColor="text1"/>
              </w:rPr>
              <w:t>Не заполняются</w:t>
            </w:r>
          </w:p>
        </w:tc>
      </w:tr>
      <w:tr w:rsidR="008E0251" w:rsidRPr="008E0251">
        <w:tc>
          <w:tcPr>
            <w:tcW w:w="4819" w:type="dxa"/>
          </w:tcPr>
          <w:p w:rsidR="00A37B96" w:rsidRPr="008E0251" w:rsidRDefault="00A37B96">
            <w:pPr>
              <w:pStyle w:val="ConsPlusNormal"/>
              <w:rPr>
                <w:color w:val="000000" w:themeColor="text1"/>
              </w:rPr>
            </w:pPr>
            <w:r w:rsidRPr="008E0251">
              <w:rPr>
                <w:color w:val="000000" w:themeColor="text1"/>
              </w:rPr>
              <w:t>Требуется ремонт</w:t>
            </w:r>
          </w:p>
        </w:tc>
        <w:tc>
          <w:tcPr>
            <w:tcW w:w="3515" w:type="dxa"/>
          </w:tcPr>
          <w:p w:rsidR="00A37B96" w:rsidRPr="008E0251" w:rsidRDefault="00A37B96">
            <w:pPr>
              <w:pStyle w:val="ConsPlusNormal"/>
              <w:rPr>
                <w:color w:val="000000" w:themeColor="text1"/>
              </w:rPr>
            </w:pPr>
            <w:r w:rsidRPr="008E0251">
              <w:rPr>
                <w:color w:val="000000" w:themeColor="text1"/>
              </w:rPr>
              <w:t>Списание</w:t>
            </w:r>
          </w:p>
        </w:tc>
        <w:tc>
          <w:tcPr>
            <w:tcW w:w="2665" w:type="dxa"/>
          </w:tcPr>
          <w:p w:rsidR="00A37B96" w:rsidRPr="008E0251" w:rsidRDefault="00A37B96">
            <w:pPr>
              <w:pStyle w:val="ConsPlusNormal"/>
              <w:rPr>
                <w:color w:val="000000" w:themeColor="text1"/>
              </w:rPr>
            </w:pPr>
            <w:r w:rsidRPr="008E0251">
              <w:rPr>
                <w:color w:val="000000" w:themeColor="text1"/>
              </w:rPr>
              <w:t>Не соответствует</w:t>
            </w:r>
          </w:p>
        </w:tc>
        <w:tc>
          <w:tcPr>
            <w:tcW w:w="2551" w:type="dxa"/>
          </w:tcPr>
          <w:p w:rsidR="00A37B96" w:rsidRPr="008E0251" w:rsidRDefault="00A37B96">
            <w:pPr>
              <w:pStyle w:val="ConsPlusNormal"/>
              <w:rPr>
                <w:color w:val="000000" w:themeColor="text1"/>
              </w:rPr>
            </w:pPr>
            <w:r w:rsidRPr="008E0251">
              <w:rPr>
                <w:color w:val="000000" w:themeColor="text1"/>
              </w:rPr>
              <w:t>Заполняются</w:t>
            </w:r>
          </w:p>
        </w:tc>
      </w:tr>
      <w:tr w:rsidR="008E0251" w:rsidRPr="008E0251">
        <w:tc>
          <w:tcPr>
            <w:tcW w:w="4819" w:type="dxa"/>
          </w:tcPr>
          <w:p w:rsidR="00A37B96" w:rsidRPr="008E0251" w:rsidRDefault="00A37B96">
            <w:pPr>
              <w:pStyle w:val="ConsPlusNormal"/>
              <w:rPr>
                <w:color w:val="000000" w:themeColor="text1"/>
              </w:rPr>
            </w:pPr>
            <w:r w:rsidRPr="008E0251">
              <w:rPr>
                <w:color w:val="000000" w:themeColor="text1"/>
              </w:rPr>
              <w:t>Находится на консервации</w:t>
            </w:r>
          </w:p>
        </w:tc>
        <w:tc>
          <w:tcPr>
            <w:tcW w:w="3515" w:type="dxa"/>
          </w:tcPr>
          <w:p w:rsidR="00A37B96" w:rsidRPr="008E0251" w:rsidRDefault="00A37B96">
            <w:pPr>
              <w:pStyle w:val="ConsPlusNormal"/>
              <w:rPr>
                <w:color w:val="000000" w:themeColor="text1"/>
              </w:rPr>
            </w:pPr>
            <w:r w:rsidRPr="008E0251">
              <w:rPr>
                <w:color w:val="000000" w:themeColor="text1"/>
              </w:rPr>
              <w:t>Ввести в эксплуатацию</w:t>
            </w:r>
          </w:p>
        </w:tc>
        <w:tc>
          <w:tcPr>
            <w:tcW w:w="2665" w:type="dxa"/>
          </w:tcPr>
          <w:p w:rsidR="00A37B96" w:rsidRPr="008E0251" w:rsidRDefault="00A37B96">
            <w:pPr>
              <w:pStyle w:val="ConsPlusNormal"/>
              <w:rPr>
                <w:color w:val="000000" w:themeColor="text1"/>
              </w:rPr>
            </w:pPr>
            <w:r w:rsidRPr="008E0251">
              <w:rPr>
                <w:color w:val="000000" w:themeColor="text1"/>
              </w:rPr>
              <w:t>Соответствует</w:t>
            </w:r>
          </w:p>
        </w:tc>
        <w:tc>
          <w:tcPr>
            <w:tcW w:w="2551" w:type="dxa"/>
          </w:tcPr>
          <w:p w:rsidR="00A37B96" w:rsidRPr="008E0251" w:rsidRDefault="00A37B96">
            <w:pPr>
              <w:pStyle w:val="ConsPlusNormal"/>
              <w:rPr>
                <w:color w:val="000000" w:themeColor="text1"/>
              </w:rPr>
            </w:pPr>
            <w:r w:rsidRPr="008E0251">
              <w:rPr>
                <w:color w:val="000000" w:themeColor="text1"/>
              </w:rPr>
              <w:t>Не заполняются</w:t>
            </w:r>
          </w:p>
        </w:tc>
      </w:tr>
      <w:tr w:rsidR="008E0251" w:rsidRPr="008E0251">
        <w:tc>
          <w:tcPr>
            <w:tcW w:w="4819" w:type="dxa"/>
          </w:tcPr>
          <w:p w:rsidR="00A37B96" w:rsidRPr="008E0251" w:rsidRDefault="00A37B96">
            <w:pPr>
              <w:pStyle w:val="ConsPlusNormal"/>
              <w:rPr>
                <w:color w:val="000000" w:themeColor="text1"/>
              </w:rPr>
            </w:pPr>
            <w:r w:rsidRPr="008E0251">
              <w:rPr>
                <w:color w:val="000000" w:themeColor="text1"/>
              </w:rPr>
              <w:t>Не соответствует требованиям эксплуатации</w:t>
            </w:r>
          </w:p>
        </w:tc>
        <w:tc>
          <w:tcPr>
            <w:tcW w:w="3515" w:type="dxa"/>
          </w:tcPr>
          <w:p w:rsidR="00A37B96" w:rsidRPr="008E0251" w:rsidRDefault="00A37B96">
            <w:pPr>
              <w:pStyle w:val="ConsPlusNormal"/>
              <w:rPr>
                <w:color w:val="000000" w:themeColor="text1"/>
              </w:rPr>
            </w:pPr>
            <w:r w:rsidRPr="008E0251">
              <w:rPr>
                <w:color w:val="000000" w:themeColor="text1"/>
              </w:rPr>
              <w:t>Списание</w:t>
            </w:r>
          </w:p>
        </w:tc>
        <w:tc>
          <w:tcPr>
            <w:tcW w:w="2665" w:type="dxa"/>
          </w:tcPr>
          <w:p w:rsidR="00A37B96" w:rsidRPr="008E0251" w:rsidRDefault="00A37B96">
            <w:pPr>
              <w:pStyle w:val="ConsPlusNormal"/>
              <w:rPr>
                <w:color w:val="000000" w:themeColor="text1"/>
              </w:rPr>
            </w:pPr>
            <w:r w:rsidRPr="008E0251">
              <w:rPr>
                <w:color w:val="000000" w:themeColor="text1"/>
              </w:rPr>
              <w:t>Не соответствует</w:t>
            </w:r>
          </w:p>
        </w:tc>
        <w:tc>
          <w:tcPr>
            <w:tcW w:w="2551" w:type="dxa"/>
          </w:tcPr>
          <w:p w:rsidR="00A37B96" w:rsidRPr="008E0251" w:rsidRDefault="00A37B96">
            <w:pPr>
              <w:pStyle w:val="ConsPlusNormal"/>
              <w:rPr>
                <w:color w:val="000000" w:themeColor="text1"/>
              </w:rPr>
            </w:pPr>
            <w:r w:rsidRPr="008E0251">
              <w:rPr>
                <w:color w:val="000000" w:themeColor="text1"/>
              </w:rPr>
              <w:t>Заполняются</w:t>
            </w:r>
          </w:p>
        </w:tc>
      </w:tr>
      <w:tr w:rsidR="008E0251" w:rsidRPr="008E0251">
        <w:tc>
          <w:tcPr>
            <w:tcW w:w="4819" w:type="dxa"/>
          </w:tcPr>
          <w:p w:rsidR="00A37B96" w:rsidRPr="008E0251" w:rsidRDefault="00A37B96">
            <w:pPr>
              <w:pStyle w:val="ConsPlusNormal"/>
              <w:rPr>
                <w:color w:val="000000" w:themeColor="text1"/>
              </w:rPr>
            </w:pPr>
            <w:r w:rsidRPr="008E0251">
              <w:rPr>
                <w:color w:val="000000" w:themeColor="text1"/>
              </w:rPr>
              <w:t>Не соответствует требованиям эксплуатации</w:t>
            </w:r>
          </w:p>
        </w:tc>
        <w:tc>
          <w:tcPr>
            <w:tcW w:w="3515" w:type="dxa"/>
          </w:tcPr>
          <w:p w:rsidR="00A37B96" w:rsidRPr="008E0251" w:rsidRDefault="00A37B96">
            <w:pPr>
              <w:pStyle w:val="ConsPlusNormal"/>
              <w:rPr>
                <w:color w:val="000000" w:themeColor="text1"/>
              </w:rPr>
            </w:pPr>
            <w:r w:rsidRPr="008E0251">
              <w:rPr>
                <w:color w:val="000000" w:themeColor="text1"/>
              </w:rPr>
              <w:t>Утилизация</w:t>
            </w:r>
          </w:p>
        </w:tc>
        <w:tc>
          <w:tcPr>
            <w:tcW w:w="2665" w:type="dxa"/>
          </w:tcPr>
          <w:p w:rsidR="00A37B96" w:rsidRPr="008E0251" w:rsidRDefault="00A37B96">
            <w:pPr>
              <w:pStyle w:val="ConsPlusNormal"/>
              <w:rPr>
                <w:color w:val="000000" w:themeColor="text1"/>
              </w:rPr>
            </w:pPr>
            <w:r w:rsidRPr="008E0251">
              <w:rPr>
                <w:color w:val="000000" w:themeColor="text1"/>
              </w:rPr>
              <w:t>Не соответствует</w:t>
            </w:r>
          </w:p>
        </w:tc>
        <w:tc>
          <w:tcPr>
            <w:tcW w:w="2551" w:type="dxa"/>
          </w:tcPr>
          <w:p w:rsidR="00A37B96" w:rsidRPr="008E0251" w:rsidRDefault="00A37B96">
            <w:pPr>
              <w:pStyle w:val="ConsPlusNormal"/>
              <w:rPr>
                <w:color w:val="000000" w:themeColor="text1"/>
              </w:rPr>
            </w:pPr>
            <w:r w:rsidRPr="008E0251">
              <w:rPr>
                <w:color w:val="000000" w:themeColor="text1"/>
              </w:rPr>
              <w:t>Заполняются</w:t>
            </w:r>
          </w:p>
        </w:tc>
      </w:tr>
      <w:tr w:rsidR="008E0251" w:rsidRPr="008E0251">
        <w:tc>
          <w:tcPr>
            <w:tcW w:w="4819" w:type="dxa"/>
          </w:tcPr>
          <w:p w:rsidR="00A37B96" w:rsidRPr="008E0251" w:rsidRDefault="00A37B96">
            <w:pPr>
              <w:pStyle w:val="ConsPlusNormal"/>
              <w:rPr>
                <w:color w:val="000000" w:themeColor="text1"/>
              </w:rPr>
            </w:pPr>
            <w:r w:rsidRPr="008E0251">
              <w:rPr>
                <w:color w:val="000000" w:themeColor="text1"/>
              </w:rPr>
              <w:t xml:space="preserve">Не </w:t>
            </w:r>
            <w:proofErr w:type="gramStart"/>
            <w:r w:rsidRPr="008E0251">
              <w:rPr>
                <w:color w:val="000000" w:themeColor="text1"/>
              </w:rPr>
              <w:t>введен</w:t>
            </w:r>
            <w:proofErr w:type="gramEnd"/>
            <w:r w:rsidRPr="008E0251">
              <w:rPr>
                <w:color w:val="000000" w:themeColor="text1"/>
              </w:rPr>
              <w:t xml:space="preserve"> в эксплуатацию</w:t>
            </w:r>
          </w:p>
        </w:tc>
        <w:tc>
          <w:tcPr>
            <w:tcW w:w="3515" w:type="dxa"/>
          </w:tcPr>
          <w:p w:rsidR="00A37B96" w:rsidRPr="008E0251" w:rsidRDefault="00A37B96">
            <w:pPr>
              <w:pStyle w:val="ConsPlusNormal"/>
              <w:rPr>
                <w:color w:val="000000" w:themeColor="text1"/>
              </w:rPr>
            </w:pPr>
            <w:r w:rsidRPr="008E0251">
              <w:rPr>
                <w:color w:val="000000" w:themeColor="text1"/>
              </w:rPr>
              <w:t>Ввести в эксплуатацию</w:t>
            </w:r>
          </w:p>
        </w:tc>
        <w:tc>
          <w:tcPr>
            <w:tcW w:w="2665" w:type="dxa"/>
          </w:tcPr>
          <w:p w:rsidR="00A37B96" w:rsidRPr="008E0251" w:rsidRDefault="00A37B96">
            <w:pPr>
              <w:pStyle w:val="ConsPlusNormal"/>
              <w:rPr>
                <w:color w:val="000000" w:themeColor="text1"/>
              </w:rPr>
            </w:pPr>
            <w:r w:rsidRPr="008E0251">
              <w:rPr>
                <w:color w:val="000000" w:themeColor="text1"/>
              </w:rPr>
              <w:t>Соответствует</w:t>
            </w:r>
          </w:p>
        </w:tc>
        <w:tc>
          <w:tcPr>
            <w:tcW w:w="2551" w:type="dxa"/>
          </w:tcPr>
          <w:p w:rsidR="00A37B96" w:rsidRPr="008E0251" w:rsidRDefault="00A37B96">
            <w:pPr>
              <w:pStyle w:val="ConsPlusNormal"/>
              <w:rPr>
                <w:color w:val="000000" w:themeColor="text1"/>
              </w:rPr>
            </w:pPr>
            <w:r w:rsidRPr="008E0251">
              <w:rPr>
                <w:color w:val="000000" w:themeColor="text1"/>
              </w:rPr>
              <w:t>Не заполняются</w:t>
            </w:r>
          </w:p>
        </w:tc>
      </w:tr>
      <w:tr w:rsidR="008E0251" w:rsidRPr="008E0251">
        <w:tc>
          <w:tcPr>
            <w:tcW w:w="4819" w:type="dxa"/>
          </w:tcPr>
          <w:p w:rsidR="00A37B96" w:rsidRPr="008E0251" w:rsidRDefault="00A37B96">
            <w:pPr>
              <w:pStyle w:val="ConsPlusNormal"/>
              <w:rPr>
                <w:color w:val="000000" w:themeColor="text1"/>
              </w:rPr>
            </w:pPr>
            <w:r w:rsidRPr="008E0251">
              <w:rPr>
                <w:color w:val="000000" w:themeColor="text1"/>
              </w:rPr>
              <w:t xml:space="preserve">Не </w:t>
            </w:r>
            <w:proofErr w:type="gramStart"/>
            <w:r w:rsidRPr="008E0251">
              <w:rPr>
                <w:color w:val="000000" w:themeColor="text1"/>
              </w:rPr>
              <w:t>введен</w:t>
            </w:r>
            <w:proofErr w:type="gramEnd"/>
            <w:r w:rsidRPr="008E0251">
              <w:rPr>
                <w:color w:val="000000" w:themeColor="text1"/>
              </w:rPr>
              <w:t xml:space="preserve"> в эксплуатацию</w:t>
            </w:r>
          </w:p>
        </w:tc>
        <w:tc>
          <w:tcPr>
            <w:tcW w:w="3515" w:type="dxa"/>
          </w:tcPr>
          <w:p w:rsidR="00A37B96" w:rsidRPr="008E0251" w:rsidRDefault="00A37B96">
            <w:pPr>
              <w:pStyle w:val="ConsPlusNormal"/>
              <w:rPr>
                <w:color w:val="000000" w:themeColor="text1"/>
              </w:rPr>
            </w:pPr>
            <w:r w:rsidRPr="008E0251">
              <w:rPr>
                <w:color w:val="000000" w:themeColor="text1"/>
              </w:rPr>
              <w:t>Перевод в иную категорию активов</w:t>
            </w:r>
          </w:p>
        </w:tc>
        <w:tc>
          <w:tcPr>
            <w:tcW w:w="2665" w:type="dxa"/>
          </w:tcPr>
          <w:p w:rsidR="00A37B96" w:rsidRPr="008E0251" w:rsidRDefault="00A37B96">
            <w:pPr>
              <w:pStyle w:val="ConsPlusNormal"/>
              <w:rPr>
                <w:color w:val="000000" w:themeColor="text1"/>
              </w:rPr>
            </w:pPr>
            <w:r w:rsidRPr="008E0251">
              <w:rPr>
                <w:color w:val="000000" w:themeColor="text1"/>
              </w:rPr>
              <w:t>Не соответствует</w:t>
            </w:r>
          </w:p>
        </w:tc>
        <w:tc>
          <w:tcPr>
            <w:tcW w:w="2551" w:type="dxa"/>
          </w:tcPr>
          <w:p w:rsidR="00A37B96" w:rsidRPr="008E0251" w:rsidRDefault="00A37B96">
            <w:pPr>
              <w:pStyle w:val="ConsPlusNormal"/>
              <w:rPr>
                <w:color w:val="000000" w:themeColor="text1"/>
              </w:rPr>
            </w:pPr>
            <w:r w:rsidRPr="008E0251">
              <w:rPr>
                <w:color w:val="000000" w:themeColor="text1"/>
              </w:rPr>
              <w:t>Заполняются</w:t>
            </w:r>
          </w:p>
        </w:tc>
      </w:tr>
    </w:tbl>
    <w:p w:rsidR="00A37B96" w:rsidRPr="008E0251" w:rsidRDefault="00A37B96">
      <w:pPr>
        <w:pStyle w:val="ConsPlusNormal"/>
        <w:rPr>
          <w:color w:val="000000" w:themeColor="text1"/>
        </w:rPr>
        <w:sectPr w:rsidR="00A37B96" w:rsidRPr="008E0251">
          <w:pgSz w:w="16838" w:h="11905" w:orient="landscape"/>
          <w:pgMar w:top="1701" w:right="1134" w:bottom="850" w:left="1134" w:header="0" w:footer="0" w:gutter="0"/>
          <w:cols w:space="720"/>
          <w:titlePg/>
        </w:sectPr>
      </w:pPr>
    </w:p>
    <w:p w:rsidR="00A37B96" w:rsidRPr="008E0251" w:rsidRDefault="00A37B96">
      <w:pPr>
        <w:pStyle w:val="ConsPlusNormal"/>
        <w:jc w:val="both"/>
        <w:rPr>
          <w:color w:val="000000" w:themeColor="text1"/>
        </w:rPr>
      </w:pPr>
    </w:p>
    <w:p w:rsidR="00A37B96" w:rsidRPr="008E0251" w:rsidRDefault="00A37B96">
      <w:pPr>
        <w:pStyle w:val="ConsPlusNormal"/>
        <w:ind w:firstLine="540"/>
        <w:jc w:val="both"/>
        <w:rPr>
          <w:color w:val="000000" w:themeColor="text1"/>
        </w:rPr>
      </w:pPr>
      <w:r w:rsidRPr="008E0251">
        <w:rPr>
          <w:color w:val="000000" w:themeColor="text1"/>
        </w:rPr>
        <w:t>Дополнительные сочетания значений статуса объекта и его целевой функции устанавливаются органом системы СФР в рамках формирования своей учетной политики.</w:t>
      </w:r>
    </w:p>
    <w:p w:rsidR="00A37B96" w:rsidRPr="008E0251" w:rsidRDefault="00A37B96">
      <w:pPr>
        <w:pStyle w:val="ConsPlusNormal"/>
        <w:spacing w:before="220"/>
        <w:ind w:firstLine="540"/>
        <w:jc w:val="both"/>
        <w:rPr>
          <w:color w:val="000000" w:themeColor="text1"/>
        </w:rPr>
      </w:pPr>
      <w:r w:rsidRPr="008E0251">
        <w:rPr>
          <w:color w:val="000000" w:themeColor="text1"/>
        </w:rPr>
        <w:t>Графы 17, 18 Инвентаризационной описи по объектам нефинансовых активов заполняются данными о количестве и балансовой стоимости объектов, не соответствующих критериям активов в качестве объекта основных средств.</w:t>
      </w:r>
    </w:p>
    <w:p w:rsidR="00A37B96" w:rsidRPr="008E0251" w:rsidRDefault="00A37B96">
      <w:pPr>
        <w:pStyle w:val="ConsPlusNormal"/>
        <w:spacing w:before="220"/>
        <w:ind w:firstLine="540"/>
        <w:jc w:val="both"/>
        <w:rPr>
          <w:color w:val="000000" w:themeColor="text1"/>
        </w:rPr>
      </w:pPr>
      <w:r w:rsidRPr="008E0251">
        <w:rPr>
          <w:color w:val="000000" w:themeColor="text1"/>
        </w:rPr>
        <w:t>Инвентаризация объектов библиотечного фонда проводится в соответствии с требованиями приказа Минкультуры России от 8 октября 2012 г. N 1077 "Об утверждении Порядка учета документов, входящих в состав библиотечного фонда".</w:t>
      </w:r>
    </w:p>
    <w:p w:rsidR="00A37B96" w:rsidRPr="008E0251" w:rsidRDefault="00A37B96">
      <w:pPr>
        <w:pStyle w:val="ConsPlusNormal"/>
        <w:spacing w:before="220"/>
        <w:ind w:firstLine="540"/>
        <w:jc w:val="both"/>
        <w:rPr>
          <w:color w:val="000000" w:themeColor="text1"/>
        </w:rPr>
      </w:pPr>
      <w:r w:rsidRPr="008E0251">
        <w:rPr>
          <w:color w:val="000000" w:themeColor="text1"/>
        </w:rPr>
        <w:t>По окончании инвентаризации оформляется Акт о результатах проведения проверки наличия документов библиотечного фонда (приложение N 91 к настоящей Учетной политике) и приложением к нему списка документов отсутствующих по неустановленной причине.</w:t>
      </w:r>
    </w:p>
    <w:p w:rsidR="00A37B96" w:rsidRPr="008E0251" w:rsidRDefault="00A37B96">
      <w:pPr>
        <w:pStyle w:val="ConsPlusNormal"/>
        <w:spacing w:before="220"/>
        <w:ind w:firstLine="540"/>
        <w:jc w:val="both"/>
        <w:rPr>
          <w:color w:val="000000" w:themeColor="text1"/>
        </w:rPr>
      </w:pPr>
      <w:r w:rsidRPr="008E0251">
        <w:rPr>
          <w:color w:val="000000" w:themeColor="text1"/>
        </w:rPr>
        <w:t>6.2. Инвентаризация нематериальных активов.</w:t>
      </w:r>
    </w:p>
    <w:p w:rsidR="00A37B96" w:rsidRPr="008E0251" w:rsidRDefault="00A37B96">
      <w:pPr>
        <w:pStyle w:val="ConsPlusNormal"/>
        <w:spacing w:before="220"/>
        <w:ind w:firstLine="540"/>
        <w:jc w:val="both"/>
        <w:rPr>
          <w:color w:val="000000" w:themeColor="text1"/>
        </w:rPr>
      </w:pPr>
      <w:r w:rsidRPr="008E0251">
        <w:rPr>
          <w:color w:val="000000" w:themeColor="text1"/>
        </w:rPr>
        <w:t>Инвентаризации подлежат активы, числящиеся на счете 0 102 00 000, 0 111 60 000.</w:t>
      </w:r>
    </w:p>
    <w:p w:rsidR="00A37B96" w:rsidRPr="008E0251" w:rsidRDefault="00A37B96">
      <w:pPr>
        <w:pStyle w:val="ConsPlusNormal"/>
        <w:spacing w:before="220"/>
        <w:ind w:firstLine="540"/>
        <w:jc w:val="both"/>
        <w:rPr>
          <w:color w:val="000000" w:themeColor="text1"/>
        </w:rPr>
      </w:pPr>
      <w:r w:rsidRPr="008E0251">
        <w:rPr>
          <w:color w:val="000000" w:themeColor="text1"/>
        </w:rPr>
        <w:t>При инвентаризации нематериальных активов проверяется наличие правоустанавливающих документов (свидетельств, патентов, лицензионных договоров (контрактов) либо иных документов), подтверждающих исключительные и неисключительные права органа системы СФР на результаты интеллектуальной деятельности, признаваемые в составе нематериальных активов.</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 xml:space="preserve">Инвентаризация прав на результаты научно-технической деятельности осуществляется в соответствии с постановлением Правительства Российской Федерации от 14 января 2002 г. N 7 "О порядке проведения инвентаризации и стоимостной оценке прав на результаты научно-технической деятельности", Методическими рекомендациями, утвержденными распоряжением </w:t>
      </w:r>
      <w:proofErr w:type="spellStart"/>
      <w:r w:rsidRPr="008E0251">
        <w:rPr>
          <w:color w:val="000000" w:themeColor="text1"/>
        </w:rPr>
        <w:t>Минимущества</w:t>
      </w:r>
      <w:proofErr w:type="spellEnd"/>
      <w:r w:rsidRPr="008E0251">
        <w:rPr>
          <w:color w:val="000000" w:themeColor="text1"/>
        </w:rPr>
        <w:t xml:space="preserve"> России, </w:t>
      </w:r>
      <w:proofErr w:type="spellStart"/>
      <w:r w:rsidRPr="008E0251">
        <w:rPr>
          <w:color w:val="000000" w:themeColor="text1"/>
        </w:rPr>
        <w:t>Минпромнауки</w:t>
      </w:r>
      <w:proofErr w:type="spellEnd"/>
      <w:r w:rsidRPr="008E0251">
        <w:rPr>
          <w:color w:val="000000" w:themeColor="text1"/>
        </w:rPr>
        <w:t xml:space="preserve"> России, Минюста России от 22 мая 2002 г. N 1272-р/Р-8/149.</w:t>
      </w:r>
      <w:proofErr w:type="gramEnd"/>
    </w:p>
    <w:p w:rsidR="00A37B96" w:rsidRPr="008E0251" w:rsidRDefault="00A37B96">
      <w:pPr>
        <w:pStyle w:val="ConsPlusNormal"/>
        <w:spacing w:before="220"/>
        <w:ind w:firstLine="540"/>
        <w:jc w:val="both"/>
        <w:rPr>
          <w:color w:val="000000" w:themeColor="text1"/>
        </w:rPr>
      </w:pPr>
      <w:r w:rsidRPr="008E0251">
        <w:rPr>
          <w:color w:val="000000" w:themeColor="text1"/>
        </w:rPr>
        <w:t>6.3. Инвентаризация непроизведенных активов.</w:t>
      </w:r>
    </w:p>
    <w:p w:rsidR="00A37B96" w:rsidRPr="008E0251" w:rsidRDefault="00A37B96">
      <w:pPr>
        <w:pStyle w:val="ConsPlusNormal"/>
        <w:spacing w:before="220"/>
        <w:ind w:firstLine="540"/>
        <w:jc w:val="both"/>
        <w:rPr>
          <w:color w:val="000000" w:themeColor="text1"/>
        </w:rPr>
      </w:pPr>
      <w:r w:rsidRPr="008E0251">
        <w:rPr>
          <w:color w:val="000000" w:themeColor="text1"/>
        </w:rPr>
        <w:t>Инвентаризации подлежат активы, числящиеся на счете 0 103 00 000.</w:t>
      </w:r>
    </w:p>
    <w:p w:rsidR="00A37B96" w:rsidRPr="008E0251" w:rsidRDefault="00A37B96">
      <w:pPr>
        <w:pStyle w:val="ConsPlusNormal"/>
        <w:spacing w:before="220"/>
        <w:ind w:firstLine="540"/>
        <w:jc w:val="both"/>
        <w:rPr>
          <w:color w:val="000000" w:themeColor="text1"/>
        </w:rPr>
      </w:pPr>
      <w:r w:rsidRPr="008E0251">
        <w:rPr>
          <w:color w:val="000000" w:themeColor="text1"/>
        </w:rPr>
        <w:t>При инвентаризации непроизведенных активов проверяется наличие правоустанавливающих документов (свидетельств, выписок Единого государственного реестра недвижимости), подтверждающих права владения активами.</w:t>
      </w:r>
    </w:p>
    <w:p w:rsidR="00A37B96" w:rsidRPr="008E0251" w:rsidRDefault="00A37B96">
      <w:pPr>
        <w:pStyle w:val="ConsPlusNormal"/>
        <w:spacing w:before="220"/>
        <w:ind w:firstLine="540"/>
        <w:jc w:val="both"/>
        <w:rPr>
          <w:color w:val="000000" w:themeColor="text1"/>
        </w:rPr>
      </w:pPr>
      <w:r w:rsidRPr="008E0251">
        <w:rPr>
          <w:color w:val="000000" w:themeColor="text1"/>
        </w:rPr>
        <w:t>6.4. Инвентаризация материальных запасов.</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Инвентаризации подлежат активы, числящиеся на балансовом счете 0 105 00 000 и на </w:t>
      </w:r>
      <w:proofErr w:type="spellStart"/>
      <w:r w:rsidRPr="008E0251">
        <w:rPr>
          <w:color w:val="000000" w:themeColor="text1"/>
        </w:rPr>
        <w:t>забалансовых</w:t>
      </w:r>
      <w:proofErr w:type="spellEnd"/>
      <w:r w:rsidRPr="008E0251">
        <w:rPr>
          <w:color w:val="000000" w:themeColor="text1"/>
        </w:rPr>
        <w:t xml:space="preserve"> счетах 07, 09, С29, С34, С35</w:t>
      </w:r>
    </w:p>
    <w:p w:rsidR="00A37B96" w:rsidRPr="008E0251" w:rsidRDefault="00A37B96">
      <w:pPr>
        <w:pStyle w:val="ConsPlusNormal"/>
        <w:spacing w:before="220"/>
        <w:ind w:firstLine="540"/>
        <w:jc w:val="both"/>
        <w:rPr>
          <w:color w:val="000000" w:themeColor="text1"/>
        </w:rPr>
      </w:pPr>
      <w:r w:rsidRPr="008E0251">
        <w:rPr>
          <w:color w:val="000000" w:themeColor="text1"/>
        </w:rPr>
        <w:t>Материальные запасы инвентаризационная Комиссия проверяет по каждому ответственному лицу, по местам хранения. В ходе инвентаризации Комиссия в присутствии ответственного лица проверяет:</w:t>
      </w:r>
    </w:p>
    <w:p w:rsidR="00A37B96" w:rsidRPr="008E0251" w:rsidRDefault="00A37B96">
      <w:pPr>
        <w:pStyle w:val="ConsPlusNormal"/>
        <w:spacing w:before="220"/>
        <w:ind w:firstLine="540"/>
        <w:jc w:val="both"/>
        <w:rPr>
          <w:color w:val="000000" w:themeColor="text1"/>
        </w:rPr>
      </w:pPr>
      <w:r w:rsidRPr="008E0251">
        <w:rPr>
          <w:color w:val="000000" w:themeColor="text1"/>
        </w:rPr>
        <w:t>фактическое наличие материалов (путем осмотра, подсчета, взвешивания или измерения);</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физическое состояние материалов: </w:t>
      </w:r>
      <w:proofErr w:type="gramStart"/>
      <w:r w:rsidRPr="008E0251">
        <w:rPr>
          <w:color w:val="000000" w:themeColor="text1"/>
        </w:rPr>
        <w:t>поврежден</w:t>
      </w:r>
      <w:proofErr w:type="gramEnd"/>
      <w:r w:rsidRPr="008E0251">
        <w:rPr>
          <w:color w:val="000000" w:themeColor="text1"/>
        </w:rPr>
        <w:t>, ненадлежащего качества, сроки хранения и другое;</w:t>
      </w:r>
    </w:p>
    <w:p w:rsidR="00A37B96" w:rsidRPr="008E0251" w:rsidRDefault="00A37B96">
      <w:pPr>
        <w:pStyle w:val="ConsPlusNormal"/>
        <w:spacing w:before="220"/>
        <w:ind w:firstLine="540"/>
        <w:jc w:val="both"/>
        <w:rPr>
          <w:color w:val="000000" w:themeColor="text1"/>
        </w:rPr>
      </w:pPr>
      <w:r w:rsidRPr="008E0251">
        <w:rPr>
          <w:color w:val="000000" w:themeColor="text1"/>
        </w:rPr>
        <w:t>оценка объектов на соответствие их критериям активов через выявление их статуса и целевой функции.</w:t>
      </w:r>
    </w:p>
    <w:p w:rsidR="00A37B96" w:rsidRPr="008E0251" w:rsidRDefault="00A37B96">
      <w:pPr>
        <w:pStyle w:val="ConsPlusNormal"/>
        <w:spacing w:before="220"/>
        <w:ind w:firstLine="540"/>
        <w:jc w:val="both"/>
        <w:rPr>
          <w:color w:val="000000" w:themeColor="text1"/>
        </w:rPr>
      </w:pPr>
      <w:r w:rsidRPr="008E0251">
        <w:rPr>
          <w:color w:val="000000" w:themeColor="text1"/>
        </w:rPr>
        <w:lastRenderedPageBreak/>
        <w:t>Статус объекта, целевая функция в отношении материалов указываются соответственно в графах 8, 9 Подраздела 2.1 Раздела 2 Инвентаризационной описи по объектам нефинансовых активов с использованием следующих значений:</w:t>
      </w:r>
    </w:p>
    <w:p w:rsidR="00A37B96" w:rsidRPr="008E0251" w:rsidRDefault="00A37B96">
      <w:pPr>
        <w:pStyle w:val="ConsPlusNormal"/>
        <w:spacing w:after="1"/>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5556"/>
      </w:tblGrid>
      <w:tr w:rsidR="008E0251" w:rsidRPr="008E0251">
        <w:tc>
          <w:tcPr>
            <w:tcW w:w="3458" w:type="dxa"/>
          </w:tcPr>
          <w:p w:rsidR="00A37B96" w:rsidRPr="008E0251" w:rsidRDefault="00A37B96">
            <w:pPr>
              <w:pStyle w:val="ConsPlusNormal"/>
              <w:jc w:val="center"/>
              <w:rPr>
                <w:color w:val="000000" w:themeColor="text1"/>
              </w:rPr>
            </w:pPr>
            <w:r w:rsidRPr="008E0251">
              <w:rPr>
                <w:color w:val="000000" w:themeColor="text1"/>
              </w:rPr>
              <w:t>Статус объекта</w:t>
            </w:r>
          </w:p>
        </w:tc>
        <w:tc>
          <w:tcPr>
            <w:tcW w:w="5556" w:type="dxa"/>
          </w:tcPr>
          <w:p w:rsidR="00A37B96" w:rsidRPr="008E0251" w:rsidRDefault="00A37B96">
            <w:pPr>
              <w:pStyle w:val="ConsPlusNormal"/>
              <w:jc w:val="center"/>
              <w:rPr>
                <w:color w:val="000000" w:themeColor="text1"/>
              </w:rPr>
            </w:pPr>
            <w:r w:rsidRPr="008E0251">
              <w:rPr>
                <w:color w:val="000000" w:themeColor="text1"/>
              </w:rPr>
              <w:t>Целевая функция объекта</w:t>
            </w:r>
          </w:p>
        </w:tc>
      </w:tr>
      <w:tr w:rsidR="008E0251" w:rsidRPr="008E0251">
        <w:tc>
          <w:tcPr>
            <w:tcW w:w="3458" w:type="dxa"/>
          </w:tcPr>
          <w:p w:rsidR="00A37B96" w:rsidRPr="008E0251" w:rsidRDefault="00A37B96">
            <w:pPr>
              <w:pStyle w:val="ConsPlusNormal"/>
              <w:rPr>
                <w:color w:val="000000" w:themeColor="text1"/>
              </w:rPr>
            </w:pPr>
            <w:r w:rsidRPr="008E0251">
              <w:rPr>
                <w:color w:val="000000" w:themeColor="text1"/>
              </w:rPr>
              <w:t>В запасе (для использования)</w:t>
            </w:r>
          </w:p>
        </w:tc>
        <w:tc>
          <w:tcPr>
            <w:tcW w:w="5556" w:type="dxa"/>
          </w:tcPr>
          <w:p w:rsidR="00A37B96" w:rsidRPr="008E0251" w:rsidRDefault="00A37B96">
            <w:pPr>
              <w:pStyle w:val="ConsPlusNormal"/>
              <w:rPr>
                <w:color w:val="000000" w:themeColor="text1"/>
              </w:rPr>
            </w:pPr>
            <w:r w:rsidRPr="008E0251">
              <w:rPr>
                <w:color w:val="000000" w:themeColor="text1"/>
              </w:rPr>
              <w:t>Использовать</w:t>
            </w:r>
          </w:p>
        </w:tc>
      </w:tr>
      <w:tr w:rsidR="008E0251" w:rsidRPr="008E0251">
        <w:tc>
          <w:tcPr>
            <w:tcW w:w="3458" w:type="dxa"/>
          </w:tcPr>
          <w:p w:rsidR="00A37B96" w:rsidRPr="008E0251" w:rsidRDefault="00A37B96">
            <w:pPr>
              <w:pStyle w:val="ConsPlusNormal"/>
              <w:rPr>
                <w:color w:val="000000" w:themeColor="text1"/>
              </w:rPr>
            </w:pPr>
            <w:r w:rsidRPr="008E0251">
              <w:rPr>
                <w:color w:val="000000" w:themeColor="text1"/>
              </w:rPr>
              <w:t>В запасе (на хранении)</w:t>
            </w:r>
          </w:p>
        </w:tc>
        <w:tc>
          <w:tcPr>
            <w:tcW w:w="5556" w:type="dxa"/>
          </w:tcPr>
          <w:p w:rsidR="00A37B96" w:rsidRPr="008E0251" w:rsidRDefault="00A37B96">
            <w:pPr>
              <w:pStyle w:val="ConsPlusNormal"/>
              <w:rPr>
                <w:color w:val="000000" w:themeColor="text1"/>
              </w:rPr>
            </w:pPr>
            <w:r w:rsidRPr="008E0251">
              <w:rPr>
                <w:color w:val="000000" w:themeColor="text1"/>
              </w:rPr>
              <w:t>Продолжить хранение</w:t>
            </w:r>
          </w:p>
        </w:tc>
      </w:tr>
      <w:tr w:rsidR="008E0251" w:rsidRPr="008E0251">
        <w:tc>
          <w:tcPr>
            <w:tcW w:w="3458" w:type="dxa"/>
          </w:tcPr>
          <w:p w:rsidR="00A37B96" w:rsidRPr="008E0251" w:rsidRDefault="00A37B96">
            <w:pPr>
              <w:pStyle w:val="ConsPlusNormal"/>
              <w:rPr>
                <w:color w:val="000000" w:themeColor="text1"/>
              </w:rPr>
            </w:pPr>
            <w:r w:rsidRPr="008E0251">
              <w:rPr>
                <w:color w:val="000000" w:themeColor="text1"/>
              </w:rPr>
              <w:t>Ненадлежащего качества</w:t>
            </w:r>
          </w:p>
        </w:tc>
        <w:tc>
          <w:tcPr>
            <w:tcW w:w="5556" w:type="dxa"/>
          </w:tcPr>
          <w:p w:rsidR="00A37B96" w:rsidRPr="008E0251" w:rsidRDefault="00A37B96">
            <w:pPr>
              <w:pStyle w:val="ConsPlusNormal"/>
              <w:rPr>
                <w:color w:val="000000" w:themeColor="text1"/>
              </w:rPr>
            </w:pPr>
            <w:r w:rsidRPr="008E0251">
              <w:rPr>
                <w:color w:val="000000" w:themeColor="text1"/>
              </w:rPr>
              <w:t>Выполнить ремонт</w:t>
            </w:r>
          </w:p>
        </w:tc>
      </w:tr>
      <w:tr w:rsidR="008E0251" w:rsidRPr="008E0251">
        <w:tc>
          <w:tcPr>
            <w:tcW w:w="3458" w:type="dxa"/>
          </w:tcPr>
          <w:p w:rsidR="00A37B96" w:rsidRPr="008E0251" w:rsidRDefault="00A37B96">
            <w:pPr>
              <w:pStyle w:val="ConsPlusNormal"/>
              <w:rPr>
                <w:color w:val="000000" w:themeColor="text1"/>
              </w:rPr>
            </w:pPr>
            <w:r w:rsidRPr="008E0251">
              <w:rPr>
                <w:color w:val="000000" w:themeColor="text1"/>
              </w:rPr>
              <w:t>Поврежден</w:t>
            </w:r>
          </w:p>
        </w:tc>
        <w:tc>
          <w:tcPr>
            <w:tcW w:w="5556" w:type="dxa"/>
          </w:tcPr>
          <w:p w:rsidR="00A37B96" w:rsidRPr="008E0251" w:rsidRDefault="00A37B96">
            <w:pPr>
              <w:pStyle w:val="ConsPlusNormal"/>
              <w:rPr>
                <w:color w:val="000000" w:themeColor="text1"/>
              </w:rPr>
            </w:pPr>
            <w:r w:rsidRPr="008E0251">
              <w:rPr>
                <w:color w:val="000000" w:themeColor="text1"/>
              </w:rPr>
              <w:t>Списание</w:t>
            </w:r>
          </w:p>
        </w:tc>
      </w:tr>
      <w:tr w:rsidR="00A37B96" w:rsidRPr="008E0251">
        <w:tc>
          <w:tcPr>
            <w:tcW w:w="3458" w:type="dxa"/>
          </w:tcPr>
          <w:p w:rsidR="00A37B96" w:rsidRPr="008E0251" w:rsidRDefault="00A37B96">
            <w:pPr>
              <w:pStyle w:val="ConsPlusNormal"/>
              <w:rPr>
                <w:color w:val="000000" w:themeColor="text1"/>
              </w:rPr>
            </w:pPr>
            <w:r w:rsidRPr="008E0251">
              <w:rPr>
                <w:color w:val="000000" w:themeColor="text1"/>
              </w:rPr>
              <w:t>Истек срок хранения</w:t>
            </w:r>
          </w:p>
        </w:tc>
        <w:tc>
          <w:tcPr>
            <w:tcW w:w="5556" w:type="dxa"/>
          </w:tcPr>
          <w:p w:rsidR="00A37B96" w:rsidRPr="008E0251" w:rsidRDefault="00A37B96">
            <w:pPr>
              <w:pStyle w:val="ConsPlusNormal"/>
              <w:rPr>
                <w:color w:val="000000" w:themeColor="text1"/>
              </w:rPr>
            </w:pPr>
            <w:r w:rsidRPr="008E0251">
              <w:rPr>
                <w:color w:val="000000" w:themeColor="text1"/>
              </w:rPr>
              <w:t>Перевод в иную категорию</w:t>
            </w:r>
          </w:p>
        </w:tc>
      </w:tr>
    </w:tbl>
    <w:p w:rsidR="00A37B96" w:rsidRPr="008E0251" w:rsidRDefault="00A37B96">
      <w:pPr>
        <w:pStyle w:val="ConsPlusNormal"/>
        <w:jc w:val="both"/>
        <w:rPr>
          <w:color w:val="000000" w:themeColor="text1"/>
        </w:rPr>
      </w:pPr>
    </w:p>
    <w:p w:rsidR="00A37B96" w:rsidRPr="008E0251" w:rsidRDefault="00A37B96">
      <w:pPr>
        <w:pStyle w:val="ConsPlusNormal"/>
        <w:ind w:firstLine="540"/>
        <w:jc w:val="both"/>
        <w:rPr>
          <w:color w:val="000000" w:themeColor="text1"/>
        </w:rPr>
      </w:pPr>
      <w:r w:rsidRPr="008E0251">
        <w:rPr>
          <w:color w:val="000000" w:themeColor="text1"/>
        </w:rPr>
        <w:t>Оценка объектов, учитываемых на балансовых счетах, на соответствие их критериям активов осуществляется Комиссией по результатам обобщения информации о статусе и целевой функции объекта путем выявления следующих сочетаний значений статуса объекта и его целевой функции:</w:t>
      </w:r>
    </w:p>
    <w:p w:rsidR="00A37B96" w:rsidRPr="008E0251" w:rsidRDefault="00A37B96">
      <w:pPr>
        <w:pStyle w:val="ConsPlusNormal"/>
        <w:spacing w:after="1"/>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644"/>
        <w:gridCol w:w="2494"/>
        <w:gridCol w:w="3061"/>
      </w:tblGrid>
      <w:tr w:rsidR="008E0251" w:rsidRPr="008E0251">
        <w:tc>
          <w:tcPr>
            <w:tcW w:w="1814" w:type="dxa"/>
            <w:vAlign w:val="center"/>
          </w:tcPr>
          <w:p w:rsidR="00A37B96" w:rsidRPr="008E0251" w:rsidRDefault="00A37B96">
            <w:pPr>
              <w:pStyle w:val="ConsPlusNormal"/>
              <w:jc w:val="center"/>
              <w:rPr>
                <w:color w:val="000000" w:themeColor="text1"/>
              </w:rPr>
            </w:pPr>
            <w:r w:rsidRPr="008E0251">
              <w:rPr>
                <w:color w:val="000000" w:themeColor="text1"/>
              </w:rPr>
              <w:t>Статус объекта</w:t>
            </w:r>
          </w:p>
        </w:tc>
        <w:tc>
          <w:tcPr>
            <w:tcW w:w="1644" w:type="dxa"/>
            <w:vAlign w:val="center"/>
          </w:tcPr>
          <w:p w:rsidR="00A37B96" w:rsidRPr="008E0251" w:rsidRDefault="00A37B96">
            <w:pPr>
              <w:pStyle w:val="ConsPlusNormal"/>
              <w:jc w:val="center"/>
              <w:rPr>
                <w:color w:val="000000" w:themeColor="text1"/>
              </w:rPr>
            </w:pPr>
            <w:r w:rsidRPr="008E0251">
              <w:rPr>
                <w:color w:val="000000" w:themeColor="text1"/>
              </w:rPr>
              <w:t>Целевая функция объекта</w:t>
            </w:r>
          </w:p>
        </w:tc>
        <w:tc>
          <w:tcPr>
            <w:tcW w:w="2494" w:type="dxa"/>
            <w:vAlign w:val="center"/>
          </w:tcPr>
          <w:p w:rsidR="00A37B96" w:rsidRPr="008E0251" w:rsidRDefault="00A37B96">
            <w:pPr>
              <w:pStyle w:val="ConsPlusNormal"/>
              <w:jc w:val="center"/>
              <w:rPr>
                <w:color w:val="000000" w:themeColor="text1"/>
              </w:rPr>
            </w:pPr>
            <w:r w:rsidRPr="008E0251">
              <w:rPr>
                <w:color w:val="000000" w:themeColor="text1"/>
              </w:rPr>
              <w:t>Соответствует (не соответствует) условиям признания актива в качестве объекта материальных запасов</w:t>
            </w:r>
          </w:p>
        </w:tc>
        <w:tc>
          <w:tcPr>
            <w:tcW w:w="3061" w:type="dxa"/>
            <w:vAlign w:val="center"/>
          </w:tcPr>
          <w:p w:rsidR="00A37B96" w:rsidRPr="008E0251" w:rsidRDefault="00A37B96">
            <w:pPr>
              <w:pStyle w:val="ConsPlusNormal"/>
              <w:jc w:val="center"/>
              <w:rPr>
                <w:color w:val="000000" w:themeColor="text1"/>
              </w:rPr>
            </w:pPr>
            <w:r w:rsidRPr="008E0251">
              <w:rPr>
                <w:color w:val="000000" w:themeColor="text1"/>
              </w:rPr>
              <w:t>Графы 11-12 Раздела 4 Инвентаризационной описи (сличительной ведомости) по объектам нефинансовых активов (код формы по ОКУД 0510466)</w:t>
            </w:r>
          </w:p>
        </w:tc>
      </w:tr>
      <w:tr w:rsidR="008E0251" w:rsidRPr="008E0251">
        <w:tc>
          <w:tcPr>
            <w:tcW w:w="1814" w:type="dxa"/>
          </w:tcPr>
          <w:p w:rsidR="00A37B96" w:rsidRPr="008E0251" w:rsidRDefault="00A37B96">
            <w:pPr>
              <w:pStyle w:val="ConsPlusNormal"/>
              <w:jc w:val="center"/>
              <w:rPr>
                <w:color w:val="000000" w:themeColor="text1"/>
              </w:rPr>
            </w:pPr>
            <w:r w:rsidRPr="008E0251">
              <w:rPr>
                <w:color w:val="000000" w:themeColor="text1"/>
              </w:rPr>
              <w:t>1</w:t>
            </w:r>
          </w:p>
        </w:tc>
        <w:tc>
          <w:tcPr>
            <w:tcW w:w="1644" w:type="dxa"/>
          </w:tcPr>
          <w:p w:rsidR="00A37B96" w:rsidRPr="008E0251" w:rsidRDefault="00A37B96">
            <w:pPr>
              <w:pStyle w:val="ConsPlusNormal"/>
              <w:jc w:val="center"/>
              <w:rPr>
                <w:color w:val="000000" w:themeColor="text1"/>
              </w:rPr>
            </w:pPr>
            <w:r w:rsidRPr="008E0251">
              <w:rPr>
                <w:color w:val="000000" w:themeColor="text1"/>
              </w:rPr>
              <w:t>2</w:t>
            </w:r>
          </w:p>
        </w:tc>
        <w:tc>
          <w:tcPr>
            <w:tcW w:w="2494" w:type="dxa"/>
          </w:tcPr>
          <w:p w:rsidR="00A37B96" w:rsidRPr="008E0251" w:rsidRDefault="00A37B96">
            <w:pPr>
              <w:pStyle w:val="ConsPlusNormal"/>
              <w:jc w:val="center"/>
              <w:rPr>
                <w:color w:val="000000" w:themeColor="text1"/>
              </w:rPr>
            </w:pPr>
            <w:r w:rsidRPr="008E0251">
              <w:rPr>
                <w:color w:val="000000" w:themeColor="text1"/>
              </w:rPr>
              <w:t>3</w:t>
            </w:r>
          </w:p>
        </w:tc>
        <w:tc>
          <w:tcPr>
            <w:tcW w:w="3061" w:type="dxa"/>
          </w:tcPr>
          <w:p w:rsidR="00A37B96" w:rsidRPr="008E0251" w:rsidRDefault="00A37B96">
            <w:pPr>
              <w:pStyle w:val="ConsPlusNormal"/>
              <w:jc w:val="center"/>
              <w:rPr>
                <w:color w:val="000000" w:themeColor="text1"/>
              </w:rPr>
            </w:pPr>
            <w:r w:rsidRPr="008E0251">
              <w:rPr>
                <w:color w:val="000000" w:themeColor="text1"/>
              </w:rPr>
              <w:t>4</w:t>
            </w:r>
          </w:p>
        </w:tc>
      </w:tr>
      <w:tr w:rsidR="008E0251" w:rsidRPr="008E0251">
        <w:tc>
          <w:tcPr>
            <w:tcW w:w="1814" w:type="dxa"/>
          </w:tcPr>
          <w:p w:rsidR="00A37B96" w:rsidRPr="008E0251" w:rsidRDefault="00A37B96">
            <w:pPr>
              <w:pStyle w:val="ConsPlusNormal"/>
              <w:rPr>
                <w:color w:val="000000" w:themeColor="text1"/>
              </w:rPr>
            </w:pPr>
            <w:r w:rsidRPr="008E0251">
              <w:rPr>
                <w:color w:val="000000" w:themeColor="text1"/>
              </w:rPr>
              <w:t>В запасе (для использования)</w:t>
            </w:r>
          </w:p>
        </w:tc>
        <w:tc>
          <w:tcPr>
            <w:tcW w:w="1644" w:type="dxa"/>
          </w:tcPr>
          <w:p w:rsidR="00A37B96" w:rsidRPr="008E0251" w:rsidRDefault="00A37B96">
            <w:pPr>
              <w:pStyle w:val="ConsPlusNormal"/>
              <w:rPr>
                <w:color w:val="000000" w:themeColor="text1"/>
              </w:rPr>
            </w:pPr>
            <w:r w:rsidRPr="008E0251">
              <w:rPr>
                <w:color w:val="000000" w:themeColor="text1"/>
              </w:rPr>
              <w:t>Использовать</w:t>
            </w:r>
          </w:p>
        </w:tc>
        <w:tc>
          <w:tcPr>
            <w:tcW w:w="2494" w:type="dxa"/>
          </w:tcPr>
          <w:p w:rsidR="00A37B96" w:rsidRPr="008E0251" w:rsidRDefault="00A37B96">
            <w:pPr>
              <w:pStyle w:val="ConsPlusNormal"/>
              <w:rPr>
                <w:color w:val="000000" w:themeColor="text1"/>
              </w:rPr>
            </w:pPr>
            <w:r w:rsidRPr="008E0251">
              <w:rPr>
                <w:color w:val="000000" w:themeColor="text1"/>
              </w:rPr>
              <w:t>Соответствует</w:t>
            </w:r>
          </w:p>
        </w:tc>
        <w:tc>
          <w:tcPr>
            <w:tcW w:w="3061" w:type="dxa"/>
          </w:tcPr>
          <w:p w:rsidR="00A37B96" w:rsidRPr="008E0251" w:rsidRDefault="00A37B96">
            <w:pPr>
              <w:pStyle w:val="ConsPlusNormal"/>
              <w:rPr>
                <w:color w:val="000000" w:themeColor="text1"/>
              </w:rPr>
            </w:pPr>
            <w:r w:rsidRPr="008E0251">
              <w:rPr>
                <w:color w:val="000000" w:themeColor="text1"/>
              </w:rPr>
              <w:t>Не заполняются</w:t>
            </w:r>
          </w:p>
        </w:tc>
      </w:tr>
      <w:tr w:rsidR="008E0251" w:rsidRPr="008E0251">
        <w:tc>
          <w:tcPr>
            <w:tcW w:w="1814" w:type="dxa"/>
          </w:tcPr>
          <w:p w:rsidR="00A37B96" w:rsidRPr="008E0251" w:rsidRDefault="00A37B96">
            <w:pPr>
              <w:pStyle w:val="ConsPlusNormal"/>
              <w:rPr>
                <w:color w:val="000000" w:themeColor="text1"/>
              </w:rPr>
            </w:pPr>
            <w:r w:rsidRPr="008E0251">
              <w:rPr>
                <w:color w:val="000000" w:themeColor="text1"/>
              </w:rPr>
              <w:t>В запасе (на хранении)</w:t>
            </w:r>
          </w:p>
        </w:tc>
        <w:tc>
          <w:tcPr>
            <w:tcW w:w="1644" w:type="dxa"/>
          </w:tcPr>
          <w:p w:rsidR="00A37B96" w:rsidRPr="008E0251" w:rsidRDefault="00A37B96">
            <w:pPr>
              <w:pStyle w:val="ConsPlusNormal"/>
              <w:rPr>
                <w:color w:val="000000" w:themeColor="text1"/>
              </w:rPr>
            </w:pPr>
            <w:r w:rsidRPr="008E0251">
              <w:rPr>
                <w:color w:val="000000" w:themeColor="text1"/>
              </w:rPr>
              <w:t>Использовать</w:t>
            </w:r>
          </w:p>
        </w:tc>
        <w:tc>
          <w:tcPr>
            <w:tcW w:w="2494" w:type="dxa"/>
          </w:tcPr>
          <w:p w:rsidR="00A37B96" w:rsidRPr="008E0251" w:rsidRDefault="00A37B96">
            <w:pPr>
              <w:pStyle w:val="ConsPlusNormal"/>
              <w:rPr>
                <w:color w:val="000000" w:themeColor="text1"/>
              </w:rPr>
            </w:pPr>
            <w:r w:rsidRPr="008E0251">
              <w:rPr>
                <w:color w:val="000000" w:themeColor="text1"/>
              </w:rPr>
              <w:t>Соответствует</w:t>
            </w:r>
          </w:p>
        </w:tc>
        <w:tc>
          <w:tcPr>
            <w:tcW w:w="3061" w:type="dxa"/>
          </w:tcPr>
          <w:p w:rsidR="00A37B96" w:rsidRPr="008E0251" w:rsidRDefault="00A37B96">
            <w:pPr>
              <w:pStyle w:val="ConsPlusNormal"/>
              <w:rPr>
                <w:color w:val="000000" w:themeColor="text1"/>
              </w:rPr>
            </w:pPr>
            <w:r w:rsidRPr="008E0251">
              <w:rPr>
                <w:color w:val="000000" w:themeColor="text1"/>
              </w:rPr>
              <w:t>Не заполняются</w:t>
            </w:r>
          </w:p>
        </w:tc>
      </w:tr>
      <w:tr w:rsidR="008E0251" w:rsidRPr="008E0251">
        <w:tc>
          <w:tcPr>
            <w:tcW w:w="1814" w:type="dxa"/>
          </w:tcPr>
          <w:p w:rsidR="00A37B96" w:rsidRPr="008E0251" w:rsidRDefault="00A37B96">
            <w:pPr>
              <w:pStyle w:val="ConsPlusNormal"/>
              <w:rPr>
                <w:color w:val="000000" w:themeColor="text1"/>
              </w:rPr>
            </w:pPr>
            <w:r w:rsidRPr="008E0251">
              <w:rPr>
                <w:color w:val="000000" w:themeColor="text1"/>
              </w:rPr>
              <w:t>В запасе (на хранении)</w:t>
            </w:r>
          </w:p>
        </w:tc>
        <w:tc>
          <w:tcPr>
            <w:tcW w:w="1644" w:type="dxa"/>
          </w:tcPr>
          <w:p w:rsidR="00A37B96" w:rsidRPr="008E0251" w:rsidRDefault="00A37B96">
            <w:pPr>
              <w:pStyle w:val="ConsPlusNormal"/>
              <w:rPr>
                <w:color w:val="000000" w:themeColor="text1"/>
              </w:rPr>
            </w:pPr>
            <w:r w:rsidRPr="008E0251">
              <w:rPr>
                <w:color w:val="000000" w:themeColor="text1"/>
              </w:rPr>
              <w:t>Продолжить хранение</w:t>
            </w:r>
          </w:p>
        </w:tc>
        <w:tc>
          <w:tcPr>
            <w:tcW w:w="2494" w:type="dxa"/>
          </w:tcPr>
          <w:p w:rsidR="00A37B96" w:rsidRPr="008E0251" w:rsidRDefault="00A37B96">
            <w:pPr>
              <w:pStyle w:val="ConsPlusNormal"/>
              <w:rPr>
                <w:color w:val="000000" w:themeColor="text1"/>
              </w:rPr>
            </w:pPr>
            <w:r w:rsidRPr="008E0251">
              <w:rPr>
                <w:color w:val="000000" w:themeColor="text1"/>
              </w:rPr>
              <w:t>Соответствует</w:t>
            </w:r>
          </w:p>
        </w:tc>
        <w:tc>
          <w:tcPr>
            <w:tcW w:w="3061" w:type="dxa"/>
          </w:tcPr>
          <w:p w:rsidR="00A37B96" w:rsidRPr="008E0251" w:rsidRDefault="00A37B96">
            <w:pPr>
              <w:pStyle w:val="ConsPlusNormal"/>
              <w:rPr>
                <w:color w:val="000000" w:themeColor="text1"/>
              </w:rPr>
            </w:pPr>
            <w:r w:rsidRPr="008E0251">
              <w:rPr>
                <w:color w:val="000000" w:themeColor="text1"/>
              </w:rPr>
              <w:t>Не заполняются</w:t>
            </w:r>
          </w:p>
        </w:tc>
      </w:tr>
      <w:tr w:rsidR="008E0251" w:rsidRPr="008E0251">
        <w:tc>
          <w:tcPr>
            <w:tcW w:w="1814" w:type="dxa"/>
          </w:tcPr>
          <w:p w:rsidR="00A37B96" w:rsidRPr="008E0251" w:rsidRDefault="00A37B96">
            <w:pPr>
              <w:pStyle w:val="ConsPlusNormal"/>
              <w:rPr>
                <w:color w:val="000000" w:themeColor="text1"/>
              </w:rPr>
            </w:pPr>
            <w:r w:rsidRPr="008E0251">
              <w:rPr>
                <w:color w:val="000000" w:themeColor="text1"/>
              </w:rPr>
              <w:t>Ненадлежащего качества</w:t>
            </w:r>
          </w:p>
        </w:tc>
        <w:tc>
          <w:tcPr>
            <w:tcW w:w="1644" w:type="dxa"/>
          </w:tcPr>
          <w:p w:rsidR="00A37B96" w:rsidRPr="008E0251" w:rsidRDefault="00A37B96">
            <w:pPr>
              <w:pStyle w:val="ConsPlusNormal"/>
              <w:rPr>
                <w:color w:val="000000" w:themeColor="text1"/>
              </w:rPr>
            </w:pPr>
            <w:r w:rsidRPr="008E0251">
              <w:rPr>
                <w:color w:val="000000" w:themeColor="text1"/>
              </w:rPr>
              <w:t>Списание</w:t>
            </w:r>
          </w:p>
        </w:tc>
        <w:tc>
          <w:tcPr>
            <w:tcW w:w="2494" w:type="dxa"/>
          </w:tcPr>
          <w:p w:rsidR="00A37B96" w:rsidRPr="008E0251" w:rsidRDefault="00A37B96">
            <w:pPr>
              <w:pStyle w:val="ConsPlusNormal"/>
              <w:rPr>
                <w:color w:val="000000" w:themeColor="text1"/>
              </w:rPr>
            </w:pPr>
            <w:r w:rsidRPr="008E0251">
              <w:rPr>
                <w:color w:val="000000" w:themeColor="text1"/>
              </w:rPr>
              <w:t>Не соответствует</w:t>
            </w:r>
          </w:p>
        </w:tc>
        <w:tc>
          <w:tcPr>
            <w:tcW w:w="3061" w:type="dxa"/>
          </w:tcPr>
          <w:p w:rsidR="00A37B96" w:rsidRPr="008E0251" w:rsidRDefault="00A37B96">
            <w:pPr>
              <w:pStyle w:val="ConsPlusNormal"/>
              <w:rPr>
                <w:color w:val="000000" w:themeColor="text1"/>
              </w:rPr>
            </w:pPr>
            <w:r w:rsidRPr="008E0251">
              <w:rPr>
                <w:color w:val="000000" w:themeColor="text1"/>
              </w:rPr>
              <w:t>Заполняются</w:t>
            </w:r>
          </w:p>
        </w:tc>
      </w:tr>
      <w:tr w:rsidR="008E0251" w:rsidRPr="008E0251">
        <w:tc>
          <w:tcPr>
            <w:tcW w:w="1814" w:type="dxa"/>
          </w:tcPr>
          <w:p w:rsidR="00A37B96" w:rsidRPr="008E0251" w:rsidRDefault="00A37B96">
            <w:pPr>
              <w:pStyle w:val="ConsPlusNormal"/>
              <w:rPr>
                <w:color w:val="000000" w:themeColor="text1"/>
              </w:rPr>
            </w:pPr>
            <w:r w:rsidRPr="008E0251">
              <w:rPr>
                <w:color w:val="000000" w:themeColor="text1"/>
              </w:rPr>
              <w:t>Ненадлежащего качества</w:t>
            </w:r>
          </w:p>
        </w:tc>
        <w:tc>
          <w:tcPr>
            <w:tcW w:w="1644" w:type="dxa"/>
          </w:tcPr>
          <w:p w:rsidR="00A37B96" w:rsidRPr="008E0251" w:rsidRDefault="00A37B96">
            <w:pPr>
              <w:pStyle w:val="ConsPlusNormal"/>
              <w:rPr>
                <w:color w:val="000000" w:themeColor="text1"/>
              </w:rPr>
            </w:pPr>
            <w:r w:rsidRPr="008E0251">
              <w:rPr>
                <w:color w:val="000000" w:themeColor="text1"/>
              </w:rPr>
              <w:t>Выполнить ремонт</w:t>
            </w:r>
          </w:p>
        </w:tc>
        <w:tc>
          <w:tcPr>
            <w:tcW w:w="2494" w:type="dxa"/>
          </w:tcPr>
          <w:p w:rsidR="00A37B96" w:rsidRPr="008E0251" w:rsidRDefault="00A37B96">
            <w:pPr>
              <w:pStyle w:val="ConsPlusNormal"/>
              <w:rPr>
                <w:color w:val="000000" w:themeColor="text1"/>
              </w:rPr>
            </w:pPr>
            <w:r w:rsidRPr="008E0251">
              <w:rPr>
                <w:color w:val="000000" w:themeColor="text1"/>
              </w:rPr>
              <w:t>Соответствует</w:t>
            </w:r>
          </w:p>
        </w:tc>
        <w:tc>
          <w:tcPr>
            <w:tcW w:w="3061" w:type="dxa"/>
          </w:tcPr>
          <w:p w:rsidR="00A37B96" w:rsidRPr="008E0251" w:rsidRDefault="00A37B96">
            <w:pPr>
              <w:pStyle w:val="ConsPlusNormal"/>
              <w:rPr>
                <w:color w:val="000000" w:themeColor="text1"/>
              </w:rPr>
            </w:pPr>
            <w:r w:rsidRPr="008E0251">
              <w:rPr>
                <w:color w:val="000000" w:themeColor="text1"/>
              </w:rPr>
              <w:t>Не заполняются</w:t>
            </w:r>
          </w:p>
        </w:tc>
      </w:tr>
      <w:tr w:rsidR="008E0251" w:rsidRPr="008E0251">
        <w:tc>
          <w:tcPr>
            <w:tcW w:w="1814" w:type="dxa"/>
          </w:tcPr>
          <w:p w:rsidR="00A37B96" w:rsidRPr="008E0251" w:rsidRDefault="00A37B96">
            <w:pPr>
              <w:pStyle w:val="ConsPlusNormal"/>
              <w:rPr>
                <w:color w:val="000000" w:themeColor="text1"/>
              </w:rPr>
            </w:pPr>
            <w:r w:rsidRPr="008E0251">
              <w:rPr>
                <w:color w:val="000000" w:themeColor="text1"/>
              </w:rPr>
              <w:t>Поврежден</w:t>
            </w:r>
          </w:p>
        </w:tc>
        <w:tc>
          <w:tcPr>
            <w:tcW w:w="1644" w:type="dxa"/>
          </w:tcPr>
          <w:p w:rsidR="00A37B96" w:rsidRPr="008E0251" w:rsidRDefault="00A37B96">
            <w:pPr>
              <w:pStyle w:val="ConsPlusNormal"/>
              <w:rPr>
                <w:color w:val="000000" w:themeColor="text1"/>
              </w:rPr>
            </w:pPr>
            <w:r w:rsidRPr="008E0251">
              <w:rPr>
                <w:color w:val="000000" w:themeColor="text1"/>
              </w:rPr>
              <w:t>Списание</w:t>
            </w:r>
          </w:p>
        </w:tc>
        <w:tc>
          <w:tcPr>
            <w:tcW w:w="2494" w:type="dxa"/>
          </w:tcPr>
          <w:p w:rsidR="00A37B96" w:rsidRPr="008E0251" w:rsidRDefault="00A37B96">
            <w:pPr>
              <w:pStyle w:val="ConsPlusNormal"/>
              <w:rPr>
                <w:color w:val="000000" w:themeColor="text1"/>
              </w:rPr>
            </w:pPr>
            <w:r w:rsidRPr="008E0251">
              <w:rPr>
                <w:color w:val="000000" w:themeColor="text1"/>
              </w:rPr>
              <w:t>Не соответствует</w:t>
            </w:r>
          </w:p>
        </w:tc>
        <w:tc>
          <w:tcPr>
            <w:tcW w:w="3061" w:type="dxa"/>
          </w:tcPr>
          <w:p w:rsidR="00A37B96" w:rsidRPr="008E0251" w:rsidRDefault="00A37B96">
            <w:pPr>
              <w:pStyle w:val="ConsPlusNormal"/>
              <w:rPr>
                <w:color w:val="000000" w:themeColor="text1"/>
              </w:rPr>
            </w:pPr>
            <w:r w:rsidRPr="008E0251">
              <w:rPr>
                <w:color w:val="000000" w:themeColor="text1"/>
              </w:rPr>
              <w:t>Заполняются</w:t>
            </w:r>
          </w:p>
        </w:tc>
      </w:tr>
      <w:tr w:rsidR="008E0251" w:rsidRPr="008E0251">
        <w:tc>
          <w:tcPr>
            <w:tcW w:w="1814" w:type="dxa"/>
          </w:tcPr>
          <w:p w:rsidR="00A37B96" w:rsidRPr="008E0251" w:rsidRDefault="00A37B96">
            <w:pPr>
              <w:pStyle w:val="ConsPlusNormal"/>
              <w:rPr>
                <w:color w:val="000000" w:themeColor="text1"/>
              </w:rPr>
            </w:pPr>
            <w:r w:rsidRPr="008E0251">
              <w:rPr>
                <w:color w:val="000000" w:themeColor="text1"/>
              </w:rPr>
              <w:t>Поврежден</w:t>
            </w:r>
          </w:p>
        </w:tc>
        <w:tc>
          <w:tcPr>
            <w:tcW w:w="1644" w:type="dxa"/>
          </w:tcPr>
          <w:p w:rsidR="00A37B96" w:rsidRPr="008E0251" w:rsidRDefault="00A37B96">
            <w:pPr>
              <w:pStyle w:val="ConsPlusNormal"/>
              <w:rPr>
                <w:color w:val="000000" w:themeColor="text1"/>
              </w:rPr>
            </w:pPr>
            <w:r w:rsidRPr="008E0251">
              <w:rPr>
                <w:color w:val="000000" w:themeColor="text1"/>
              </w:rPr>
              <w:t>Выполнить ремонт</w:t>
            </w:r>
          </w:p>
        </w:tc>
        <w:tc>
          <w:tcPr>
            <w:tcW w:w="2494" w:type="dxa"/>
          </w:tcPr>
          <w:p w:rsidR="00A37B96" w:rsidRPr="008E0251" w:rsidRDefault="00A37B96">
            <w:pPr>
              <w:pStyle w:val="ConsPlusNormal"/>
              <w:rPr>
                <w:color w:val="000000" w:themeColor="text1"/>
              </w:rPr>
            </w:pPr>
            <w:r w:rsidRPr="008E0251">
              <w:rPr>
                <w:color w:val="000000" w:themeColor="text1"/>
              </w:rPr>
              <w:t>Соответствует</w:t>
            </w:r>
          </w:p>
        </w:tc>
        <w:tc>
          <w:tcPr>
            <w:tcW w:w="3061" w:type="dxa"/>
          </w:tcPr>
          <w:p w:rsidR="00A37B96" w:rsidRPr="008E0251" w:rsidRDefault="00A37B96">
            <w:pPr>
              <w:pStyle w:val="ConsPlusNormal"/>
              <w:rPr>
                <w:color w:val="000000" w:themeColor="text1"/>
              </w:rPr>
            </w:pPr>
            <w:r w:rsidRPr="008E0251">
              <w:rPr>
                <w:color w:val="000000" w:themeColor="text1"/>
              </w:rPr>
              <w:t>Не заполняются</w:t>
            </w:r>
          </w:p>
        </w:tc>
      </w:tr>
      <w:tr w:rsidR="00A37B96" w:rsidRPr="008E0251">
        <w:tc>
          <w:tcPr>
            <w:tcW w:w="1814" w:type="dxa"/>
          </w:tcPr>
          <w:p w:rsidR="00A37B96" w:rsidRPr="008E0251" w:rsidRDefault="00A37B96">
            <w:pPr>
              <w:pStyle w:val="ConsPlusNormal"/>
              <w:jc w:val="both"/>
              <w:rPr>
                <w:color w:val="000000" w:themeColor="text1"/>
              </w:rPr>
            </w:pPr>
            <w:r w:rsidRPr="008E0251">
              <w:rPr>
                <w:color w:val="000000" w:themeColor="text1"/>
              </w:rPr>
              <w:t>Истек срок хранения</w:t>
            </w:r>
          </w:p>
        </w:tc>
        <w:tc>
          <w:tcPr>
            <w:tcW w:w="1644" w:type="dxa"/>
          </w:tcPr>
          <w:p w:rsidR="00A37B96" w:rsidRPr="008E0251" w:rsidRDefault="00A37B96">
            <w:pPr>
              <w:pStyle w:val="ConsPlusNormal"/>
              <w:rPr>
                <w:color w:val="000000" w:themeColor="text1"/>
              </w:rPr>
            </w:pPr>
            <w:r w:rsidRPr="008E0251">
              <w:rPr>
                <w:color w:val="000000" w:themeColor="text1"/>
              </w:rPr>
              <w:t>Списание</w:t>
            </w:r>
          </w:p>
        </w:tc>
        <w:tc>
          <w:tcPr>
            <w:tcW w:w="2494" w:type="dxa"/>
          </w:tcPr>
          <w:p w:rsidR="00A37B96" w:rsidRPr="008E0251" w:rsidRDefault="00A37B96">
            <w:pPr>
              <w:pStyle w:val="ConsPlusNormal"/>
              <w:rPr>
                <w:color w:val="000000" w:themeColor="text1"/>
              </w:rPr>
            </w:pPr>
            <w:r w:rsidRPr="008E0251">
              <w:rPr>
                <w:color w:val="000000" w:themeColor="text1"/>
              </w:rPr>
              <w:t>Не соответствует</w:t>
            </w:r>
          </w:p>
        </w:tc>
        <w:tc>
          <w:tcPr>
            <w:tcW w:w="3061" w:type="dxa"/>
          </w:tcPr>
          <w:p w:rsidR="00A37B96" w:rsidRPr="008E0251" w:rsidRDefault="00A37B96">
            <w:pPr>
              <w:pStyle w:val="ConsPlusNormal"/>
              <w:rPr>
                <w:color w:val="000000" w:themeColor="text1"/>
              </w:rPr>
            </w:pPr>
            <w:r w:rsidRPr="008E0251">
              <w:rPr>
                <w:color w:val="000000" w:themeColor="text1"/>
              </w:rPr>
              <w:t>Заполняются</w:t>
            </w:r>
          </w:p>
        </w:tc>
      </w:tr>
    </w:tbl>
    <w:p w:rsidR="00A37B96" w:rsidRPr="008E0251" w:rsidRDefault="00A37B96">
      <w:pPr>
        <w:pStyle w:val="ConsPlusNormal"/>
        <w:jc w:val="both"/>
        <w:rPr>
          <w:color w:val="000000" w:themeColor="text1"/>
        </w:rPr>
      </w:pPr>
    </w:p>
    <w:p w:rsidR="00A37B96" w:rsidRPr="008E0251" w:rsidRDefault="00A37B96">
      <w:pPr>
        <w:pStyle w:val="ConsPlusNormal"/>
        <w:ind w:firstLine="540"/>
        <w:jc w:val="both"/>
        <w:rPr>
          <w:color w:val="000000" w:themeColor="text1"/>
        </w:rPr>
      </w:pPr>
      <w:r w:rsidRPr="008E0251">
        <w:rPr>
          <w:color w:val="000000" w:themeColor="text1"/>
        </w:rPr>
        <w:t>Графы 17, 18 Инвентаризационной описи по объектам нефинансовых активов заполняются данными о количестве и балансовой стоимости объектов, не соответствующих критериям активов в качестве объектов материальных запасов.</w:t>
      </w:r>
    </w:p>
    <w:p w:rsidR="00A37B96" w:rsidRPr="008E0251" w:rsidRDefault="00A37B96">
      <w:pPr>
        <w:pStyle w:val="ConsPlusNormal"/>
        <w:spacing w:before="220"/>
        <w:ind w:firstLine="540"/>
        <w:jc w:val="both"/>
        <w:rPr>
          <w:color w:val="000000" w:themeColor="text1"/>
        </w:rPr>
      </w:pPr>
      <w:r w:rsidRPr="008E0251">
        <w:rPr>
          <w:color w:val="000000" w:themeColor="text1"/>
        </w:rPr>
        <w:lastRenderedPageBreak/>
        <w:t>При инвентаризации ГСМ в Инвентаризационной описи по объектам нефинансовых активов указываются остатки топлива.</w:t>
      </w:r>
    </w:p>
    <w:p w:rsidR="00A37B96" w:rsidRPr="008E0251" w:rsidRDefault="00A37B96">
      <w:pPr>
        <w:pStyle w:val="ConsPlusNormal"/>
        <w:spacing w:before="220"/>
        <w:ind w:firstLine="540"/>
        <w:jc w:val="both"/>
        <w:rPr>
          <w:color w:val="000000" w:themeColor="text1"/>
        </w:rPr>
      </w:pPr>
      <w:r w:rsidRPr="008E0251">
        <w:rPr>
          <w:color w:val="000000" w:themeColor="text1"/>
        </w:rPr>
        <w:t>Материальные запасы, поступающие во время проведения инвентаризации, принимаются ответственными лицами в присутствии членов Комиссии по Приходному ордеру на приемку материальных ценностей (нефинансовых активов) (код формы по ОКУД 0504207) и заносятся в отдельную Инвентаризационную опись по объектам нефинансовых активов под наименованием "Материальные запасы, поступившие во время инвентаризации".</w:t>
      </w:r>
    </w:p>
    <w:p w:rsidR="00A37B96" w:rsidRPr="008E0251" w:rsidRDefault="00A37B96">
      <w:pPr>
        <w:pStyle w:val="ConsPlusNormal"/>
        <w:spacing w:before="220"/>
        <w:ind w:firstLine="540"/>
        <w:jc w:val="both"/>
        <w:rPr>
          <w:color w:val="000000" w:themeColor="text1"/>
        </w:rPr>
      </w:pPr>
      <w:r w:rsidRPr="008E0251">
        <w:rPr>
          <w:color w:val="000000" w:themeColor="text1"/>
        </w:rPr>
        <w:t>Одновременно на приходном документе за подписью председателя Комиссии (или по его поручению члена Комиссии) делается отметка "после инвентаризации" со ссылкой на дату описи, в которую записаны эти ценности. Указанные материальные запасы принимаются к бухгалтерскому учету после завершения инвентаризации.</w:t>
      </w:r>
    </w:p>
    <w:p w:rsidR="00A37B96" w:rsidRPr="008E0251" w:rsidRDefault="00A37B96">
      <w:pPr>
        <w:pStyle w:val="ConsPlusNormal"/>
        <w:spacing w:before="220"/>
        <w:ind w:firstLine="540"/>
        <w:jc w:val="both"/>
        <w:rPr>
          <w:color w:val="000000" w:themeColor="text1"/>
        </w:rPr>
      </w:pPr>
      <w:r w:rsidRPr="008E0251">
        <w:rPr>
          <w:color w:val="000000" w:themeColor="text1"/>
        </w:rPr>
        <w:t>Материальные запасы, хранящиеся на складах других организаций, заносятся в Инвентаризационные описи на основании документов, подтверждающих сдачу этих ценностей. В Инвентаризационных описях на эти ценности указываются их наименование, количество, сорт, стоимость (по данным учета), дата принятия груза на хранение, место хранения, номера и даты документов.</w:t>
      </w:r>
    </w:p>
    <w:p w:rsidR="00A37B96" w:rsidRPr="008E0251" w:rsidRDefault="00A37B96">
      <w:pPr>
        <w:pStyle w:val="ConsPlusNormal"/>
        <w:spacing w:before="220"/>
        <w:ind w:firstLine="540"/>
        <w:jc w:val="both"/>
        <w:rPr>
          <w:color w:val="000000" w:themeColor="text1"/>
        </w:rPr>
      </w:pPr>
      <w:r w:rsidRPr="008E0251">
        <w:rPr>
          <w:color w:val="000000" w:themeColor="text1"/>
        </w:rPr>
        <w:t>6.5. Инвентаризация вложений в нефинансовые активы.</w:t>
      </w:r>
    </w:p>
    <w:p w:rsidR="00A37B96" w:rsidRPr="008E0251" w:rsidRDefault="00A37B96">
      <w:pPr>
        <w:pStyle w:val="ConsPlusNormal"/>
        <w:spacing w:before="220"/>
        <w:ind w:firstLine="540"/>
        <w:jc w:val="both"/>
        <w:rPr>
          <w:color w:val="000000" w:themeColor="text1"/>
        </w:rPr>
      </w:pPr>
      <w:r w:rsidRPr="008E0251">
        <w:rPr>
          <w:color w:val="000000" w:themeColor="text1"/>
        </w:rPr>
        <w:t>Инвентаризации подлежат вложения в нефинансовые активы, числящиеся на счете 0 106 00 000.</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При проведении инвентаризации объектов незавершенного капитального строительства в инвентаризационных описях </w:t>
      </w:r>
      <w:proofErr w:type="spellStart"/>
      <w:r w:rsidRPr="008E0251">
        <w:rPr>
          <w:color w:val="000000" w:themeColor="text1"/>
        </w:rPr>
        <w:t>по-объектно</w:t>
      </w:r>
      <w:proofErr w:type="spellEnd"/>
      <w:r w:rsidRPr="008E0251">
        <w:rPr>
          <w:color w:val="000000" w:themeColor="text1"/>
        </w:rPr>
        <w:t xml:space="preserve"> отражается информация об объеме выполненных работ.</w:t>
      </w:r>
    </w:p>
    <w:p w:rsidR="00A37B96" w:rsidRPr="008E0251" w:rsidRDefault="00A37B96">
      <w:pPr>
        <w:pStyle w:val="ConsPlusNormal"/>
        <w:spacing w:before="220"/>
        <w:ind w:firstLine="540"/>
        <w:jc w:val="both"/>
        <w:rPr>
          <w:color w:val="000000" w:themeColor="text1"/>
        </w:rPr>
      </w:pPr>
      <w:r w:rsidRPr="008E0251">
        <w:rPr>
          <w:color w:val="000000" w:themeColor="text1"/>
        </w:rPr>
        <w:t>По незавершенному капитальному строительству Комиссия проверяет:</w:t>
      </w:r>
    </w:p>
    <w:p w:rsidR="00A37B96" w:rsidRPr="008E0251" w:rsidRDefault="00A37B96">
      <w:pPr>
        <w:pStyle w:val="ConsPlusNormal"/>
        <w:spacing w:before="220"/>
        <w:ind w:firstLine="540"/>
        <w:jc w:val="both"/>
        <w:rPr>
          <w:color w:val="000000" w:themeColor="text1"/>
        </w:rPr>
      </w:pPr>
      <w:r w:rsidRPr="008E0251">
        <w:rPr>
          <w:color w:val="000000" w:themeColor="text1"/>
        </w:rPr>
        <w:t>наличие объектов, строительство (приобретение) которых ведется;</w:t>
      </w:r>
    </w:p>
    <w:p w:rsidR="00A37B96" w:rsidRPr="008E0251" w:rsidRDefault="00A37B96">
      <w:pPr>
        <w:pStyle w:val="ConsPlusNormal"/>
        <w:spacing w:before="220"/>
        <w:ind w:firstLine="540"/>
        <w:jc w:val="both"/>
        <w:rPr>
          <w:color w:val="000000" w:themeColor="text1"/>
        </w:rPr>
      </w:pPr>
      <w:r w:rsidRPr="008E0251">
        <w:rPr>
          <w:color w:val="000000" w:themeColor="text1"/>
        </w:rPr>
        <w:t>наличие объектов, строительство которых закончено, но на которые не оформлены акты о приеме-передаче объектов нефинансовых активов (форма по ОКУД 0510448); они заносятся в отдельные Инвентаризационные описи. При этом отдельно составляются описи на объекты:</w:t>
      </w:r>
    </w:p>
    <w:p w:rsidR="00A37B96" w:rsidRPr="008E0251" w:rsidRDefault="00A37B96">
      <w:pPr>
        <w:pStyle w:val="ConsPlusNormal"/>
        <w:spacing w:before="220"/>
        <w:ind w:firstLine="540"/>
        <w:jc w:val="both"/>
        <w:rPr>
          <w:color w:val="000000" w:themeColor="text1"/>
        </w:rPr>
      </w:pPr>
      <w:r w:rsidRPr="008E0251">
        <w:rPr>
          <w:color w:val="000000" w:themeColor="text1"/>
        </w:rPr>
        <w:t>фактически введенные в эксплуатацию (полностью или частично);</w:t>
      </w:r>
    </w:p>
    <w:p w:rsidR="00A37B96" w:rsidRPr="008E0251" w:rsidRDefault="00A37B96">
      <w:pPr>
        <w:pStyle w:val="ConsPlusNormal"/>
        <w:spacing w:before="220"/>
        <w:ind w:firstLine="540"/>
        <w:jc w:val="both"/>
        <w:rPr>
          <w:color w:val="000000" w:themeColor="text1"/>
        </w:rPr>
      </w:pPr>
      <w:r w:rsidRPr="008E0251">
        <w:rPr>
          <w:color w:val="000000" w:themeColor="text1"/>
        </w:rPr>
        <w:t>не введенные в эксплуатацию (в этом случае в описях необходимо указать причины задержки оформления сдачи в эксплуатацию указанных объектов);</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строительство</w:t>
      </w:r>
      <w:proofErr w:type="gramEnd"/>
      <w:r w:rsidRPr="008E0251">
        <w:rPr>
          <w:color w:val="000000" w:themeColor="text1"/>
        </w:rPr>
        <w:t xml:space="preserve"> которых закончено, и документы на объекты незавершенного строительства направлены на регистрацию в собственность;</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строительство</w:t>
      </w:r>
      <w:proofErr w:type="gramEnd"/>
      <w:r w:rsidRPr="008E0251">
        <w:rPr>
          <w:color w:val="000000" w:themeColor="text1"/>
        </w:rPr>
        <w:t xml:space="preserve"> которых приостановлено;</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строительство</w:t>
      </w:r>
      <w:proofErr w:type="gramEnd"/>
      <w:r w:rsidRPr="008E0251">
        <w:rPr>
          <w:color w:val="000000" w:themeColor="text1"/>
        </w:rPr>
        <w:t xml:space="preserve"> которых прекращено, а также проектно-изыскательские работы по неосуществленному строительству, на такие объекты учета составляются описи, в которых приводятся данные о характере выполненных работ и их стоимости с указанием причин прекращения строительства; при этом используются данные актов о приостановлении строительства (код формы по ОКУД 0322010) и актов о приостановлении проектно-изыскательских работ по неосуществленному строительству (код формы по ОКУД 0322011);</w:t>
      </w:r>
    </w:p>
    <w:p w:rsidR="00A37B96" w:rsidRPr="008E0251" w:rsidRDefault="00A37B96">
      <w:pPr>
        <w:pStyle w:val="ConsPlusNormal"/>
        <w:spacing w:before="220"/>
        <w:ind w:firstLine="540"/>
        <w:jc w:val="both"/>
        <w:rPr>
          <w:color w:val="000000" w:themeColor="text1"/>
        </w:rPr>
      </w:pPr>
      <w:r w:rsidRPr="008E0251">
        <w:rPr>
          <w:color w:val="000000" w:themeColor="text1"/>
        </w:rPr>
        <w:t>законсервированные и временно прекращенные строительством; по ним необходимо выявить причины и основания для их консервации;</w:t>
      </w:r>
    </w:p>
    <w:p w:rsidR="00A37B96" w:rsidRPr="008E0251" w:rsidRDefault="00A37B96">
      <w:pPr>
        <w:pStyle w:val="ConsPlusNormal"/>
        <w:spacing w:before="220"/>
        <w:ind w:firstLine="540"/>
        <w:jc w:val="both"/>
        <w:rPr>
          <w:color w:val="000000" w:themeColor="text1"/>
        </w:rPr>
      </w:pPr>
      <w:r w:rsidRPr="008E0251">
        <w:rPr>
          <w:color w:val="000000" w:themeColor="text1"/>
        </w:rPr>
        <w:lastRenderedPageBreak/>
        <w:t>в составе незавершенного капитального строительства оборудование, переданное в монтаж, но фактически не начатое монтажом;</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которые</w:t>
      </w:r>
      <w:proofErr w:type="gramEnd"/>
      <w:r w:rsidRPr="008E0251">
        <w:rPr>
          <w:color w:val="000000" w:themeColor="text1"/>
        </w:rPr>
        <w:t xml:space="preserve"> передаются в собственность иному публично-правовому образованию.</w:t>
      </w:r>
    </w:p>
    <w:p w:rsidR="00A37B96" w:rsidRPr="008E0251" w:rsidRDefault="00A37B96">
      <w:pPr>
        <w:pStyle w:val="ConsPlusNormal"/>
        <w:spacing w:before="220"/>
        <w:ind w:firstLine="540"/>
        <w:jc w:val="both"/>
        <w:rPr>
          <w:color w:val="000000" w:themeColor="text1"/>
        </w:rPr>
      </w:pPr>
      <w:r w:rsidRPr="008E0251">
        <w:rPr>
          <w:color w:val="000000" w:themeColor="text1"/>
        </w:rPr>
        <w:t>При проверке используются техническая документация, акты сдачи выполненных работ (этапов), журналы учета выполненных работ на объектах строительства и другая документация.</w:t>
      </w:r>
    </w:p>
    <w:p w:rsidR="00A37B96" w:rsidRPr="008E0251" w:rsidRDefault="00A37B96">
      <w:pPr>
        <w:pStyle w:val="ConsPlusNormal"/>
        <w:spacing w:before="220"/>
        <w:ind w:firstLine="540"/>
        <w:jc w:val="both"/>
        <w:rPr>
          <w:color w:val="000000" w:themeColor="text1"/>
        </w:rPr>
      </w:pPr>
      <w:r w:rsidRPr="008E0251">
        <w:rPr>
          <w:color w:val="000000" w:themeColor="text1"/>
        </w:rPr>
        <w:t>В ходе проведения инвентаризации вложений в нефинансовые активы Комиссия проверяет наличие объектов, отраженных в бюджетном учете на счете 1 106 10 000 "Вложения в недвижимое имущество", по которым выполнены условия, предусмотренные СГС "Основные средства", для принятия к учету в составе основных средств.</w:t>
      </w:r>
    </w:p>
    <w:p w:rsidR="00A37B96" w:rsidRPr="008E0251" w:rsidRDefault="00A37B96">
      <w:pPr>
        <w:pStyle w:val="ConsPlusNormal"/>
        <w:spacing w:before="220"/>
        <w:ind w:firstLine="540"/>
        <w:jc w:val="both"/>
        <w:rPr>
          <w:color w:val="000000" w:themeColor="text1"/>
        </w:rPr>
      </w:pPr>
      <w:r w:rsidRPr="008E0251">
        <w:rPr>
          <w:color w:val="000000" w:themeColor="text1"/>
        </w:rPr>
        <w:t>Определение статуса и целевой функции объекта осуществляется Комиссией и указывается соответственно в графах 8, 9 Инвентаризационной описи по объектам нефинансовых активов с использованием следующих значений:</w:t>
      </w:r>
    </w:p>
    <w:p w:rsidR="00A37B96" w:rsidRPr="008E0251" w:rsidRDefault="00A37B96">
      <w:pPr>
        <w:pStyle w:val="ConsPlusNormal"/>
        <w:spacing w:after="1"/>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5"/>
        <w:gridCol w:w="567"/>
        <w:gridCol w:w="4195"/>
        <w:gridCol w:w="567"/>
      </w:tblGrid>
      <w:tr w:rsidR="008E0251" w:rsidRPr="008E0251">
        <w:tc>
          <w:tcPr>
            <w:tcW w:w="3685" w:type="dxa"/>
          </w:tcPr>
          <w:p w:rsidR="00A37B96" w:rsidRPr="008E0251" w:rsidRDefault="00A37B96">
            <w:pPr>
              <w:pStyle w:val="ConsPlusNormal"/>
              <w:jc w:val="center"/>
              <w:rPr>
                <w:color w:val="000000" w:themeColor="text1"/>
              </w:rPr>
            </w:pPr>
            <w:r w:rsidRPr="008E0251">
              <w:rPr>
                <w:color w:val="000000" w:themeColor="text1"/>
              </w:rPr>
              <w:t>Варианты статуса объекта</w:t>
            </w:r>
          </w:p>
        </w:tc>
        <w:tc>
          <w:tcPr>
            <w:tcW w:w="567" w:type="dxa"/>
          </w:tcPr>
          <w:p w:rsidR="00A37B96" w:rsidRPr="008E0251" w:rsidRDefault="00A37B96">
            <w:pPr>
              <w:pStyle w:val="ConsPlusNormal"/>
              <w:jc w:val="center"/>
              <w:rPr>
                <w:color w:val="000000" w:themeColor="text1"/>
              </w:rPr>
            </w:pPr>
            <w:r w:rsidRPr="008E0251">
              <w:rPr>
                <w:color w:val="000000" w:themeColor="text1"/>
              </w:rPr>
              <w:t>Код</w:t>
            </w:r>
          </w:p>
        </w:tc>
        <w:tc>
          <w:tcPr>
            <w:tcW w:w="4195" w:type="dxa"/>
          </w:tcPr>
          <w:p w:rsidR="00A37B96" w:rsidRPr="008E0251" w:rsidRDefault="00A37B96">
            <w:pPr>
              <w:pStyle w:val="ConsPlusNormal"/>
              <w:jc w:val="center"/>
              <w:rPr>
                <w:color w:val="000000" w:themeColor="text1"/>
              </w:rPr>
            </w:pPr>
            <w:r w:rsidRPr="008E0251">
              <w:rPr>
                <w:color w:val="000000" w:themeColor="text1"/>
              </w:rPr>
              <w:t>Варианты целевой функции объекта</w:t>
            </w:r>
          </w:p>
        </w:tc>
        <w:tc>
          <w:tcPr>
            <w:tcW w:w="567" w:type="dxa"/>
          </w:tcPr>
          <w:p w:rsidR="00A37B96" w:rsidRPr="008E0251" w:rsidRDefault="00A37B96">
            <w:pPr>
              <w:pStyle w:val="ConsPlusNormal"/>
              <w:jc w:val="center"/>
              <w:rPr>
                <w:color w:val="000000" w:themeColor="text1"/>
              </w:rPr>
            </w:pPr>
            <w:r w:rsidRPr="008E0251">
              <w:rPr>
                <w:color w:val="000000" w:themeColor="text1"/>
              </w:rPr>
              <w:t>Код</w:t>
            </w:r>
          </w:p>
        </w:tc>
      </w:tr>
      <w:tr w:rsidR="008E0251" w:rsidRPr="008E0251">
        <w:tc>
          <w:tcPr>
            <w:tcW w:w="3685" w:type="dxa"/>
          </w:tcPr>
          <w:p w:rsidR="00A37B96" w:rsidRPr="008E0251" w:rsidRDefault="00A37B96">
            <w:pPr>
              <w:pStyle w:val="ConsPlusNormal"/>
              <w:jc w:val="both"/>
              <w:rPr>
                <w:color w:val="000000" w:themeColor="text1"/>
              </w:rPr>
            </w:pPr>
            <w:r w:rsidRPr="008E0251">
              <w:rPr>
                <w:color w:val="000000" w:themeColor="text1"/>
              </w:rPr>
              <w:t>Строительство (приобретение) ведется</w:t>
            </w:r>
          </w:p>
        </w:tc>
        <w:tc>
          <w:tcPr>
            <w:tcW w:w="567" w:type="dxa"/>
          </w:tcPr>
          <w:p w:rsidR="00A37B96" w:rsidRPr="008E0251" w:rsidRDefault="00A37B96">
            <w:pPr>
              <w:pStyle w:val="ConsPlusNormal"/>
              <w:jc w:val="center"/>
              <w:rPr>
                <w:color w:val="000000" w:themeColor="text1"/>
              </w:rPr>
            </w:pPr>
            <w:r w:rsidRPr="008E0251">
              <w:rPr>
                <w:color w:val="000000" w:themeColor="text1"/>
              </w:rPr>
              <w:t>01</w:t>
            </w:r>
          </w:p>
        </w:tc>
        <w:tc>
          <w:tcPr>
            <w:tcW w:w="4195" w:type="dxa"/>
          </w:tcPr>
          <w:p w:rsidR="00A37B96" w:rsidRPr="008E0251" w:rsidRDefault="00A37B96">
            <w:pPr>
              <w:pStyle w:val="ConsPlusNormal"/>
              <w:jc w:val="both"/>
              <w:rPr>
                <w:color w:val="000000" w:themeColor="text1"/>
              </w:rPr>
            </w:pPr>
            <w:r w:rsidRPr="008E0251">
              <w:rPr>
                <w:color w:val="000000" w:themeColor="text1"/>
              </w:rPr>
              <w:t>Завершение строительства (реконструкции, технического перевооружения)</w:t>
            </w:r>
          </w:p>
        </w:tc>
        <w:tc>
          <w:tcPr>
            <w:tcW w:w="567" w:type="dxa"/>
          </w:tcPr>
          <w:p w:rsidR="00A37B96" w:rsidRPr="008E0251" w:rsidRDefault="00A37B96">
            <w:pPr>
              <w:pStyle w:val="ConsPlusNormal"/>
              <w:jc w:val="center"/>
              <w:rPr>
                <w:color w:val="000000" w:themeColor="text1"/>
              </w:rPr>
            </w:pPr>
            <w:r w:rsidRPr="008E0251">
              <w:rPr>
                <w:color w:val="000000" w:themeColor="text1"/>
              </w:rPr>
              <w:t>01</w:t>
            </w:r>
          </w:p>
        </w:tc>
      </w:tr>
      <w:tr w:rsidR="008E0251" w:rsidRPr="008E0251">
        <w:tc>
          <w:tcPr>
            <w:tcW w:w="3685" w:type="dxa"/>
          </w:tcPr>
          <w:p w:rsidR="00A37B96" w:rsidRPr="008E0251" w:rsidRDefault="00A37B96">
            <w:pPr>
              <w:pStyle w:val="ConsPlusNormal"/>
              <w:jc w:val="both"/>
              <w:rPr>
                <w:color w:val="000000" w:themeColor="text1"/>
              </w:rPr>
            </w:pPr>
            <w:r w:rsidRPr="008E0251">
              <w:rPr>
                <w:color w:val="000000" w:themeColor="text1"/>
              </w:rPr>
              <w:t>Объект законсервирован</w:t>
            </w:r>
          </w:p>
        </w:tc>
        <w:tc>
          <w:tcPr>
            <w:tcW w:w="567" w:type="dxa"/>
          </w:tcPr>
          <w:p w:rsidR="00A37B96" w:rsidRPr="008E0251" w:rsidRDefault="00A37B96">
            <w:pPr>
              <w:pStyle w:val="ConsPlusNormal"/>
              <w:jc w:val="center"/>
              <w:rPr>
                <w:color w:val="000000" w:themeColor="text1"/>
              </w:rPr>
            </w:pPr>
            <w:r w:rsidRPr="008E0251">
              <w:rPr>
                <w:color w:val="000000" w:themeColor="text1"/>
              </w:rPr>
              <w:t>02</w:t>
            </w:r>
          </w:p>
        </w:tc>
        <w:tc>
          <w:tcPr>
            <w:tcW w:w="4195" w:type="dxa"/>
            <w:vAlign w:val="center"/>
          </w:tcPr>
          <w:p w:rsidR="00A37B96" w:rsidRPr="008E0251" w:rsidRDefault="00A37B96">
            <w:pPr>
              <w:pStyle w:val="ConsPlusNormal"/>
              <w:jc w:val="both"/>
              <w:rPr>
                <w:color w:val="000000" w:themeColor="text1"/>
              </w:rPr>
            </w:pPr>
            <w:r w:rsidRPr="008E0251">
              <w:rPr>
                <w:color w:val="000000" w:themeColor="text1"/>
              </w:rPr>
              <w:t>Консервация объекта незавершенного строительства</w:t>
            </w:r>
          </w:p>
        </w:tc>
        <w:tc>
          <w:tcPr>
            <w:tcW w:w="567" w:type="dxa"/>
          </w:tcPr>
          <w:p w:rsidR="00A37B96" w:rsidRPr="008E0251" w:rsidRDefault="00A37B96">
            <w:pPr>
              <w:pStyle w:val="ConsPlusNormal"/>
              <w:jc w:val="center"/>
              <w:rPr>
                <w:color w:val="000000" w:themeColor="text1"/>
              </w:rPr>
            </w:pPr>
            <w:r w:rsidRPr="008E0251">
              <w:rPr>
                <w:color w:val="000000" w:themeColor="text1"/>
              </w:rPr>
              <w:t>02</w:t>
            </w:r>
          </w:p>
        </w:tc>
      </w:tr>
      <w:tr w:rsidR="008E0251" w:rsidRPr="008E0251">
        <w:tc>
          <w:tcPr>
            <w:tcW w:w="3685" w:type="dxa"/>
          </w:tcPr>
          <w:p w:rsidR="00A37B96" w:rsidRPr="008E0251" w:rsidRDefault="00A37B96">
            <w:pPr>
              <w:pStyle w:val="ConsPlusNormal"/>
              <w:jc w:val="both"/>
              <w:rPr>
                <w:color w:val="000000" w:themeColor="text1"/>
              </w:rPr>
            </w:pPr>
            <w:r w:rsidRPr="008E0251">
              <w:rPr>
                <w:color w:val="000000" w:themeColor="text1"/>
              </w:rPr>
              <w:t>Строительство объекта приостановлено без консервации</w:t>
            </w:r>
          </w:p>
        </w:tc>
        <w:tc>
          <w:tcPr>
            <w:tcW w:w="567" w:type="dxa"/>
          </w:tcPr>
          <w:p w:rsidR="00A37B96" w:rsidRPr="008E0251" w:rsidRDefault="00A37B96">
            <w:pPr>
              <w:pStyle w:val="ConsPlusNormal"/>
              <w:jc w:val="center"/>
              <w:rPr>
                <w:color w:val="000000" w:themeColor="text1"/>
              </w:rPr>
            </w:pPr>
            <w:r w:rsidRPr="008E0251">
              <w:rPr>
                <w:color w:val="000000" w:themeColor="text1"/>
              </w:rPr>
              <w:t>03</w:t>
            </w:r>
          </w:p>
        </w:tc>
        <w:tc>
          <w:tcPr>
            <w:tcW w:w="4195" w:type="dxa"/>
          </w:tcPr>
          <w:p w:rsidR="00A37B96" w:rsidRPr="008E0251" w:rsidRDefault="00A37B96">
            <w:pPr>
              <w:pStyle w:val="ConsPlusNormal"/>
              <w:jc w:val="both"/>
              <w:rPr>
                <w:color w:val="000000" w:themeColor="text1"/>
              </w:rPr>
            </w:pPr>
            <w:r w:rsidRPr="008E0251">
              <w:rPr>
                <w:color w:val="000000" w:themeColor="text1"/>
              </w:rPr>
              <w:t>Приватизация (продажа) объекта незавершенного строительства</w:t>
            </w:r>
          </w:p>
        </w:tc>
        <w:tc>
          <w:tcPr>
            <w:tcW w:w="567" w:type="dxa"/>
          </w:tcPr>
          <w:p w:rsidR="00A37B96" w:rsidRPr="008E0251" w:rsidRDefault="00A37B96">
            <w:pPr>
              <w:pStyle w:val="ConsPlusNormal"/>
              <w:jc w:val="center"/>
              <w:rPr>
                <w:color w:val="000000" w:themeColor="text1"/>
              </w:rPr>
            </w:pPr>
            <w:r w:rsidRPr="008E0251">
              <w:rPr>
                <w:color w:val="000000" w:themeColor="text1"/>
              </w:rPr>
              <w:t>03</w:t>
            </w:r>
          </w:p>
        </w:tc>
      </w:tr>
      <w:tr w:rsidR="008E0251" w:rsidRPr="008E0251">
        <w:tc>
          <w:tcPr>
            <w:tcW w:w="3685" w:type="dxa"/>
          </w:tcPr>
          <w:p w:rsidR="00A37B96" w:rsidRPr="008E0251" w:rsidRDefault="00A37B96">
            <w:pPr>
              <w:pStyle w:val="ConsPlusNormal"/>
              <w:jc w:val="both"/>
              <w:rPr>
                <w:color w:val="000000" w:themeColor="text1"/>
              </w:rPr>
            </w:pPr>
            <w:r w:rsidRPr="008E0251">
              <w:rPr>
                <w:color w:val="000000" w:themeColor="text1"/>
              </w:rPr>
              <w:t>Строительство объекта не начиналось</w:t>
            </w:r>
          </w:p>
        </w:tc>
        <w:tc>
          <w:tcPr>
            <w:tcW w:w="567" w:type="dxa"/>
          </w:tcPr>
          <w:p w:rsidR="00A37B96" w:rsidRPr="008E0251" w:rsidRDefault="00A37B96">
            <w:pPr>
              <w:pStyle w:val="ConsPlusNormal"/>
              <w:jc w:val="center"/>
              <w:rPr>
                <w:color w:val="000000" w:themeColor="text1"/>
              </w:rPr>
            </w:pPr>
            <w:r w:rsidRPr="008E0251">
              <w:rPr>
                <w:color w:val="000000" w:themeColor="text1"/>
              </w:rPr>
              <w:t>04</w:t>
            </w:r>
          </w:p>
        </w:tc>
        <w:tc>
          <w:tcPr>
            <w:tcW w:w="4195" w:type="dxa"/>
          </w:tcPr>
          <w:p w:rsidR="00A37B96" w:rsidRPr="008E0251" w:rsidRDefault="00A37B96">
            <w:pPr>
              <w:pStyle w:val="ConsPlusNormal"/>
              <w:jc w:val="both"/>
              <w:rPr>
                <w:color w:val="000000" w:themeColor="text1"/>
              </w:rPr>
            </w:pPr>
            <w:r w:rsidRPr="008E0251">
              <w:rPr>
                <w:color w:val="000000" w:themeColor="text1"/>
              </w:rPr>
              <w:t>Передача объекта незавершенного строительства другим субъектам хозяйственной деятельности</w:t>
            </w:r>
          </w:p>
        </w:tc>
        <w:tc>
          <w:tcPr>
            <w:tcW w:w="567" w:type="dxa"/>
          </w:tcPr>
          <w:p w:rsidR="00A37B96" w:rsidRPr="008E0251" w:rsidRDefault="00A37B96">
            <w:pPr>
              <w:pStyle w:val="ConsPlusNormal"/>
              <w:jc w:val="center"/>
              <w:rPr>
                <w:color w:val="000000" w:themeColor="text1"/>
              </w:rPr>
            </w:pPr>
            <w:r w:rsidRPr="008E0251">
              <w:rPr>
                <w:color w:val="000000" w:themeColor="text1"/>
              </w:rPr>
              <w:t>04</w:t>
            </w:r>
          </w:p>
        </w:tc>
      </w:tr>
      <w:tr w:rsidR="008E0251" w:rsidRPr="008E0251">
        <w:tc>
          <w:tcPr>
            <w:tcW w:w="3685" w:type="dxa"/>
          </w:tcPr>
          <w:p w:rsidR="00A37B96" w:rsidRPr="008E0251" w:rsidRDefault="00A37B96">
            <w:pPr>
              <w:pStyle w:val="ConsPlusNormal"/>
              <w:jc w:val="both"/>
              <w:rPr>
                <w:color w:val="000000" w:themeColor="text1"/>
              </w:rPr>
            </w:pPr>
            <w:r w:rsidRPr="008E0251">
              <w:rPr>
                <w:color w:val="000000" w:themeColor="text1"/>
              </w:rPr>
              <w:t>Иной статус объекта</w:t>
            </w:r>
          </w:p>
        </w:tc>
        <w:tc>
          <w:tcPr>
            <w:tcW w:w="567" w:type="dxa"/>
          </w:tcPr>
          <w:p w:rsidR="00A37B96" w:rsidRPr="008E0251" w:rsidRDefault="00A37B96">
            <w:pPr>
              <w:pStyle w:val="ConsPlusNormal"/>
              <w:jc w:val="center"/>
              <w:rPr>
                <w:color w:val="000000" w:themeColor="text1"/>
              </w:rPr>
            </w:pPr>
            <w:r w:rsidRPr="008E0251">
              <w:rPr>
                <w:color w:val="000000" w:themeColor="text1"/>
              </w:rPr>
              <w:t>05</w:t>
            </w:r>
          </w:p>
        </w:tc>
        <w:tc>
          <w:tcPr>
            <w:tcW w:w="4195" w:type="dxa"/>
          </w:tcPr>
          <w:p w:rsidR="00A37B96" w:rsidRPr="008E0251" w:rsidRDefault="00A37B96">
            <w:pPr>
              <w:pStyle w:val="ConsPlusNormal"/>
              <w:jc w:val="both"/>
              <w:rPr>
                <w:color w:val="000000" w:themeColor="text1"/>
              </w:rPr>
            </w:pPr>
            <w:r w:rsidRPr="008E0251">
              <w:rPr>
                <w:color w:val="000000" w:themeColor="text1"/>
              </w:rPr>
              <w:t>Передача объекта незавершенного строительства в собственность иному публично-правовому образованию</w:t>
            </w:r>
          </w:p>
        </w:tc>
        <w:tc>
          <w:tcPr>
            <w:tcW w:w="567" w:type="dxa"/>
          </w:tcPr>
          <w:p w:rsidR="00A37B96" w:rsidRPr="008E0251" w:rsidRDefault="00A37B96">
            <w:pPr>
              <w:pStyle w:val="ConsPlusNormal"/>
              <w:jc w:val="center"/>
              <w:rPr>
                <w:color w:val="000000" w:themeColor="text1"/>
              </w:rPr>
            </w:pPr>
            <w:r w:rsidRPr="008E0251">
              <w:rPr>
                <w:color w:val="000000" w:themeColor="text1"/>
              </w:rPr>
              <w:t>05</w:t>
            </w:r>
          </w:p>
        </w:tc>
      </w:tr>
      <w:tr w:rsidR="008E0251" w:rsidRPr="008E0251">
        <w:tc>
          <w:tcPr>
            <w:tcW w:w="3685" w:type="dxa"/>
          </w:tcPr>
          <w:p w:rsidR="00A37B96" w:rsidRPr="008E0251" w:rsidRDefault="00A37B96">
            <w:pPr>
              <w:pStyle w:val="ConsPlusNormal"/>
              <w:jc w:val="both"/>
              <w:rPr>
                <w:color w:val="000000" w:themeColor="text1"/>
              </w:rPr>
            </w:pPr>
            <w:r w:rsidRPr="008E0251">
              <w:rPr>
                <w:color w:val="000000" w:themeColor="text1"/>
              </w:rPr>
              <w:t>Государственная регистрация права собственности публично-правового образования пройдена</w:t>
            </w:r>
          </w:p>
        </w:tc>
        <w:tc>
          <w:tcPr>
            <w:tcW w:w="567" w:type="dxa"/>
          </w:tcPr>
          <w:p w:rsidR="00A37B96" w:rsidRPr="008E0251" w:rsidRDefault="00A37B96">
            <w:pPr>
              <w:pStyle w:val="ConsPlusNormal"/>
              <w:jc w:val="center"/>
              <w:rPr>
                <w:color w:val="000000" w:themeColor="text1"/>
              </w:rPr>
            </w:pPr>
            <w:r w:rsidRPr="008E0251">
              <w:rPr>
                <w:color w:val="000000" w:themeColor="text1"/>
              </w:rPr>
              <w:t>11</w:t>
            </w:r>
          </w:p>
        </w:tc>
        <w:tc>
          <w:tcPr>
            <w:tcW w:w="4195" w:type="dxa"/>
          </w:tcPr>
          <w:p w:rsidR="00A37B96" w:rsidRPr="008E0251" w:rsidRDefault="00A37B96">
            <w:pPr>
              <w:pStyle w:val="ConsPlusNormal"/>
              <w:jc w:val="both"/>
              <w:rPr>
                <w:color w:val="000000" w:themeColor="text1"/>
              </w:rPr>
            </w:pPr>
            <w:r w:rsidRPr="008E0251">
              <w:rPr>
                <w:color w:val="000000" w:themeColor="text1"/>
              </w:rPr>
              <w:t>Принятие объекта незавершенного строительства в государственную (муниципальную) казну</w:t>
            </w:r>
          </w:p>
        </w:tc>
        <w:tc>
          <w:tcPr>
            <w:tcW w:w="567" w:type="dxa"/>
          </w:tcPr>
          <w:p w:rsidR="00A37B96" w:rsidRPr="008E0251" w:rsidRDefault="00A37B96">
            <w:pPr>
              <w:pStyle w:val="ConsPlusNormal"/>
              <w:jc w:val="center"/>
              <w:rPr>
                <w:color w:val="000000" w:themeColor="text1"/>
              </w:rPr>
            </w:pPr>
            <w:r w:rsidRPr="008E0251">
              <w:rPr>
                <w:color w:val="000000" w:themeColor="text1"/>
              </w:rPr>
              <w:t>06</w:t>
            </w:r>
          </w:p>
        </w:tc>
      </w:tr>
      <w:tr w:rsidR="008E0251" w:rsidRPr="008E0251">
        <w:tc>
          <w:tcPr>
            <w:tcW w:w="3685" w:type="dxa"/>
          </w:tcPr>
          <w:p w:rsidR="00A37B96" w:rsidRPr="008E0251" w:rsidRDefault="00A37B96">
            <w:pPr>
              <w:pStyle w:val="ConsPlusNormal"/>
              <w:jc w:val="both"/>
              <w:rPr>
                <w:color w:val="000000" w:themeColor="text1"/>
              </w:rPr>
            </w:pPr>
            <w:r w:rsidRPr="008E0251">
              <w:rPr>
                <w:color w:val="000000" w:themeColor="text1"/>
              </w:rPr>
              <w:t>Государственная регистрация права оперативного управления балансодержателем пройдена</w:t>
            </w:r>
          </w:p>
        </w:tc>
        <w:tc>
          <w:tcPr>
            <w:tcW w:w="567" w:type="dxa"/>
          </w:tcPr>
          <w:p w:rsidR="00A37B96" w:rsidRPr="008E0251" w:rsidRDefault="00A37B96">
            <w:pPr>
              <w:pStyle w:val="ConsPlusNormal"/>
              <w:jc w:val="center"/>
              <w:rPr>
                <w:color w:val="000000" w:themeColor="text1"/>
              </w:rPr>
            </w:pPr>
            <w:r w:rsidRPr="008E0251">
              <w:rPr>
                <w:color w:val="000000" w:themeColor="text1"/>
              </w:rPr>
              <w:t>12</w:t>
            </w:r>
          </w:p>
        </w:tc>
        <w:tc>
          <w:tcPr>
            <w:tcW w:w="4195" w:type="dxa"/>
          </w:tcPr>
          <w:p w:rsidR="00A37B96" w:rsidRPr="008E0251" w:rsidRDefault="00A37B96">
            <w:pPr>
              <w:pStyle w:val="ConsPlusNormal"/>
              <w:jc w:val="both"/>
              <w:rPr>
                <w:color w:val="000000" w:themeColor="text1"/>
              </w:rPr>
            </w:pPr>
            <w:r w:rsidRPr="008E0251">
              <w:rPr>
                <w:color w:val="000000" w:themeColor="text1"/>
              </w:rPr>
              <w:t>Передача в концессию</w:t>
            </w:r>
          </w:p>
        </w:tc>
        <w:tc>
          <w:tcPr>
            <w:tcW w:w="567" w:type="dxa"/>
          </w:tcPr>
          <w:p w:rsidR="00A37B96" w:rsidRPr="008E0251" w:rsidRDefault="00A37B96">
            <w:pPr>
              <w:pStyle w:val="ConsPlusNormal"/>
              <w:jc w:val="center"/>
              <w:rPr>
                <w:color w:val="000000" w:themeColor="text1"/>
              </w:rPr>
            </w:pPr>
            <w:r w:rsidRPr="008E0251">
              <w:rPr>
                <w:color w:val="000000" w:themeColor="text1"/>
              </w:rPr>
              <w:t>07</w:t>
            </w:r>
          </w:p>
        </w:tc>
      </w:tr>
      <w:tr w:rsidR="008E0251" w:rsidRPr="008E0251">
        <w:tc>
          <w:tcPr>
            <w:tcW w:w="3685" w:type="dxa"/>
          </w:tcPr>
          <w:p w:rsidR="00A37B96" w:rsidRPr="008E0251" w:rsidRDefault="00A37B96">
            <w:pPr>
              <w:pStyle w:val="ConsPlusNormal"/>
              <w:jc w:val="both"/>
              <w:rPr>
                <w:color w:val="000000" w:themeColor="text1"/>
              </w:rPr>
            </w:pPr>
            <w:r w:rsidRPr="008E0251">
              <w:rPr>
                <w:color w:val="000000" w:themeColor="text1"/>
              </w:rPr>
              <w:t>Государственная регистрация права хозяйственного ведения пройдена</w:t>
            </w:r>
          </w:p>
        </w:tc>
        <w:tc>
          <w:tcPr>
            <w:tcW w:w="567" w:type="dxa"/>
          </w:tcPr>
          <w:p w:rsidR="00A37B96" w:rsidRPr="008E0251" w:rsidRDefault="00A37B96">
            <w:pPr>
              <w:pStyle w:val="ConsPlusNormal"/>
              <w:jc w:val="center"/>
              <w:rPr>
                <w:color w:val="000000" w:themeColor="text1"/>
              </w:rPr>
            </w:pPr>
            <w:r w:rsidRPr="008E0251">
              <w:rPr>
                <w:color w:val="000000" w:themeColor="text1"/>
              </w:rPr>
              <w:t>13</w:t>
            </w:r>
          </w:p>
        </w:tc>
        <w:tc>
          <w:tcPr>
            <w:tcW w:w="4195" w:type="dxa"/>
          </w:tcPr>
          <w:p w:rsidR="00A37B96" w:rsidRPr="008E0251" w:rsidRDefault="00A37B96">
            <w:pPr>
              <w:pStyle w:val="ConsPlusNormal"/>
              <w:jc w:val="both"/>
              <w:rPr>
                <w:color w:val="000000" w:themeColor="text1"/>
              </w:rPr>
            </w:pPr>
            <w:r w:rsidRPr="008E0251">
              <w:rPr>
                <w:color w:val="000000" w:themeColor="text1"/>
              </w:rPr>
              <w:t>Списание и снос объекта незавершенного строительства</w:t>
            </w:r>
          </w:p>
        </w:tc>
        <w:tc>
          <w:tcPr>
            <w:tcW w:w="567" w:type="dxa"/>
          </w:tcPr>
          <w:p w:rsidR="00A37B96" w:rsidRPr="008E0251" w:rsidRDefault="00A37B96">
            <w:pPr>
              <w:pStyle w:val="ConsPlusNormal"/>
              <w:jc w:val="center"/>
              <w:rPr>
                <w:color w:val="000000" w:themeColor="text1"/>
              </w:rPr>
            </w:pPr>
            <w:r w:rsidRPr="008E0251">
              <w:rPr>
                <w:color w:val="000000" w:themeColor="text1"/>
              </w:rPr>
              <w:t>08</w:t>
            </w:r>
          </w:p>
        </w:tc>
      </w:tr>
      <w:tr w:rsidR="008E0251" w:rsidRPr="008E0251">
        <w:tc>
          <w:tcPr>
            <w:tcW w:w="3685" w:type="dxa"/>
          </w:tcPr>
          <w:p w:rsidR="00A37B96" w:rsidRPr="008E0251" w:rsidRDefault="00A37B96">
            <w:pPr>
              <w:pStyle w:val="ConsPlusNormal"/>
              <w:jc w:val="both"/>
              <w:rPr>
                <w:color w:val="000000" w:themeColor="text1"/>
              </w:rPr>
            </w:pPr>
            <w:r w:rsidRPr="008E0251">
              <w:rPr>
                <w:color w:val="000000" w:themeColor="text1"/>
              </w:rPr>
              <w:t>Документы находятся на государственной регистрации</w:t>
            </w:r>
          </w:p>
        </w:tc>
        <w:tc>
          <w:tcPr>
            <w:tcW w:w="567" w:type="dxa"/>
          </w:tcPr>
          <w:p w:rsidR="00A37B96" w:rsidRPr="008E0251" w:rsidRDefault="00A37B96">
            <w:pPr>
              <w:pStyle w:val="ConsPlusNormal"/>
              <w:jc w:val="center"/>
              <w:rPr>
                <w:color w:val="000000" w:themeColor="text1"/>
              </w:rPr>
            </w:pPr>
            <w:r w:rsidRPr="008E0251">
              <w:rPr>
                <w:color w:val="000000" w:themeColor="text1"/>
              </w:rPr>
              <w:t>14</w:t>
            </w:r>
          </w:p>
        </w:tc>
        <w:tc>
          <w:tcPr>
            <w:tcW w:w="4195" w:type="dxa"/>
          </w:tcPr>
          <w:p w:rsidR="00A37B96" w:rsidRPr="008E0251" w:rsidRDefault="00A37B96">
            <w:pPr>
              <w:pStyle w:val="ConsPlusNormal"/>
              <w:jc w:val="both"/>
              <w:rPr>
                <w:color w:val="000000" w:themeColor="text1"/>
              </w:rPr>
            </w:pPr>
            <w:r w:rsidRPr="008E0251">
              <w:rPr>
                <w:color w:val="000000" w:themeColor="text1"/>
              </w:rPr>
              <w:t>Строительство (реконструкция, техническое перевооружение) объекта незавершенного строительства продолжается</w:t>
            </w:r>
          </w:p>
        </w:tc>
        <w:tc>
          <w:tcPr>
            <w:tcW w:w="567" w:type="dxa"/>
          </w:tcPr>
          <w:p w:rsidR="00A37B96" w:rsidRPr="008E0251" w:rsidRDefault="00A37B96">
            <w:pPr>
              <w:pStyle w:val="ConsPlusNormal"/>
              <w:jc w:val="center"/>
              <w:rPr>
                <w:color w:val="000000" w:themeColor="text1"/>
              </w:rPr>
            </w:pPr>
            <w:r w:rsidRPr="008E0251">
              <w:rPr>
                <w:color w:val="000000" w:themeColor="text1"/>
              </w:rPr>
              <w:t>09</w:t>
            </w:r>
          </w:p>
        </w:tc>
      </w:tr>
      <w:tr w:rsidR="008E0251" w:rsidRPr="008E0251">
        <w:tc>
          <w:tcPr>
            <w:tcW w:w="3685" w:type="dxa"/>
          </w:tcPr>
          <w:p w:rsidR="00A37B96" w:rsidRPr="008E0251" w:rsidRDefault="00A37B96">
            <w:pPr>
              <w:pStyle w:val="ConsPlusNormal"/>
              <w:jc w:val="both"/>
              <w:rPr>
                <w:color w:val="000000" w:themeColor="text1"/>
              </w:rPr>
            </w:pPr>
            <w:r w:rsidRPr="008E0251">
              <w:rPr>
                <w:color w:val="000000" w:themeColor="text1"/>
              </w:rPr>
              <w:t>Документы не направлены на государственную регистрацию</w:t>
            </w:r>
          </w:p>
        </w:tc>
        <w:tc>
          <w:tcPr>
            <w:tcW w:w="567" w:type="dxa"/>
          </w:tcPr>
          <w:p w:rsidR="00A37B96" w:rsidRPr="008E0251" w:rsidRDefault="00A37B96">
            <w:pPr>
              <w:pStyle w:val="ConsPlusNormal"/>
              <w:jc w:val="center"/>
              <w:rPr>
                <w:color w:val="000000" w:themeColor="text1"/>
              </w:rPr>
            </w:pPr>
            <w:r w:rsidRPr="008E0251">
              <w:rPr>
                <w:color w:val="000000" w:themeColor="text1"/>
              </w:rPr>
              <w:t>15</w:t>
            </w:r>
          </w:p>
        </w:tc>
        <w:tc>
          <w:tcPr>
            <w:tcW w:w="4195" w:type="dxa"/>
          </w:tcPr>
          <w:p w:rsidR="00A37B96" w:rsidRPr="008E0251" w:rsidRDefault="00A37B96">
            <w:pPr>
              <w:pStyle w:val="ConsPlusNormal"/>
              <w:jc w:val="both"/>
              <w:rPr>
                <w:color w:val="000000" w:themeColor="text1"/>
              </w:rPr>
            </w:pPr>
            <w:r w:rsidRPr="008E0251">
              <w:rPr>
                <w:color w:val="000000" w:themeColor="text1"/>
              </w:rPr>
              <w:t xml:space="preserve">Целевая функция не требуется (указывается в случае завершения строительства объекта незавершенного </w:t>
            </w:r>
            <w:r w:rsidRPr="008E0251">
              <w:rPr>
                <w:color w:val="000000" w:themeColor="text1"/>
              </w:rPr>
              <w:lastRenderedPageBreak/>
              <w:t>строительства)</w:t>
            </w:r>
          </w:p>
        </w:tc>
        <w:tc>
          <w:tcPr>
            <w:tcW w:w="567" w:type="dxa"/>
          </w:tcPr>
          <w:p w:rsidR="00A37B96" w:rsidRPr="008E0251" w:rsidRDefault="00A37B96">
            <w:pPr>
              <w:pStyle w:val="ConsPlusNormal"/>
              <w:jc w:val="center"/>
              <w:rPr>
                <w:color w:val="000000" w:themeColor="text1"/>
              </w:rPr>
            </w:pPr>
            <w:r w:rsidRPr="008E0251">
              <w:rPr>
                <w:color w:val="000000" w:themeColor="text1"/>
              </w:rPr>
              <w:lastRenderedPageBreak/>
              <w:t>10</w:t>
            </w:r>
          </w:p>
        </w:tc>
      </w:tr>
      <w:tr w:rsidR="008E0251" w:rsidRPr="008E0251">
        <w:tc>
          <w:tcPr>
            <w:tcW w:w="3685" w:type="dxa"/>
          </w:tcPr>
          <w:p w:rsidR="00A37B96" w:rsidRPr="008E0251" w:rsidRDefault="00A37B96">
            <w:pPr>
              <w:pStyle w:val="ConsPlusNormal"/>
              <w:jc w:val="both"/>
              <w:rPr>
                <w:color w:val="000000" w:themeColor="text1"/>
              </w:rPr>
            </w:pPr>
            <w:r w:rsidRPr="008E0251">
              <w:rPr>
                <w:color w:val="000000" w:themeColor="text1"/>
              </w:rPr>
              <w:lastRenderedPageBreak/>
              <w:t>Отказ в государственной регистрации</w:t>
            </w:r>
          </w:p>
        </w:tc>
        <w:tc>
          <w:tcPr>
            <w:tcW w:w="567" w:type="dxa"/>
          </w:tcPr>
          <w:p w:rsidR="00A37B96" w:rsidRPr="008E0251" w:rsidRDefault="00A37B96">
            <w:pPr>
              <w:pStyle w:val="ConsPlusNormal"/>
              <w:jc w:val="center"/>
              <w:rPr>
                <w:color w:val="000000" w:themeColor="text1"/>
              </w:rPr>
            </w:pPr>
            <w:r w:rsidRPr="008E0251">
              <w:rPr>
                <w:color w:val="000000" w:themeColor="text1"/>
              </w:rPr>
              <w:t>16</w:t>
            </w:r>
          </w:p>
        </w:tc>
        <w:tc>
          <w:tcPr>
            <w:tcW w:w="4195" w:type="dxa"/>
          </w:tcPr>
          <w:p w:rsidR="00A37B96" w:rsidRPr="008E0251" w:rsidRDefault="00A37B96">
            <w:pPr>
              <w:pStyle w:val="ConsPlusNormal"/>
              <w:jc w:val="both"/>
              <w:rPr>
                <w:color w:val="000000" w:themeColor="text1"/>
              </w:rPr>
            </w:pPr>
            <w:r w:rsidRPr="008E0251">
              <w:rPr>
                <w:color w:val="000000" w:themeColor="text1"/>
              </w:rPr>
              <w:t>Целевая функция не определена</w:t>
            </w:r>
          </w:p>
        </w:tc>
        <w:tc>
          <w:tcPr>
            <w:tcW w:w="567" w:type="dxa"/>
          </w:tcPr>
          <w:p w:rsidR="00A37B96" w:rsidRPr="008E0251" w:rsidRDefault="00A37B96">
            <w:pPr>
              <w:pStyle w:val="ConsPlusNormal"/>
              <w:jc w:val="center"/>
              <w:rPr>
                <w:color w:val="000000" w:themeColor="text1"/>
              </w:rPr>
            </w:pPr>
            <w:r w:rsidRPr="008E0251">
              <w:rPr>
                <w:color w:val="000000" w:themeColor="text1"/>
              </w:rPr>
              <w:t>11</w:t>
            </w:r>
          </w:p>
        </w:tc>
      </w:tr>
      <w:tr w:rsidR="008E0251" w:rsidRPr="008E0251">
        <w:tc>
          <w:tcPr>
            <w:tcW w:w="3685" w:type="dxa"/>
          </w:tcPr>
          <w:p w:rsidR="00A37B96" w:rsidRPr="008E0251" w:rsidRDefault="00A37B96">
            <w:pPr>
              <w:pStyle w:val="ConsPlusNormal"/>
              <w:jc w:val="both"/>
              <w:rPr>
                <w:color w:val="000000" w:themeColor="text1"/>
              </w:rPr>
            </w:pPr>
            <w:r w:rsidRPr="008E0251">
              <w:rPr>
                <w:color w:val="000000" w:themeColor="text1"/>
              </w:rPr>
              <w:t>Акт на ввод в эксплуатацию отсутствует</w:t>
            </w:r>
          </w:p>
        </w:tc>
        <w:tc>
          <w:tcPr>
            <w:tcW w:w="567" w:type="dxa"/>
          </w:tcPr>
          <w:p w:rsidR="00A37B96" w:rsidRPr="008E0251" w:rsidRDefault="00A37B96">
            <w:pPr>
              <w:pStyle w:val="ConsPlusNormal"/>
              <w:jc w:val="center"/>
              <w:rPr>
                <w:color w:val="000000" w:themeColor="text1"/>
              </w:rPr>
            </w:pPr>
            <w:r w:rsidRPr="008E0251">
              <w:rPr>
                <w:color w:val="000000" w:themeColor="text1"/>
              </w:rPr>
              <w:t>17</w:t>
            </w:r>
          </w:p>
        </w:tc>
        <w:tc>
          <w:tcPr>
            <w:tcW w:w="4195" w:type="dxa"/>
          </w:tcPr>
          <w:p w:rsidR="00A37B96" w:rsidRPr="008E0251" w:rsidRDefault="00A37B96">
            <w:pPr>
              <w:pStyle w:val="ConsPlusNormal"/>
              <w:jc w:val="both"/>
              <w:rPr>
                <w:color w:val="000000" w:themeColor="text1"/>
              </w:rPr>
            </w:pPr>
            <w:r w:rsidRPr="008E0251">
              <w:rPr>
                <w:color w:val="000000" w:themeColor="text1"/>
              </w:rPr>
              <w:t>Иная целевая функция</w:t>
            </w:r>
          </w:p>
        </w:tc>
        <w:tc>
          <w:tcPr>
            <w:tcW w:w="567" w:type="dxa"/>
          </w:tcPr>
          <w:p w:rsidR="00A37B96" w:rsidRPr="008E0251" w:rsidRDefault="00A37B96">
            <w:pPr>
              <w:pStyle w:val="ConsPlusNormal"/>
              <w:jc w:val="center"/>
              <w:rPr>
                <w:color w:val="000000" w:themeColor="text1"/>
              </w:rPr>
            </w:pPr>
            <w:r w:rsidRPr="008E0251">
              <w:rPr>
                <w:color w:val="000000" w:themeColor="text1"/>
              </w:rPr>
              <w:t>12</w:t>
            </w:r>
          </w:p>
        </w:tc>
      </w:tr>
      <w:tr w:rsidR="008E0251" w:rsidRPr="008E0251">
        <w:tc>
          <w:tcPr>
            <w:tcW w:w="3685" w:type="dxa"/>
          </w:tcPr>
          <w:p w:rsidR="00A37B96" w:rsidRPr="008E0251" w:rsidRDefault="00A37B96">
            <w:pPr>
              <w:pStyle w:val="ConsPlusNormal"/>
              <w:jc w:val="both"/>
              <w:rPr>
                <w:color w:val="000000" w:themeColor="text1"/>
              </w:rPr>
            </w:pPr>
            <w:r w:rsidRPr="008E0251">
              <w:rPr>
                <w:color w:val="000000" w:themeColor="text1"/>
              </w:rPr>
              <w:t>Передача объекта незавершенного строительства в собственность иному публично-правовому образованию</w:t>
            </w:r>
          </w:p>
        </w:tc>
        <w:tc>
          <w:tcPr>
            <w:tcW w:w="567" w:type="dxa"/>
          </w:tcPr>
          <w:p w:rsidR="00A37B96" w:rsidRPr="008E0251" w:rsidRDefault="00A37B96">
            <w:pPr>
              <w:pStyle w:val="ConsPlusNormal"/>
              <w:jc w:val="center"/>
              <w:rPr>
                <w:color w:val="000000" w:themeColor="text1"/>
              </w:rPr>
            </w:pPr>
            <w:r w:rsidRPr="008E0251">
              <w:rPr>
                <w:color w:val="000000" w:themeColor="text1"/>
              </w:rPr>
              <w:t>21</w:t>
            </w:r>
          </w:p>
        </w:tc>
        <w:tc>
          <w:tcPr>
            <w:tcW w:w="4195" w:type="dxa"/>
          </w:tcPr>
          <w:p w:rsidR="00A37B96" w:rsidRPr="008E0251" w:rsidRDefault="00A37B96">
            <w:pPr>
              <w:pStyle w:val="ConsPlusNormal"/>
              <w:rPr>
                <w:color w:val="000000" w:themeColor="text1"/>
              </w:rPr>
            </w:pPr>
          </w:p>
        </w:tc>
        <w:tc>
          <w:tcPr>
            <w:tcW w:w="567" w:type="dxa"/>
          </w:tcPr>
          <w:p w:rsidR="00A37B96" w:rsidRPr="008E0251" w:rsidRDefault="00A37B96">
            <w:pPr>
              <w:pStyle w:val="ConsPlusNormal"/>
              <w:rPr>
                <w:color w:val="000000" w:themeColor="text1"/>
              </w:rPr>
            </w:pPr>
          </w:p>
        </w:tc>
      </w:tr>
      <w:tr w:rsidR="008E0251" w:rsidRPr="008E0251">
        <w:tc>
          <w:tcPr>
            <w:tcW w:w="3685" w:type="dxa"/>
          </w:tcPr>
          <w:p w:rsidR="00A37B96" w:rsidRPr="008E0251" w:rsidRDefault="00A37B96">
            <w:pPr>
              <w:pStyle w:val="ConsPlusNormal"/>
              <w:jc w:val="both"/>
              <w:rPr>
                <w:color w:val="000000" w:themeColor="text1"/>
              </w:rPr>
            </w:pPr>
            <w:r w:rsidRPr="008E0251">
              <w:rPr>
                <w:color w:val="000000" w:themeColor="text1"/>
              </w:rPr>
              <w:t>Передача объекта незавершенного строительства бюджетному (автономному) учреждению</w:t>
            </w:r>
          </w:p>
        </w:tc>
        <w:tc>
          <w:tcPr>
            <w:tcW w:w="567" w:type="dxa"/>
          </w:tcPr>
          <w:p w:rsidR="00A37B96" w:rsidRPr="008E0251" w:rsidRDefault="00A37B96">
            <w:pPr>
              <w:pStyle w:val="ConsPlusNormal"/>
              <w:jc w:val="center"/>
              <w:rPr>
                <w:color w:val="000000" w:themeColor="text1"/>
              </w:rPr>
            </w:pPr>
            <w:r w:rsidRPr="008E0251">
              <w:rPr>
                <w:color w:val="000000" w:themeColor="text1"/>
              </w:rPr>
              <w:t>22</w:t>
            </w:r>
          </w:p>
        </w:tc>
        <w:tc>
          <w:tcPr>
            <w:tcW w:w="4195" w:type="dxa"/>
          </w:tcPr>
          <w:p w:rsidR="00A37B96" w:rsidRPr="008E0251" w:rsidRDefault="00A37B96">
            <w:pPr>
              <w:pStyle w:val="ConsPlusNormal"/>
              <w:rPr>
                <w:color w:val="000000" w:themeColor="text1"/>
              </w:rPr>
            </w:pPr>
          </w:p>
        </w:tc>
        <w:tc>
          <w:tcPr>
            <w:tcW w:w="567" w:type="dxa"/>
          </w:tcPr>
          <w:p w:rsidR="00A37B96" w:rsidRPr="008E0251" w:rsidRDefault="00A37B96">
            <w:pPr>
              <w:pStyle w:val="ConsPlusNormal"/>
              <w:rPr>
                <w:color w:val="000000" w:themeColor="text1"/>
              </w:rPr>
            </w:pPr>
          </w:p>
        </w:tc>
      </w:tr>
      <w:tr w:rsidR="008E0251" w:rsidRPr="008E0251">
        <w:tc>
          <w:tcPr>
            <w:tcW w:w="3685" w:type="dxa"/>
          </w:tcPr>
          <w:p w:rsidR="00A37B96" w:rsidRPr="008E0251" w:rsidRDefault="00A37B96">
            <w:pPr>
              <w:pStyle w:val="ConsPlusNormal"/>
              <w:jc w:val="both"/>
              <w:rPr>
                <w:color w:val="000000" w:themeColor="text1"/>
              </w:rPr>
            </w:pPr>
            <w:r w:rsidRPr="008E0251">
              <w:rPr>
                <w:color w:val="000000" w:themeColor="text1"/>
              </w:rPr>
              <w:t>Передача объекта незавершенного строительства унитарному предприятию</w:t>
            </w:r>
          </w:p>
        </w:tc>
        <w:tc>
          <w:tcPr>
            <w:tcW w:w="567" w:type="dxa"/>
          </w:tcPr>
          <w:p w:rsidR="00A37B96" w:rsidRPr="008E0251" w:rsidRDefault="00A37B96">
            <w:pPr>
              <w:pStyle w:val="ConsPlusNormal"/>
              <w:jc w:val="center"/>
              <w:rPr>
                <w:color w:val="000000" w:themeColor="text1"/>
              </w:rPr>
            </w:pPr>
            <w:r w:rsidRPr="008E0251">
              <w:rPr>
                <w:color w:val="000000" w:themeColor="text1"/>
              </w:rPr>
              <w:t>23</w:t>
            </w:r>
          </w:p>
        </w:tc>
        <w:tc>
          <w:tcPr>
            <w:tcW w:w="4195" w:type="dxa"/>
          </w:tcPr>
          <w:p w:rsidR="00A37B96" w:rsidRPr="008E0251" w:rsidRDefault="00A37B96">
            <w:pPr>
              <w:pStyle w:val="ConsPlusNormal"/>
              <w:rPr>
                <w:color w:val="000000" w:themeColor="text1"/>
              </w:rPr>
            </w:pPr>
          </w:p>
        </w:tc>
        <w:tc>
          <w:tcPr>
            <w:tcW w:w="567" w:type="dxa"/>
          </w:tcPr>
          <w:p w:rsidR="00A37B96" w:rsidRPr="008E0251" w:rsidRDefault="00A37B96">
            <w:pPr>
              <w:pStyle w:val="ConsPlusNormal"/>
              <w:rPr>
                <w:color w:val="000000" w:themeColor="text1"/>
              </w:rPr>
            </w:pPr>
          </w:p>
        </w:tc>
      </w:tr>
      <w:tr w:rsidR="008E0251" w:rsidRPr="008E0251">
        <w:tc>
          <w:tcPr>
            <w:tcW w:w="3685" w:type="dxa"/>
          </w:tcPr>
          <w:p w:rsidR="00A37B96" w:rsidRPr="008E0251" w:rsidRDefault="00A37B96">
            <w:pPr>
              <w:pStyle w:val="ConsPlusNormal"/>
              <w:jc w:val="both"/>
              <w:rPr>
                <w:color w:val="000000" w:themeColor="text1"/>
              </w:rPr>
            </w:pPr>
            <w:r w:rsidRPr="008E0251">
              <w:rPr>
                <w:color w:val="000000" w:themeColor="text1"/>
              </w:rPr>
              <w:t>Передача объекта незавершенного строительства иному субъекту хозяйственной деятельности</w:t>
            </w:r>
          </w:p>
        </w:tc>
        <w:tc>
          <w:tcPr>
            <w:tcW w:w="567" w:type="dxa"/>
          </w:tcPr>
          <w:p w:rsidR="00A37B96" w:rsidRPr="008E0251" w:rsidRDefault="00A37B96">
            <w:pPr>
              <w:pStyle w:val="ConsPlusNormal"/>
              <w:jc w:val="center"/>
              <w:rPr>
                <w:color w:val="000000" w:themeColor="text1"/>
              </w:rPr>
            </w:pPr>
            <w:r w:rsidRPr="008E0251">
              <w:rPr>
                <w:color w:val="000000" w:themeColor="text1"/>
              </w:rPr>
              <w:t>24</w:t>
            </w:r>
          </w:p>
        </w:tc>
        <w:tc>
          <w:tcPr>
            <w:tcW w:w="4195" w:type="dxa"/>
          </w:tcPr>
          <w:p w:rsidR="00A37B96" w:rsidRPr="008E0251" w:rsidRDefault="00A37B96">
            <w:pPr>
              <w:pStyle w:val="ConsPlusNormal"/>
              <w:rPr>
                <w:color w:val="000000" w:themeColor="text1"/>
              </w:rPr>
            </w:pPr>
          </w:p>
        </w:tc>
        <w:tc>
          <w:tcPr>
            <w:tcW w:w="567" w:type="dxa"/>
          </w:tcPr>
          <w:p w:rsidR="00A37B96" w:rsidRPr="008E0251" w:rsidRDefault="00A37B96">
            <w:pPr>
              <w:pStyle w:val="ConsPlusNormal"/>
              <w:rPr>
                <w:color w:val="000000" w:themeColor="text1"/>
              </w:rPr>
            </w:pPr>
          </w:p>
        </w:tc>
      </w:tr>
      <w:tr w:rsidR="008E0251" w:rsidRPr="008E0251">
        <w:tc>
          <w:tcPr>
            <w:tcW w:w="3685" w:type="dxa"/>
          </w:tcPr>
          <w:p w:rsidR="00A37B96" w:rsidRPr="008E0251" w:rsidRDefault="00A37B96">
            <w:pPr>
              <w:pStyle w:val="ConsPlusNormal"/>
              <w:jc w:val="both"/>
              <w:rPr>
                <w:color w:val="000000" w:themeColor="text1"/>
              </w:rPr>
            </w:pPr>
            <w:r w:rsidRPr="008E0251">
              <w:rPr>
                <w:color w:val="000000" w:themeColor="text1"/>
              </w:rPr>
              <w:t>Приватизация (продажа) объекта незавершенного строительства</w:t>
            </w:r>
          </w:p>
        </w:tc>
        <w:tc>
          <w:tcPr>
            <w:tcW w:w="567" w:type="dxa"/>
          </w:tcPr>
          <w:p w:rsidR="00A37B96" w:rsidRPr="008E0251" w:rsidRDefault="00A37B96">
            <w:pPr>
              <w:pStyle w:val="ConsPlusNormal"/>
              <w:jc w:val="center"/>
              <w:rPr>
                <w:color w:val="000000" w:themeColor="text1"/>
              </w:rPr>
            </w:pPr>
            <w:r w:rsidRPr="008E0251">
              <w:rPr>
                <w:color w:val="000000" w:themeColor="text1"/>
              </w:rPr>
              <w:t>25</w:t>
            </w:r>
          </w:p>
        </w:tc>
        <w:tc>
          <w:tcPr>
            <w:tcW w:w="4195" w:type="dxa"/>
          </w:tcPr>
          <w:p w:rsidR="00A37B96" w:rsidRPr="008E0251" w:rsidRDefault="00A37B96">
            <w:pPr>
              <w:pStyle w:val="ConsPlusNormal"/>
              <w:rPr>
                <w:color w:val="000000" w:themeColor="text1"/>
              </w:rPr>
            </w:pPr>
          </w:p>
        </w:tc>
        <w:tc>
          <w:tcPr>
            <w:tcW w:w="567" w:type="dxa"/>
          </w:tcPr>
          <w:p w:rsidR="00A37B96" w:rsidRPr="008E0251" w:rsidRDefault="00A37B96">
            <w:pPr>
              <w:pStyle w:val="ConsPlusNormal"/>
              <w:rPr>
                <w:color w:val="000000" w:themeColor="text1"/>
              </w:rPr>
            </w:pPr>
          </w:p>
        </w:tc>
      </w:tr>
      <w:tr w:rsidR="008E0251" w:rsidRPr="008E0251">
        <w:tc>
          <w:tcPr>
            <w:tcW w:w="3685" w:type="dxa"/>
          </w:tcPr>
          <w:p w:rsidR="00A37B96" w:rsidRPr="008E0251" w:rsidRDefault="00A37B96">
            <w:pPr>
              <w:pStyle w:val="ConsPlusNormal"/>
              <w:jc w:val="both"/>
              <w:rPr>
                <w:color w:val="000000" w:themeColor="text1"/>
              </w:rPr>
            </w:pPr>
            <w:r w:rsidRPr="008E0251">
              <w:rPr>
                <w:color w:val="000000" w:themeColor="text1"/>
              </w:rPr>
              <w:t>Передача по концессионному соглашению</w:t>
            </w:r>
          </w:p>
        </w:tc>
        <w:tc>
          <w:tcPr>
            <w:tcW w:w="567" w:type="dxa"/>
          </w:tcPr>
          <w:p w:rsidR="00A37B96" w:rsidRPr="008E0251" w:rsidRDefault="00A37B96">
            <w:pPr>
              <w:pStyle w:val="ConsPlusNormal"/>
              <w:jc w:val="center"/>
              <w:rPr>
                <w:color w:val="000000" w:themeColor="text1"/>
              </w:rPr>
            </w:pPr>
            <w:r w:rsidRPr="008E0251">
              <w:rPr>
                <w:color w:val="000000" w:themeColor="text1"/>
              </w:rPr>
              <w:t>26</w:t>
            </w:r>
          </w:p>
        </w:tc>
        <w:tc>
          <w:tcPr>
            <w:tcW w:w="4195" w:type="dxa"/>
          </w:tcPr>
          <w:p w:rsidR="00A37B96" w:rsidRPr="008E0251" w:rsidRDefault="00A37B96">
            <w:pPr>
              <w:pStyle w:val="ConsPlusNormal"/>
              <w:rPr>
                <w:color w:val="000000" w:themeColor="text1"/>
              </w:rPr>
            </w:pPr>
          </w:p>
        </w:tc>
        <w:tc>
          <w:tcPr>
            <w:tcW w:w="567" w:type="dxa"/>
          </w:tcPr>
          <w:p w:rsidR="00A37B96" w:rsidRPr="008E0251" w:rsidRDefault="00A37B96">
            <w:pPr>
              <w:pStyle w:val="ConsPlusNormal"/>
              <w:rPr>
                <w:color w:val="000000" w:themeColor="text1"/>
              </w:rPr>
            </w:pPr>
          </w:p>
        </w:tc>
      </w:tr>
      <w:tr w:rsidR="008E0251" w:rsidRPr="008E0251">
        <w:tc>
          <w:tcPr>
            <w:tcW w:w="3685" w:type="dxa"/>
          </w:tcPr>
          <w:p w:rsidR="00A37B96" w:rsidRPr="008E0251" w:rsidRDefault="00A37B96">
            <w:pPr>
              <w:pStyle w:val="ConsPlusNormal"/>
              <w:jc w:val="both"/>
              <w:rPr>
                <w:color w:val="000000" w:themeColor="text1"/>
              </w:rPr>
            </w:pPr>
            <w:r w:rsidRPr="008E0251">
              <w:rPr>
                <w:color w:val="000000" w:themeColor="text1"/>
              </w:rPr>
              <w:t>Списание и снос объекта незавершенного строительства</w:t>
            </w:r>
          </w:p>
        </w:tc>
        <w:tc>
          <w:tcPr>
            <w:tcW w:w="567" w:type="dxa"/>
          </w:tcPr>
          <w:p w:rsidR="00A37B96" w:rsidRPr="008E0251" w:rsidRDefault="00A37B96">
            <w:pPr>
              <w:pStyle w:val="ConsPlusNormal"/>
              <w:jc w:val="center"/>
              <w:rPr>
                <w:color w:val="000000" w:themeColor="text1"/>
              </w:rPr>
            </w:pPr>
            <w:r w:rsidRPr="008E0251">
              <w:rPr>
                <w:color w:val="000000" w:themeColor="text1"/>
              </w:rPr>
              <w:t>27</w:t>
            </w:r>
          </w:p>
        </w:tc>
        <w:tc>
          <w:tcPr>
            <w:tcW w:w="4195" w:type="dxa"/>
          </w:tcPr>
          <w:p w:rsidR="00A37B96" w:rsidRPr="008E0251" w:rsidRDefault="00A37B96">
            <w:pPr>
              <w:pStyle w:val="ConsPlusNormal"/>
              <w:rPr>
                <w:color w:val="000000" w:themeColor="text1"/>
              </w:rPr>
            </w:pPr>
          </w:p>
        </w:tc>
        <w:tc>
          <w:tcPr>
            <w:tcW w:w="567" w:type="dxa"/>
          </w:tcPr>
          <w:p w:rsidR="00A37B96" w:rsidRPr="008E0251" w:rsidRDefault="00A37B96">
            <w:pPr>
              <w:pStyle w:val="ConsPlusNormal"/>
              <w:rPr>
                <w:color w:val="000000" w:themeColor="text1"/>
              </w:rPr>
            </w:pPr>
          </w:p>
        </w:tc>
      </w:tr>
      <w:tr w:rsidR="00A37B96" w:rsidRPr="008E0251">
        <w:tc>
          <w:tcPr>
            <w:tcW w:w="3685" w:type="dxa"/>
          </w:tcPr>
          <w:p w:rsidR="00A37B96" w:rsidRPr="008E0251" w:rsidRDefault="00A37B96">
            <w:pPr>
              <w:pStyle w:val="ConsPlusNormal"/>
              <w:jc w:val="both"/>
              <w:rPr>
                <w:color w:val="000000" w:themeColor="text1"/>
              </w:rPr>
            </w:pPr>
            <w:r w:rsidRPr="008E0251">
              <w:rPr>
                <w:color w:val="000000" w:themeColor="text1"/>
              </w:rPr>
              <w:t>Иное основание выбытия</w:t>
            </w:r>
          </w:p>
        </w:tc>
        <w:tc>
          <w:tcPr>
            <w:tcW w:w="567" w:type="dxa"/>
          </w:tcPr>
          <w:p w:rsidR="00A37B96" w:rsidRPr="008E0251" w:rsidRDefault="00A37B96">
            <w:pPr>
              <w:pStyle w:val="ConsPlusNormal"/>
              <w:jc w:val="center"/>
              <w:rPr>
                <w:color w:val="000000" w:themeColor="text1"/>
              </w:rPr>
            </w:pPr>
            <w:r w:rsidRPr="008E0251">
              <w:rPr>
                <w:color w:val="000000" w:themeColor="text1"/>
              </w:rPr>
              <w:t>28</w:t>
            </w:r>
          </w:p>
        </w:tc>
        <w:tc>
          <w:tcPr>
            <w:tcW w:w="4195" w:type="dxa"/>
          </w:tcPr>
          <w:p w:rsidR="00A37B96" w:rsidRPr="008E0251" w:rsidRDefault="00A37B96">
            <w:pPr>
              <w:pStyle w:val="ConsPlusNormal"/>
              <w:rPr>
                <w:color w:val="000000" w:themeColor="text1"/>
              </w:rPr>
            </w:pPr>
          </w:p>
        </w:tc>
        <w:tc>
          <w:tcPr>
            <w:tcW w:w="567" w:type="dxa"/>
          </w:tcPr>
          <w:p w:rsidR="00A37B96" w:rsidRPr="008E0251" w:rsidRDefault="00A37B96">
            <w:pPr>
              <w:pStyle w:val="ConsPlusNormal"/>
              <w:rPr>
                <w:color w:val="000000" w:themeColor="text1"/>
              </w:rPr>
            </w:pPr>
          </w:p>
        </w:tc>
      </w:tr>
    </w:tbl>
    <w:p w:rsidR="00A37B96" w:rsidRPr="008E0251" w:rsidRDefault="00A37B96">
      <w:pPr>
        <w:pStyle w:val="ConsPlusNormal"/>
        <w:jc w:val="both"/>
        <w:rPr>
          <w:color w:val="000000" w:themeColor="text1"/>
        </w:rPr>
      </w:pPr>
    </w:p>
    <w:p w:rsidR="00A37B96" w:rsidRPr="008E0251" w:rsidRDefault="00A37B96">
      <w:pPr>
        <w:pStyle w:val="ConsPlusNormal"/>
        <w:ind w:firstLine="540"/>
        <w:jc w:val="both"/>
        <w:rPr>
          <w:color w:val="000000" w:themeColor="text1"/>
        </w:rPr>
      </w:pPr>
      <w:r w:rsidRPr="008E0251">
        <w:rPr>
          <w:color w:val="000000" w:themeColor="text1"/>
        </w:rPr>
        <w:t>6.6. Инвентаризация денежных средств, бланков строгой отчетности, денежных документов, независимых (банковских) гарантий, ценных бумаг.</w:t>
      </w:r>
    </w:p>
    <w:p w:rsidR="00A37B96" w:rsidRPr="008E0251" w:rsidRDefault="00A37B96">
      <w:pPr>
        <w:pStyle w:val="ConsPlusNormal"/>
        <w:spacing w:before="220"/>
        <w:ind w:firstLine="540"/>
        <w:jc w:val="both"/>
        <w:rPr>
          <w:color w:val="000000" w:themeColor="text1"/>
        </w:rPr>
      </w:pPr>
      <w:r w:rsidRPr="008E0251">
        <w:rPr>
          <w:color w:val="000000" w:themeColor="text1"/>
        </w:rPr>
        <w:t>Инвентаризации подлежат:</w:t>
      </w:r>
    </w:p>
    <w:p w:rsidR="00A37B96" w:rsidRPr="008E0251" w:rsidRDefault="00A37B96">
      <w:pPr>
        <w:pStyle w:val="ConsPlusNormal"/>
        <w:spacing w:before="220"/>
        <w:ind w:firstLine="540"/>
        <w:jc w:val="both"/>
        <w:rPr>
          <w:color w:val="000000" w:themeColor="text1"/>
        </w:rPr>
      </w:pPr>
      <w:r w:rsidRPr="008E0251">
        <w:rPr>
          <w:color w:val="000000" w:themeColor="text1"/>
        </w:rPr>
        <w:t>денежные средства на лицевых счетах;</w:t>
      </w:r>
    </w:p>
    <w:p w:rsidR="00A37B96" w:rsidRPr="008E0251" w:rsidRDefault="00A37B96">
      <w:pPr>
        <w:pStyle w:val="ConsPlusNormal"/>
        <w:spacing w:before="220"/>
        <w:ind w:firstLine="540"/>
        <w:jc w:val="both"/>
        <w:rPr>
          <w:color w:val="000000" w:themeColor="text1"/>
        </w:rPr>
      </w:pPr>
      <w:r w:rsidRPr="008E0251">
        <w:rPr>
          <w:color w:val="000000" w:themeColor="text1"/>
        </w:rPr>
        <w:t>денежные средства на депозитных счетах;</w:t>
      </w:r>
    </w:p>
    <w:p w:rsidR="00A37B96" w:rsidRPr="008E0251" w:rsidRDefault="00A37B96">
      <w:pPr>
        <w:pStyle w:val="ConsPlusNormal"/>
        <w:spacing w:before="220"/>
        <w:ind w:firstLine="540"/>
        <w:jc w:val="both"/>
        <w:rPr>
          <w:color w:val="000000" w:themeColor="text1"/>
        </w:rPr>
      </w:pPr>
      <w:r w:rsidRPr="008E0251">
        <w:rPr>
          <w:color w:val="000000" w:themeColor="text1"/>
        </w:rPr>
        <w:t>наличные денежные средства;</w:t>
      </w:r>
    </w:p>
    <w:p w:rsidR="00A37B96" w:rsidRPr="008E0251" w:rsidRDefault="00A37B96">
      <w:pPr>
        <w:pStyle w:val="ConsPlusNormal"/>
        <w:spacing w:before="220"/>
        <w:ind w:firstLine="540"/>
        <w:jc w:val="both"/>
        <w:rPr>
          <w:color w:val="000000" w:themeColor="text1"/>
        </w:rPr>
      </w:pPr>
      <w:r w:rsidRPr="008E0251">
        <w:rPr>
          <w:color w:val="000000" w:themeColor="text1"/>
        </w:rPr>
        <w:t>бланки строгой отчетности;</w:t>
      </w:r>
    </w:p>
    <w:p w:rsidR="00A37B96" w:rsidRPr="008E0251" w:rsidRDefault="00A37B96">
      <w:pPr>
        <w:pStyle w:val="ConsPlusNormal"/>
        <w:spacing w:before="220"/>
        <w:ind w:firstLine="540"/>
        <w:jc w:val="both"/>
        <w:rPr>
          <w:color w:val="000000" w:themeColor="text1"/>
        </w:rPr>
      </w:pPr>
      <w:r w:rsidRPr="008E0251">
        <w:rPr>
          <w:color w:val="000000" w:themeColor="text1"/>
        </w:rPr>
        <w:t>денежные документы;</w:t>
      </w:r>
    </w:p>
    <w:p w:rsidR="00A37B96" w:rsidRPr="008E0251" w:rsidRDefault="00A37B96">
      <w:pPr>
        <w:pStyle w:val="ConsPlusNormal"/>
        <w:spacing w:before="220"/>
        <w:ind w:firstLine="540"/>
        <w:jc w:val="both"/>
        <w:rPr>
          <w:color w:val="000000" w:themeColor="text1"/>
        </w:rPr>
      </w:pPr>
      <w:r w:rsidRPr="008E0251">
        <w:rPr>
          <w:color w:val="000000" w:themeColor="text1"/>
        </w:rPr>
        <w:t>независимые (банковские) гарантии.</w:t>
      </w:r>
    </w:p>
    <w:p w:rsidR="00A37B96" w:rsidRPr="008E0251" w:rsidRDefault="00A37B96">
      <w:pPr>
        <w:pStyle w:val="ConsPlusNormal"/>
        <w:spacing w:before="220"/>
        <w:ind w:firstLine="540"/>
        <w:jc w:val="both"/>
        <w:rPr>
          <w:color w:val="000000" w:themeColor="text1"/>
        </w:rPr>
      </w:pPr>
      <w:r w:rsidRPr="008E0251">
        <w:rPr>
          <w:color w:val="000000" w:themeColor="text1"/>
        </w:rPr>
        <w:t>При инвентаризации денежных средств (денежных средств во временном распоряжении) на лицевых счетах Комиссия сверяет остатки с выписками из лицевых счетов в УФК.</w:t>
      </w:r>
    </w:p>
    <w:p w:rsidR="00A37B96" w:rsidRPr="008E0251" w:rsidRDefault="00A37B96">
      <w:pPr>
        <w:pStyle w:val="ConsPlusNormal"/>
        <w:spacing w:before="220"/>
        <w:ind w:firstLine="540"/>
        <w:jc w:val="both"/>
        <w:rPr>
          <w:color w:val="000000" w:themeColor="text1"/>
        </w:rPr>
      </w:pPr>
      <w:r w:rsidRPr="008E0251">
        <w:rPr>
          <w:color w:val="000000" w:themeColor="text1"/>
        </w:rPr>
        <w:t>Инвентаризация наличных денежных средств, бланков строгой отчетности, денежных документов, независимых (банковских) гарантий проводится путем полного (полистного) пересчета.</w:t>
      </w:r>
    </w:p>
    <w:p w:rsidR="00A37B96" w:rsidRPr="008E0251" w:rsidRDefault="00A37B96">
      <w:pPr>
        <w:pStyle w:val="ConsPlusNormal"/>
        <w:spacing w:before="220"/>
        <w:ind w:firstLine="540"/>
        <w:jc w:val="both"/>
        <w:rPr>
          <w:color w:val="000000" w:themeColor="text1"/>
        </w:rPr>
      </w:pPr>
      <w:r w:rsidRPr="008E0251">
        <w:rPr>
          <w:color w:val="000000" w:themeColor="text1"/>
        </w:rPr>
        <w:lastRenderedPageBreak/>
        <w:t>В ходе инвентаризации Комиссия проверяет кассовую книгу, отчеты кассира, приходные и расходные кассовые ордера, журнал регистрации приходных и расходных кассовых ордеров, книгу учета бланков строгой отчетности (код формы по ОКУД 0504045).</w:t>
      </w:r>
    </w:p>
    <w:p w:rsidR="00A37B96" w:rsidRPr="008E0251" w:rsidRDefault="00A37B96">
      <w:pPr>
        <w:pStyle w:val="ConsPlusNormal"/>
        <w:spacing w:before="220"/>
        <w:ind w:firstLine="540"/>
        <w:jc w:val="both"/>
        <w:rPr>
          <w:color w:val="000000" w:themeColor="text1"/>
        </w:rPr>
      </w:pPr>
      <w:r w:rsidRPr="008E0251">
        <w:rPr>
          <w:color w:val="000000" w:themeColor="text1"/>
        </w:rPr>
        <w:t>6.7. Инвентаризация прав пользования активами (за исключением нематериальных активов).</w:t>
      </w:r>
    </w:p>
    <w:p w:rsidR="00A37B96" w:rsidRPr="008E0251" w:rsidRDefault="00A37B96">
      <w:pPr>
        <w:pStyle w:val="ConsPlusNormal"/>
        <w:spacing w:before="220"/>
        <w:ind w:firstLine="540"/>
        <w:jc w:val="both"/>
        <w:rPr>
          <w:color w:val="000000" w:themeColor="text1"/>
        </w:rPr>
      </w:pPr>
      <w:r w:rsidRPr="008E0251">
        <w:rPr>
          <w:color w:val="000000" w:themeColor="text1"/>
        </w:rPr>
        <w:t>Инвентаризации подлежат права пользования активами, числящиеся на счете 0 111 40 000.</w:t>
      </w:r>
    </w:p>
    <w:p w:rsidR="00A37B96" w:rsidRPr="008E0251" w:rsidRDefault="00A37B96">
      <w:pPr>
        <w:pStyle w:val="ConsPlusNormal"/>
        <w:spacing w:before="220"/>
        <w:ind w:firstLine="540"/>
        <w:jc w:val="both"/>
        <w:rPr>
          <w:color w:val="000000" w:themeColor="text1"/>
        </w:rPr>
      </w:pPr>
      <w:r w:rsidRPr="008E0251">
        <w:rPr>
          <w:color w:val="000000" w:themeColor="text1"/>
        </w:rPr>
        <w:t>При инвентаризации прав пользования активами проверяется наличие правоустанавливающих документов (контрактов либо иных документов), подтверждающих права пользования на объекты, полученные в пользование, признаваемые в составе нефинансовых активов (за исключением нематериальных активов).</w:t>
      </w:r>
    </w:p>
    <w:p w:rsidR="00A37B96" w:rsidRPr="008E0251" w:rsidRDefault="00A37B96">
      <w:pPr>
        <w:pStyle w:val="ConsPlusNormal"/>
        <w:spacing w:before="220"/>
        <w:ind w:firstLine="540"/>
        <w:jc w:val="both"/>
        <w:rPr>
          <w:color w:val="000000" w:themeColor="text1"/>
        </w:rPr>
      </w:pPr>
      <w:r w:rsidRPr="008E0251">
        <w:rPr>
          <w:color w:val="000000" w:themeColor="text1"/>
        </w:rPr>
        <w:t>6.8. Инвентаризация финансовых вложений в финансовые активы.</w:t>
      </w:r>
    </w:p>
    <w:p w:rsidR="00A37B96" w:rsidRPr="008E0251" w:rsidRDefault="00A37B96">
      <w:pPr>
        <w:pStyle w:val="ConsPlusNormal"/>
        <w:spacing w:before="220"/>
        <w:ind w:firstLine="540"/>
        <w:jc w:val="both"/>
        <w:rPr>
          <w:color w:val="000000" w:themeColor="text1"/>
        </w:rPr>
      </w:pPr>
      <w:r w:rsidRPr="008E0251">
        <w:rPr>
          <w:color w:val="000000" w:themeColor="text1"/>
        </w:rPr>
        <w:t>Инвентаризация финансовых вложений проводится по их видам и по объектам, в которые осуществлены эти вложения.</w:t>
      </w:r>
    </w:p>
    <w:p w:rsidR="00A37B96" w:rsidRPr="008E0251" w:rsidRDefault="00A37B96">
      <w:pPr>
        <w:pStyle w:val="ConsPlusNormal"/>
        <w:spacing w:before="220"/>
        <w:ind w:firstLine="540"/>
        <w:jc w:val="both"/>
        <w:rPr>
          <w:color w:val="000000" w:themeColor="text1"/>
        </w:rPr>
      </w:pPr>
      <w:r w:rsidRPr="008E0251">
        <w:rPr>
          <w:color w:val="000000" w:themeColor="text1"/>
        </w:rPr>
        <w:t>При инвентаризации финансовых вложений проверяются фактические затраты в ценные бумаги и другие финансовые активы.</w:t>
      </w:r>
    </w:p>
    <w:p w:rsidR="00A37B96" w:rsidRPr="008E0251" w:rsidRDefault="00A37B96">
      <w:pPr>
        <w:pStyle w:val="ConsPlusNormal"/>
        <w:spacing w:before="220"/>
        <w:ind w:firstLine="540"/>
        <w:jc w:val="both"/>
        <w:rPr>
          <w:color w:val="000000" w:themeColor="text1"/>
        </w:rPr>
      </w:pPr>
      <w:r w:rsidRPr="008E0251">
        <w:rPr>
          <w:color w:val="000000" w:themeColor="text1"/>
        </w:rPr>
        <w:t>При хранении ценных бумаг и других финансовых активов в учреждении их инвентаризация проводится одновременно с инвентаризацией денежных сре</w:t>
      </w:r>
      <w:proofErr w:type="gramStart"/>
      <w:r w:rsidRPr="008E0251">
        <w:rPr>
          <w:color w:val="000000" w:themeColor="text1"/>
        </w:rPr>
        <w:t>дств в к</w:t>
      </w:r>
      <w:proofErr w:type="gramEnd"/>
      <w:r w:rsidRPr="008E0251">
        <w:rPr>
          <w:color w:val="000000" w:themeColor="text1"/>
        </w:rPr>
        <w:t>ассе.</w:t>
      </w:r>
    </w:p>
    <w:p w:rsidR="00A37B96" w:rsidRPr="008E0251" w:rsidRDefault="00A37B96">
      <w:pPr>
        <w:pStyle w:val="ConsPlusNormal"/>
        <w:spacing w:before="220"/>
        <w:ind w:firstLine="540"/>
        <w:jc w:val="both"/>
        <w:rPr>
          <w:color w:val="000000" w:themeColor="text1"/>
        </w:rPr>
      </w:pPr>
      <w:r w:rsidRPr="008E0251">
        <w:rPr>
          <w:color w:val="000000" w:themeColor="text1"/>
        </w:rPr>
        <w:t>Инвентаризация ценных бумаг проводится по отдельным эмитентам с указанием в акте инвентаризации названия, серии, номера, номинальной и фактической стоимости, сроков гашения и общей суммы.</w:t>
      </w:r>
    </w:p>
    <w:p w:rsidR="00A37B96" w:rsidRPr="008E0251" w:rsidRDefault="00A37B96">
      <w:pPr>
        <w:pStyle w:val="ConsPlusNormal"/>
        <w:spacing w:before="220"/>
        <w:ind w:firstLine="540"/>
        <w:jc w:val="both"/>
        <w:rPr>
          <w:color w:val="000000" w:themeColor="text1"/>
        </w:rPr>
      </w:pPr>
      <w:r w:rsidRPr="008E0251">
        <w:rPr>
          <w:color w:val="000000" w:themeColor="text1"/>
        </w:rPr>
        <w:t>Инвентаризация прочих финансовых вложений (активов в управляющих компаниях) заключается в сверке остатков сумм, числящихся на соответствующих счетах бюджетного учета, с данными управляющих компаний.</w:t>
      </w:r>
    </w:p>
    <w:p w:rsidR="00A37B96" w:rsidRPr="008E0251" w:rsidRDefault="00A37B96">
      <w:pPr>
        <w:pStyle w:val="ConsPlusNormal"/>
        <w:spacing w:before="220"/>
        <w:ind w:firstLine="540"/>
        <w:jc w:val="both"/>
        <w:rPr>
          <w:color w:val="000000" w:themeColor="text1"/>
        </w:rPr>
      </w:pPr>
      <w:r w:rsidRPr="008E0251">
        <w:rPr>
          <w:color w:val="000000" w:themeColor="text1"/>
        </w:rPr>
        <w:t>Данные управляющих компаний должны быть подтверждены документами, которые представляются в инвентаризационную Комиссию для составления Акта инвентаризации финансовых вложений (кроме финансовых активов, хранящихся в кассе организации) (приложение N 78 к настоящей Учетной политике).</w:t>
      </w:r>
    </w:p>
    <w:p w:rsidR="00A37B96" w:rsidRPr="008E0251" w:rsidRDefault="00A37B96">
      <w:pPr>
        <w:pStyle w:val="ConsPlusNormal"/>
        <w:spacing w:before="220"/>
        <w:ind w:firstLine="540"/>
        <w:jc w:val="both"/>
        <w:rPr>
          <w:color w:val="000000" w:themeColor="text1"/>
        </w:rPr>
      </w:pPr>
      <w:r w:rsidRPr="008E0251">
        <w:rPr>
          <w:color w:val="000000" w:themeColor="text1"/>
        </w:rPr>
        <w:t>6.9. Инвентаризация расчетов с дебиторами и кредиторами по исполнению бюджетных смет на финансовое и материально-техническое обеспечение текущей деятельности.</w:t>
      </w:r>
    </w:p>
    <w:p w:rsidR="00A37B96" w:rsidRPr="008E0251" w:rsidRDefault="00A37B96">
      <w:pPr>
        <w:pStyle w:val="ConsPlusNormal"/>
        <w:spacing w:before="220"/>
        <w:ind w:firstLine="540"/>
        <w:jc w:val="both"/>
        <w:rPr>
          <w:color w:val="000000" w:themeColor="text1"/>
        </w:rPr>
      </w:pPr>
      <w:r w:rsidRPr="008E0251">
        <w:rPr>
          <w:color w:val="000000" w:themeColor="text1"/>
        </w:rPr>
        <w:t>Комиссия, проведя документальную проверку по каждому контрагенту:</w:t>
      </w:r>
    </w:p>
    <w:p w:rsidR="00A37B96" w:rsidRPr="008E0251" w:rsidRDefault="00A37B96">
      <w:pPr>
        <w:pStyle w:val="ConsPlusNormal"/>
        <w:spacing w:before="220"/>
        <w:ind w:firstLine="540"/>
        <w:jc w:val="both"/>
        <w:rPr>
          <w:color w:val="000000" w:themeColor="text1"/>
        </w:rPr>
      </w:pPr>
      <w:r w:rsidRPr="008E0251">
        <w:rPr>
          <w:color w:val="000000" w:themeColor="text1"/>
        </w:rPr>
        <w:t>устанавливает сроки возникновения дебиторской задолженности;</w:t>
      </w:r>
    </w:p>
    <w:p w:rsidR="00A37B96" w:rsidRPr="008E0251" w:rsidRDefault="00A37B96">
      <w:pPr>
        <w:pStyle w:val="ConsPlusNormal"/>
        <w:spacing w:before="220"/>
        <w:ind w:firstLine="540"/>
        <w:jc w:val="both"/>
        <w:rPr>
          <w:color w:val="000000" w:themeColor="text1"/>
        </w:rPr>
      </w:pPr>
      <w:r w:rsidRPr="008E0251">
        <w:rPr>
          <w:color w:val="000000" w:themeColor="text1"/>
        </w:rPr>
        <w:t>определяет задолженность с истекшим сроком исковой давности;</w:t>
      </w:r>
    </w:p>
    <w:p w:rsidR="00A37B96" w:rsidRPr="008E0251" w:rsidRDefault="00A37B96">
      <w:pPr>
        <w:pStyle w:val="ConsPlusNormal"/>
        <w:spacing w:before="220"/>
        <w:ind w:firstLine="540"/>
        <w:jc w:val="both"/>
        <w:rPr>
          <w:color w:val="000000" w:themeColor="text1"/>
        </w:rPr>
      </w:pPr>
      <w:r w:rsidRPr="008E0251">
        <w:rPr>
          <w:color w:val="000000" w:themeColor="text1"/>
        </w:rPr>
        <w:t>определяет реальность, правильность и обоснованность числящихся в бюджетном учете сумм задолженности.</w:t>
      </w:r>
    </w:p>
    <w:p w:rsidR="00A37B96" w:rsidRPr="008E0251" w:rsidRDefault="00A37B96">
      <w:pPr>
        <w:pStyle w:val="ConsPlusNormal"/>
        <w:spacing w:before="220"/>
        <w:ind w:firstLine="540"/>
        <w:jc w:val="both"/>
        <w:rPr>
          <w:color w:val="000000" w:themeColor="text1"/>
        </w:rPr>
      </w:pPr>
      <w:r w:rsidRPr="008E0251">
        <w:rPr>
          <w:color w:val="000000" w:themeColor="text1"/>
        </w:rPr>
        <w:t>При проведении инвентаризации используются данные аналитического учета, первичные документы, для подтверждения существования задолженности и ее суммы - акты сверки расчетов. Акт сверки составляют на основе первичных документов, например, товарных накладных, распоряжений о совершении казначейских платежей, актов оказания услуг (выполненных работ).</w:t>
      </w:r>
    </w:p>
    <w:p w:rsidR="00A37B96" w:rsidRPr="008E0251" w:rsidRDefault="00A37B96">
      <w:pPr>
        <w:pStyle w:val="ConsPlusNormal"/>
        <w:spacing w:before="220"/>
        <w:ind w:firstLine="540"/>
        <w:jc w:val="both"/>
        <w:rPr>
          <w:color w:val="000000" w:themeColor="text1"/>
        </w:rPr>
      </w:pPr>
      <w:r w:rsidRPr="008E0251">
        <w:rPr>
          <w:color w:val="000000" w:themeColor="text1"/>
        </w:rPr>
        <w:t xml:space="preserve">Работа учреждения по взысканию (возврату) дебиторской задолженности может быть </w:t>
      </w:r>
      <w:r w:rsidRPr="008E0251">
        <w:rPr>
          <w:color w:val="000000" w:themeColor="text1"/>
        </w:rPr>
        <w:lastRenderedPageBreak/>
        <w:t>организована как в досудебном, так и в судебном (путем направления иска в суд) порядке.</w:t>
      </w:r>
    </w:p>
    <w:p w:rsidR="00A37B96" w:rsidRPr="008E0251" w:rsidRDefault="00A37B96">
      <w:pPr>
        <w:pStyle w:val="ConsPlusNormal"/>
        <w:spacing w:before="220"/>
        <w:ind w:firstLine="540"/>
        <w:jc w:val="both"/>
        <w:rPr>
          <w:color w:val="000000" w:themeColor="text1"/>
        </w:rPr>
      </w:pPr>
      <w:r w:rsidRPr="008E0251">
        <w:rPr>
          <w:color w:val="000000" w:themeColor="text1"/>
        </w:rPr>
        <w:t>Досудебные мероприятия, как правило, включают проведение переговоров с должниками, направление им писем, телеграмм, обращений, составление актов сверок, предъявление претензий.</w:t>
      </w:r>
    </w:p>
    <w:p w:rsidR="00A37B96" w:rsidRPr="008E0251" w:rsidRDefault="00A37B96">
      <w:pPr>
        <w:pStyle w:val="ConsPlusNormal"/>
        <w:spacing w:before="220"/>
        <w:ind w:firstLine="540"/>
        <w:jc w:val="both"/>
        <w:rPr>
          <w:color w:val="000000" w:themeColor="text1"/>
        </w:rPr>
      </w:pPr>
      <w:r w:rsidRPr="008E0251">
        <w:rPr>
          <w:color w:val="000000" w:themeColor="text1"/>
        </w:rPr>
        <w:t>При инвентаризации договоров аренды и безвозмездного пользования имуществом Комиссия проверяет месячный платеж по договорам (контрактам), сумму, которую необходимо до конца срока действия договоров (контрактов) уплатить, и оставшийся срок аренды (безвозмездного пользования).6.10. Инвентаризацию расчетов допускается проводить посредством электронного взаимодействия с участниками расчетов (электронного документооборота). При направлении контрагентам актов сверки расчетов в акт и (или) сопроводительное письмо включаются положения о необходимости представления контрагентом (кредитором, дебитором) возражений по направленному акту в конкретные сроки и положений, предусматривающих согласование акта сверки расчетов по умолчанию в случае отсутствия возражений и (или) иного ответа контрагента в указанный срок.</w:t>
      </w:r>
    </w:p>
    <w:p w:rsidR="00A37B96" w:rsidRPr="008E0251" w:rsidRDefault="00A37B96">
      <w:pPr>
        <w:pStyle w:val="ConsPlusNormal"/>
        <w:spacing w:before="220"/>
        <w:ind w:firstLine="540"/>
        <w:jc w:val="both"/>
        <w:rPr>
          <w:color w:val="000000" w:themeColor="text1"/>
        </w:rPr>
      </w:pPr>
      <w:r w:rsidRPr="008E0251">
        <w:rPr>
          <w:color w:val="000000" w:themeColor="text1"/>
        </w:rPr>
        <w:t>6.10. Инвентаризация расчетов с дебиторами и кредиторами по исполнению бюджета СФР.</w:t>
      </w:r>
    </w:p>
    <w:p w:rsidR="00A37B96" w:rsidRPr="008E0251" w:rsidRDefault="00A37B96">
      <w:pPr>
        <w:pStyle w:val="ConsPlusNormal"/>
        <w:spacing w:before="220"/>
        <w:ind w:firstLine="540"/>
        <w:jc w:val="both"/>
        <w:rPr>
          <w:color w:val="000000" w:themeColor="text1"/>
        </w:rPr>
      </w:pPr>
      <w:r w:rsidRPr="008E0251">
        <w:rPr>
          <w:color w:val="000000" w:themeColor="text1"/>
        </w:rPr>
        <w:t>Инвентаризация расчетов с плательщиками страховых взносов, денежных взысканий (штрафов), получателями пенсий, пособий и иных социальных выплат заключается в проверке соответствия сумм, числящихся на счетах бюджетного учета (по группам), данным лицевых счетов плательщиков страховых взносов, денежных взысканий (штрафов), пенсионеров, получателей пособий и иных социальных выплат, учтенным в программно-технических комплексах СФР.</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Для проведения инвентаризации уполномоченное структурное подразделение территориального органа СФР формирует и направляет в Комиссию органа системы СФР Реестр инвентаризации расчетов с прочими дебиторами и кредиторами (приложение N 92 к настоящей Учетной политике), сформированный по состоянию на 1 января года, следующего за отчетным, по следующим причинам образования задолженности:</w:t>
      </w:r>
      <w:proofErr w:type="gramEnd"/>
    </w:p>
    <w:p w:rsidR="00A37B96" w:rsidRPr="008E0251" w:rsidRDefault="00A37B96">
      <w:pPr>
        <w:pStyle w:val="ConsPlusNormal"/>
        <w:spacing w:after="1"/>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2"/>
        <w:gridCol w:w="4649"/>
      </w:tblGrid>
      <w:tr w:rsidR="008E0251" w:rsidRPr="008E0251">
        <w:tc>
          <w:tcPr>
            <w:tcW w:w="4422" w:type="dxa"/>
          </w:tcPr>
          <w:p w:rsidR="00A37B96" w:rsidRPr="008E0251" w:rsidRDefault="00A37B96">
            <w:pPr>
              <w:pStyle w:val="ConsPlusNormal"/>
              <w:jc w:val="center"/>
              <w:rPr>
                <w:color w:val="000000" w:themeColor="text1"/>
              </w:rPr>
            </w:pPr>
            <w:r w:rsidRPr="008E0251">
              <w:rPr>
                <w:color w:val="000000" w:themeColor="text1"/>
              </w:rPr>
              <w:t>Причина образования дебиторской задолженности</w:t>
            </w:r>
          </w:p>
        </w:tc>
        <w:tc>
          <w:tcPr>
            <w:tcW w:w="4649" w:type="dxa"/>
          </w:tcPr>
          <w:p w:rsidR="00A37B96" w:rsidRPr="008E0251" w:rsidRDefault="00A37B96">
            <w:pPr>
              <w:pStyle w:val="ConsPlusNormal"/>
              <w:jc w:val="center"/>
              <w:rPr>
                <w:color w:val="000000" w:themeColor="text1"/>
              </w:rPr>
            </w:pPr>
            <w:r w:rsidRPr="008E0251">
              <w:rPr>
                <w:color w:val="000000" w:themeColor="text1"/>
              </w:rPr>
              <w:t>Причина образования кредиторской задолженности</w:t>
            </w:r>
          </w:p>
        </w:tc>
      </w:tr>
      <w:tr w:rsidR="008E0251" w:rsidRPr="008E0251">
        <w:tc>
          <w:tcPr>
            <w:tcW w:w="4422" w:type="dxa"/>
          </w:tcPr>
          <w:p w:rsidR="00A37B96" w:rsidRPr="008E0251" w:rsidRDefault="00A37B96">
            <w:pPr>
              <w:pStyle w:val="ConsPlusNormal"/>
              <w:jc w:val="both"/>
              <w:rPr>
                <w:color w:val="000000" w:themeColor="text1"/>
              </w:rPr>
            </w:pPr>
            <w:r w:rsidRPr="008E0251">
              <w:rPr>
                <w:color w:val="000000" w:themeColor="text1"/>
              </w:rPr>
              <w:t>Страховые взносы на обязательное социальное страхование от несчастных случаев на производстве и профессиональных заболеваний</w:t>
            </w:r>
          </w:p>
        </w:tc>
        <w:tc>
          <w:tcPr>
            <w:tcW w:w="4649" w:type="dxa"/>
          </w:tcPr>
          <w:p w:rsidR="00A37B96" w:rsidRPr="008E0251" w:rsidRDefault="00A37B96">
            <w:pPr>
              <w:pStyle w:val="ConsPlusNormal"/>
              <w:jc w:val="both"/>
              <w:rPr>
                <w:color w:val="000000" w:themeColor="text1"/>
              </w:rPr>
            </w:pPr>
            <w:r w:rsidRPr="008E0251">
              <w:rPr>
                <w:color w:val="000000" w:themeColor="text1"/>
              </w:rPr>
              <w:t>Страховые взносы, излишне внесенные</w:t>
            </w:r>
          </w:p>
        </w:tc>
      </w:tr>
      <w:tr w:rsidR="008E0251" w:rsidRPr="008E0251">
        <w:tc>
          <w:tcPr>
            <w:tcW w:w="4422" w:type="dxa"/>
          </w:tcPr>
          <w:p w:rsidR="00A37B96" w:rsidRPr="008E0251" w:rsidRDefault="00A37B96">
            <w:pPr>
              <w:pStyle w:val="ConsPlusNormal"/>
              <w:jc w:val="both"/>
              <w:rPr>
                <w:color w:val="000000" w:themeColor="text1"/>
              </w:rPr>
            </w:pPr>
            <w:r w:rsidRPr="008E0251">
              <w:rPr>
                <w:color w:val="000000" w:themeColor="text1"/>
              </w:rPr>
              <w:t>Переплата пенсий, пособий и иных социальных выплат по вине пенсионера (получателя социальных выплат)</w:t>
            </w:r>
          </w:p>
        </w:tc>
        <w:tc>
          <w:tcPr>
            <w:tcW w:w="4649" w:type="dxa"/>
          </w:tcPr>
          <w:p w:rsidR="00A37B96" w:rsidRPr="008E0251" w:rsidRDefault="00A37B96">
            <w:pPr>
              <w:pStyle w:val="ConsPlusNormal"/>
              <w:jc w:val="both"/>
              <w:rPr>
                <w:color w:val="000000" w:themeColor="text1"/>
              </w:rPr>
            </w:pPr>
            <w:r w:rsidRPr="008E0251">
              <w:rPr>
                <w:color w:val="000000" w:themeColor="text1"/>
              </w:rPr>
              <w:t>Переплата пенсий, пособий и иных социальных выплат по вине пенсионера (получателя социальных выплат), излишне внесенная</w:t>
            </w:r>
          </w:p>
        </w:tc>
      </w:tr>
      <w:tr w:rsidR="008E0251" w:rsidRPr="008E0251">
        <w:tc>
          <w:tcPr>
            <w:tcW w:w="4422" w:type="dxa"/>
          </w:tcPr>
          <w:p w:rsidR="00A37B96" w:rsidRPr="008E0251" w:rsidRDefault="00A37B96">
            <w:pPr>
              <w:pStyle w:val="ConsPlusNormal"/>
              <w:jc w:val="both"/>
              <w:rPr>
                <w:color w:val="000000" w:themeColor="text1"/>
              </w:rPr>
            </w:pPr>
            <w:r w:rsidRPr="008E0251">
              <w:rPr>
                <w:color w:val="000000" w:themeColor="text1"/>
              </w:rPr>
              <w:t>Переплата пенсий, пособий и иных социальных выплат по вине юридического лица</w:t>
            </w:r>
          </w:p>
        </w:tc>
        <w:tc>
          <w:tcPr>
            <w:tcW w:w="4649" w:type="dxa"/>
          </w:tcPr>
          <w:p w:rsidR="00A37B96" w:rsidRPr="008E0251" w:rsidRDefault="00A37B96">
            <w:pPr>
              <w:pStyle w:val="ConsPlusNormal"/>
              <w:jc w:val="both"/>
              <w:rPr>
                <w:color w:val="000000" w:themeColor="text1"/>
              </w:rPr>
            </w:pPr>
            <w:r w:rsidRPr="008E0251">
              <w:rPr>
                <w:color w:val="000000" w:themeColor="text1"/>
              </w:rPr>
              <w:t>Денежные взыскания (штрафы), излишне внесенные</w:t>
            </w:r>
          </w:p>
        </w:tc>
      </w:tr>
      <w:tr w:rsidR="008E0251" w:rsidRPr="008E0251">
        <w:tc>
          <w:tcPr>
            <w:tcW w:w="4422" w:type="dxa"/>
          </w:tcPr>
          <w:p w:rsidR="00A37B96" w:rsidRPr="008E0251" w:rsidRDefault="00A37B96">
            <w:pPr>
              <w:pStyle w:val="ConsPlusNormal"/>
              <w:jc w:val="both"/>
              <w:rPr>
                <w:color w:val="000000" w:themeColor="text1"/>
              </w:rPr>
            </w:pPr>
            <w:r w:rsidRPr="008E0251">
              <w:rPr>
                <w:color w:val="000000" w:themeColor="text1"/>
              </w:rPr>
              <w:t>Переплата пенсий, пособий и иных социальных выплат по вине лица, осуществляющего (осуществлявшего) уход за нетрудоспособным гражданином</w:t>
            </w:r>
          </w:p>
        </w:tc>
        <w:tc>
          <w:tcPr>
            <w:tcW w:w="4649" w:type="dxa"/>
          </w:tcPr>
          <w:p w:rsidR="00A37B96" w:rsidRPr="008E0251" w:rsidRDefault="00A37B96">
            <w:pPr>
              <w:pStyle w:val="ConsPlusNormal"/>
              <w:rPr>
                <w:color w:val="000000" w:themeColor="text1"/>
              </w:rPr>
            </w:pPr>
          </w:p>
        </w:tc>
      </w:tr>
      <w:tr w:rsidR="008E0251" w:rsidRPr="008E0251">
        <w:tc>
          <w:tcPr>
            <w:tcW w:w="4422" w:type="dxa"/>
          </w:tcPr>
          <w:p w:rsidR="00A37B96" w:rsidRPr="008E0251" w:rsidRDefault="00A37B96">
            <w:pPr>
              <w:pStyle w:val="ConsPlusNormal"/>
              <w:jc w:val="both"/>
              <w:rPr>
                <w:color w:val="000000" w:themeColor="text1"/>
              </w:rPr>
            </w:pPr>
            <w:r w:rsidRPr="008E0251">
              <w:rPr>
                <w:color w:val="000000" w:themeColor="text1"/>
              </w:rPr>
              <w:t xml:space="preserve">Переплата пенсий, пособий и иных социальных выплат, возникшая вследствие неправильного применения </w:t>
            </w:r>
            <w:r w:rsidRPr="008E0251">
              <w:rPr>
                <w:color w:val="000000" w:themeColor="text1"/>
              </w:rPr>
              <w:lastRenderedPageBreak/>
              <w:t>законодательства, по счетной ошибке</w:t>
            </w:r>
          </w:p>
        </w:tc>
        <w:tc>
          <w:tcPr>
            <w:tcW w:w="4649" w:type="dxa"/>
          </w:tcPr>
          <w:p w:rsidR="00A37B96" w:rsidRPr="008E0251" w:rsidRDefault="00A37B96">
            <w:pPr>
              <w:pStyle w:val="ConsPlusNormal"/>
              <w:jc w:val="both"/>
              <w:rPr>
                <w:color w:val="000000" w:themeColor="text1"/>
              </w:rPr>
            </w:pPr>
            <w:r w:rsidRPr="008E0251">
              <w:rPr>
                <w:color w:val="000000" w:themeColor="text1"/>
              </w:rPr>
              <w:lastRenderedPageBreak/>
              <w:t>Неоплата прекращенных выплат</w:t>
            </w:r>
          </w:p>
        </w:tc>
      </w:tr>
      <w:tr w:rsidR="008E0251" w:rsidRPr="008E0251">
        <w:tc>
          <w:tcPr>
            <w:tcW w:w="4422" w:type="dxa"/>
          </w:tcPr>
          <w:p w:rsidR="00A37B96" w:rsidRPr="008E0251" w:rsidRDefault="00A37B96">
            <w:pPr>
              <w:pStyle w:val="ConsPlusNormal"/>
              <w:jc w:val="both"/>
              <w:rPr>
                <w:color w:val="000000" w:themeColor="text1"/>
              </w:rPr>
            </w:pPr>
            <w:r w:rsidRPr="008E0251">
              <w:rPr>
                <w:color w:val="000000" w:themeColor="text1"/>
              </w:rPr>
              <w:lastRenderedPageBreak/>
              <w:t>Переплата пенсий, пособий и иных социальных выплат, образовавшаяся в связи с неправомерным получением их со счета банковской карты</w:t>
            </w:r>
          </w:p>
        </w:tc>
        <w:tc>
          <w:tcPr>
            <w:tcW w:w="4649" w:type="dxa"/>
          </w:tcPr>
          <w:p w:rsidR="00A37B96" w:rsidRPr="008E0251" w:rsidRDefault="00A37B96">
            <w:pPr>
              <w:pStyle w:val="ConsPlusNormal"/>
              <w:jc w:val="both"/>
              <w:rPr>
                <w:color w:val="000000" w:themeColor="text1"/>
              </w:rPr>
            </w:pPr>
            <w:r w:rsidRPr="008E0251">
              <w:rPr>
                <w:color w:val="000000" w:themeColor="text1"/>
              </w:rPr>
              <w:t>Удержания из пенсий, пособий и иных социальных выплат</w:t>
            </w:r>
          </w:p>
        </w:tc>
      </w:tr>
      <w:tr w:rsidR="008E0251" w:rsidRPr="008E0251">
        <w:tc>
          <w:tcPr>
            <w:tcW w:w="4422" w:type="dxa"/>
          </w:tcPr>
          <w:p w:rsidR="00A37B96" w:rsidRPr="008E0251" w:rsidRDefault="00A37B96">
            <w:pPr>
              <w:pStyle w:val="ConsPlusNormal"/>
              <w:jc w:val="both"/>
              <w:rPr>
                <w:color w:val="000000" w:themeColor="text1"/>
              </w:rPr>
            </w:pPr>
            <w:r w:rsidRPr="008E0251">
              <w:rPr>
                <w:color w:val="000000" w:themeColor="text1"/>
              </w:rPr>
              <w:t xml:space="preserve">Переплата пенсий, пособий и иных социальных выплат, ранее списанная с балансового учета при наличии </w:t>
            </w:r>
            <w:proofErr w:type="gramStart"/>
            <w:r w:rsidRPr="008E0251">
              <w:rPr>
                <w:color w:val="000000" w:themeColor="text1"/>
              </w:rPr>
              <w:t>возможности возобновления процедуры взыскания задолженности</w:t>
            </w:r>
            <w:proofErr w:type="gramEnd"/>
          </w:p>
        </w:tc>
        <w:tc>
          <w:tcPr>
            <w:tcW w:w="4649" w:type="dxa"/>
            <w:vMerge w:val="restart"/>
          </w:tcPr>
          <w:p w:rsidR="00A37B96" w:rsidRPr="008E0251" w:rsidRDefault="00A37B96">
            <w:pPr>
              <w:pStyle w:val="ConsPlusNormal"/>
              <w:rPr>
                <w:color w:val="000000" w:themeColor="text1"/>
              </w:rPr>
            </w:pPr>
          </w:p>
        </w:tc>
      </w:tr>
      <w:tr w:rsidR="008E0251" w:rsidRPr="008E0251">
        <w:tc>
          <w:tcPr>
            <w:tcW w:w="4422" w:type="dxa"/>
          </w:tcPr>
          <w:p w:rsidR="00A37B96" w:rsidRPr="008E0251" w:rsidRDefault="00A37B96">
            <w:pPr>
              <w:pStyle w:val="ConsPlusNormal"/>
              <w:jc w:val="both"/>
              <w:rPr>
                <w:color w:val="000000" w:themeColor="text1"/>
              </w:rPr>
            </w:pPr>
            <w:r w:rsidRPr="008E0251">
              <w:rPr>
                <w:color w:val="000000" w:themeColor="text1"/>
              </w:rPr>
              <w:t>Денежные взыскания (штрафы), подлежащие уплате</w:t>
            </w:r>
          </w:p>
        </w:tc>
        <w:tc>
          <w:tcPr>
            <w:tcW w:w="4649" w:type="dxa"/>
            <w:vMerge/>
          </w:tcPr>
          <w:p w:rsidR="00A37B96" w:rsidRPr="008E0251" w:rsidRDefault="00A37B96">
            <w:pPr>
              <w:pStyle w:val="ConsPlusNormal"/>
              <w:rPr>
                <w:color w:val="000000" w:themeColor="text1"/>
              </w:rPr>
            </w:pPr>
          </w:p>
        </w:tc>
      </w:tr>
      <w:tr w:rsidR="008E0251" w:rsidRPr="008E0251">
        <w:tc>
          <w:tcPr>
            <w:tcW w:w="4422" w:type="dxa"/>
          </w:tcPr>
          <w:p w:rsidR="00A37B96" w:rsidRPr="008E0251" w:rsidRDefault="00A37B96">
            <w:pPr>
              <w:pStyle w:val="ConsPlusNormal"/>
              <w:jc w:val="both"/>
              <w:rPr>
                <w:color w:val="000000" w:themeColor="text1"/>
              </w:rPr>
            </w:pPr>
            <w:r w:rsidRPr="008E0251">
              <w:rPr>
                <w:color w:val="000000" w:themeColor="text1"/>
              </w:rPr>
              <w:t xml:space="preserve">Денежные взыскания (штрафы), ранее списанные с балансового учета при наличии </w:t>
            </w:r>
            <w:proofErr w:type="gramStart"/>
            <w:r w:rsidRPr="008E0251">
              <w:rPr>
                <w:color w:val="000000" w:themeColor="text1"/>
              </w:rPr>
              <w:t>возможности возобновления процедуры взыскания задолженности</w:t>
            </w:r>
            <w:proofErr w:type="gramEnd"/>
          </w:p>
        </w:tc>
        <w:tc>
          <w:tcPr>
            <w:tcW w:w="4649" w:type="dxa"/>
            <w:vMerge/>
          </w:tcPr>
          <w:p w:rsidR="00A37B96" w:rsidRPr="008E0251" w:rsidRDefault="00A37B96">
            <w:pPr>
              <w:pStyle w:val="ConsPlusNormal"/>
              <w:rPr>
                <w:color w:val="000000" w:themeColor="text1"/>
              </w:rPr>
            </w:pPr>
          </w:p>
        </w:tc>
      </w:tr>
      <w:tr w:rsidR="00A37B96" w:rsidRPr="008E0251">
        <w:tc>
          <w:tcPr>
            <w:tcW w:w="4422" w:type="dxa"/>
          </w:tcPr>
          <w:p w:rsidR="00A37B96" w:rsidRPr="008E0251" w:rsidRDefault="00A37B96">
            <w:pPr>
              <w:pStyle w:val="ConsPlusNormal"/>
              <w:jc w:val="both"/>
              <w:rPr>
                <w:color w:val="000000" w:themeColor="text1"/>
              </w:rPr>
            </w:pPr>
            <w:r w:rsidRPr="008E0251">
              <w:rPr>
                <w:color w:val="000000" w:themeColor="text1"/>
              </w:rPr>
              <w:t>Приобретение отдельных видов товаров, работ, услуг с использованием электронного сертификата</w:t>
            </w:r>
          </w:p>
        </w:tc>
        <w:tc>
          <w:tcPr>
            <w:tcW w:w="4649" w:type="dxa"/>
          </w:tcPr>
          <w:p w:rsidR="00A37B96" w:rsidRPr="008E0251" w:rsidRDefault="00A37B96">
            <w:pPr>
              <w:pStyle w:val="ConsPlusNormal"/>
              <w:rPr>
                <w:color w:val="000000" w:themeColor="text1"/>
              </w:rPr>
            </w:pPr>
          </w:p>
        </w:tc>
      </w:tr>
    </w:tbl>
    <w:p w:rsidR="00A37B96" w:rsidRPr="008E0251" w:rsidRDefault="00A37B96">
      <w:pPr>
        <w:pStyle w:val="ConsPlusNormal"/>
        <w:jc w:val="both"/>
        <w:rPr>
          <w:color w:val="000000" w:themeColor="text1"/>
        </w:rPr>
      </w:pPr>
    </w:p>
    <w:p w:rsidR="00A37B96" w:rsidRPr="008E0251" w:rsidRDefault="00A37B96">
      <w:pPr>
        <w:pStyle w:val="ConsPlusNormal"/>
        <w:ind w:firstLine="540"/>
        <w:jc w:val="both"/>
        <w:rPr>
          <w:color w:val="000000" w:themeColor="text1"/>
        </w:rPr>
      </w:pPr>
      <w:r w:rsidRPr="008E0251">
        <w:rPr>
          <w:color w:val="000000" w:themeColor="text1"/>
        </w:rPr>
        <w:t>Причина образования дебиторской (кредиторской) задолженности указывается в графе 4 Реестра инвентаризации расчетов с прочими дебиторами и кредиторами (приложение N 92 к настоящей Учетной политике).</w:t>
      </w:r>
    </w:p>
    <w:p w:rsidR="00A37B96" w:rsidRPr="008E0251" w:rsidRDefault="00A37B96">
      <w:pPr>
        <w:pStyle w:val="ConsPlusNormal"/>
        <w:spacing w:before="220"/>
        <w:ind w:firstLine="540"/>
        <w:jc w:val="both"/>
        <w:rPr>
          <w:color w:val="000000" w:themeColor="text1"/>
        </w:rPr>
      </w:pPr>
      <w:r w:rsidRPr="008E0251">
        <w:rPr>
          <w:color w:val="000000" w:themeColor="text1"/>
        </w:rPr>
        <w:t>На основании Реестра инвентаризации расчетов с прочими дебиторами и кредиторами (приложение N 92 к настоящей Учетной политике) уполномоченное структурное подразделение территориального органа СФР при необходимости формирует и направляет в Комиссию территориального органа СФР Сводный реестр инвентаризации расчетов с прочими дебиторами и кредиторами (приложение N 93 к настоящей Учетной политике).</w:t>
      </w:r>
    </w:p>
    <w:p w:rsidR="00A37B96" w:rsidRPr="008E0251" w:rsidRDefault="00A37B96">
      <w:pPr>
        <w:pStyle w:val="ConsPlusNormal"/>
        <w:spacing w:before="220"/>
        <w:ind w:firstLine="540"/>
        <w:jc w:val="both"/>
        <w:rPr>
          <w:color w:val="000000" w:themeColor="text1"/>
        </w:rPr>
      </w:pPr>
      <w:proofErr w:type="gramStart"/>
      <w:r w:rsidRPr="008E0251">
        <w:rPr>
          <w:color w:val="000000" w:themeColor="text1"/>
        </w:rPr>
        <w:t>Для проведения инвентаризации расчетов с кредиторами по выплате пенсий, пособий и иных социальных выплат через организации почтовой связи, кредитные организации и иные организации структурное подразделение, осуществляющее выплату пенсий, территориального органа СФР формирует Реестр сумм неисполненных принятых обязательств (приложение N 77 к настоящей Учетной политике) по состоянию на 1 января года, следующего за отчетным, и направляет его в Комиссию органа системы</w:t>
      </w:r>
      <w:proofErr w:type="gramEnd"/>
      <w:r w:rsidRPr="008E0251">
        <w:rPr>
          <w:color w:val="000000" w:themeColor="text1"/>
        </w:rPr>
        <w:t xml:space="preserve"> СФР.</w:t>
      </w:r>
    </w:p>
    <w:p w:rsidR="00A37B96" w:rsidRPr="008E0251" w:rsidRDefault="00A37B96">
      <w:pPr>
        <w:pStyle w:val="ConsPlusNormal"/>
        <w:spacing w:before="220"/>
        <w:ind w:firstLine="540"/>
        <w:jc w:val="both"/>
        <w:rPr>
          <w:color w:val="000000" w:themeColor="text1"/>
        </w:rPr>
      </w:pPr>
      <w:r w:rsidRPr="008E0251">
        <w:rPr>
          <w:color w:val="000000" w:themeColor="text1"/>
        </w:rPr>
        <w:t>6.11. Инвентаризация прочих объектов учета.</w:t>
      </w:r>
    </w:p>
    <w:p w:rsidR="00A37B96" w:rsidRPr="008E0251" w:rsidRDefault="00A37B96">
      <w:pPr>
        <w:pStyle w:val="ConsPlusNormal"/>
        <w:spacing w:before="220"/>
        <w:ind w:firstLine="540"/>
        <w:jc w:val="both"/>
        <w:rPr>
          <w:color w:val="000000" w:themeColor="text1"/>
        </w:rPr>
      </w:pPr>
      <w:r w:rsidRPr="008E0251">
        <w:rPr>
          <w:color w:val="000000" w:themeColor="text1"/>
        </w:rPr>
        <w:t>6.11.1. Доходы будущих периодов.</w:t>
      </w:r>
    </w:p>
    <w:p w:rsidR="00A37B96" w:rsidRPr="008E0251" w:rsidRDefault="00A37B96">
      <w:pPr>
        <w:pStyle w:val="ConsPlusNormal"/>
        <w:spacing w:before="220"/>
        <w:ind w:firstLine="540"/>
        <w:jc w:val="both"/>
        <w:rPr>
          <w:color w:val="000000" w:themeColor="text1"/>
        </w:rPr>
      </w:pPr>
      <w:r w:rsidRPr="008E0251">
        <w:rPr>
          <w:color w:val="000000" w:themeColor="text1"/>
        </w:rPr>
        <w:t>При инвентаризации доходов будущих периодов Комиссией определяется сумма, подлежащая отражению на счете 0 401 40 000 "Доходы будущих периодов" на дату проведения инвентаризации. Достоверность суммы доходов будущих периодов устанавливается на основании документов, подтверждающих сумму доходов, начисленных (полученных) в отчетном периоде, но относящихся к будущим отчетным периодам.</w:t>
      </w:r>
    </w:p>
    <w:p w:rsidR="00A37B96" w:rsidRPr="008E0251" w:rsidRDefault="00A37B96">
      <w:pPr>
        <w:pStyle w:val="ConsPlusNormal"/>
        <w:spacing w:before="220"/>
        <w:ind w:firstLine="540"/>
        <w:jc w:val="both"/>
        <w:rPr>
          <w:color w:val="000000" w:themeColor="text1"/>
        </w:rPr>
      </w:pPr>
      <w:r w:rsidRPr="008E0251">
        <w:rPr>
          <w:color w:val="000000" w:themeColor="text1"/>
        </w:rPr>
        <w:t>При инвентаризации доходов будущих периодов Комиссия проверяет правомерность отнесения полученных доходов к доходам будущих периодов.</w:t>
      </w:r>
    </w:p>
    <w:p w:rsidR="00A37B96" w:rsidRPr="008E0251" w:rsidRDefault="00A37B96">
      <w:pPr>
        <w:pStyle w:val="ConsPlusNormal"/>
        <w:spacing w:before="220"/>
        <w:ind w:firstLine="540"/>
        <w:jc w:val="both"/>
        <w:rPr>
          <w:color w:val="000000" w:themeColor="text1"/>
        </w:rPr>
      </w:pPr>
      <w:r w:rsidRPr="008E0251">
        <w:rPr>
          <w:color w:val="000000" w:themeColor="text1"/>
        </w:rPr>
        <w:lastRenderedPageBreak/>
        <w:t>Также проверяется правильность формирования оценки доходов будущих периодов.</w:t>
      </w:r>
    </w:p>
    <w:p w:rsidR="00A37B96" w:rsidRPr="008E0251" w:rsidRDefault="00A37B96">
      <w:pPr>
        <w:pStyle w:val="ConsPlusNormal"/>
        <w:spacing w:before="220"/>
        <w:ind w:firstLine="540"/>
        <w:jc w:val="both"/>
        <w:rPr>
          <w:color w:val="000000" w:themeColor="text1"/>
        </w:rPr>
      </w:pPr>
      <w:r w:rsidRPr="008E0251">
        <w:rPr>
          <w:color w:val="000000" w:themeColor="text1"/>
        </w:rPr>
        <w:t>При инвентаризации, проводимой в целях составления годовой бухгалтерской (финансовой) отчетности, проверяется обоснованность наличия остатков.</w:t>
      </w:r>
    </w:p>
    <w:p w:rsidR="00A37B96" w:rsidRPr="008E0251" w:rsidRDefault="00A37B96">
      <w:pPr>
        <w:pStyle w:val="ConsPlusNormal"/>
        <w:spacing w:before="220"/>
        <w:ind w:firstLine="540"/>
        <w:jc w:val="both"/>
        <w:rPr>
          <w:color w:val="000000" w:themeColor="text1"/>
        </w:rPr>
      </w:pPr>
      <w:r w:rsidRPr="008E0251">
        <w:rPr>
          <w:color w:val="000000" w:themeColor="text1"/>
        </w:rPr>
        <w:t>6.11.2. Расходы будущих периодов.</w:t>
      </w:r>
    </w:p>
    <w:p w:rsidR="00A37B96" w:rsidRPr="008E0251" w:rsidRDefault="00A37B96">
      <w:pPr>
        <w:pStyle w:val="ConsPlusNormal"/>
        <w:spacing w:before="220"/>
        <w:ind w:firstLine="540"/>
        <w:jc w:val="both"/>
        <w:rPr>
          <w:color w:val="000000" w:themeColor="text1"/>
        </w:rPr>
      </w:pPr>
      <w:r w:rsidRPr="008E0251">
        <w:rPr>
          <w:color w:val="000000" w:themeColor="text1"/>
        </w:rPr>
        <w:t>При инвентаризации расходов будущих периодов Комиссией определяется сумма, подлежащая отражению на счете 0 401 50 000 "Расходы будущих периодов" на дату проведения инвентаризации. Достоверность суммы расходов будущих периодов устанавливается на основании документов, подтверждающих сумму понесенных расходов, и период, к которому данные расходы относятся.</w:t>
      </w:r>
    </w:p>
    <w:p w:rsidR="00A37B96" w:rsidRPr="008E0251" w:rsidRDefault="00A37B96">
      <w:pPr>
        <w:pStyle w:val="ConsPlusNormal"/>
        <w:spacing w:before="220"/>
        <w:ind w:firstLine="540"/>
        <w:jc w:val="both"/>
        <w:rPr>
          <w:color w:val="000000" w:themeColor="text1"/>
        </w:rPr>
      </w:pPr>
      <w:r w:rsidRPr="008E0251">
        <w:rPr>
          <w:color w:val="000000" w:themeColor="text1"/>
        </w:rPr>
        <w:t>При инвентаризации расходов будущих периодов проверяются:</w:t>
      </w:r>
    </w:p>
    <w:p w:rsidR="00A37B96" w:rsidRPr="008E0251" w:rsidRDefault="00A37B96">
      <w:pPr>
        <w:pStyle w:val="ConsPlusNormal"/>
        <w:spacing w:before="220"/>
        <w:ind w:firstLine="540"/>
        <w:jc w:val="both"/>
        <w:rPr>
          <w:color w:val="000000" w:themeColor="text1"/>
        </w:rPr>
      </w:pPr>
      <w:r w:rsidRPr="008E0251">
        <w:rPr>
          <w:color w:val="000000" w:themeColor="text1"/>
        </w:rPr>
        <w:t>суммы расходов из документов, подтверждающих расходы будущих периодов (контрактов (договоров), актов, накладных);</w:t>
      </w:r>
    </w:p>
    <w:p w:rsidR="00A37B96" w:rsidRPr="008E0251" w:rsidRDefault="00A37B96">
      <w:pPr>
        <w:pStyle w:val="ConsPlusNormal"/>
        <w:spacing w:before="220"/>
        <w:ind w:firstLine="540"/>
        <w:jc w:val="both"/>
        <w:rPr>
          <w:color w:val="000000" w:themeColor="text1"/>
        </w:rPr>
      </w:pPr>
      <w:r w:rsidRPr="008E0251">
        <w:rPr>
          <w:color w:val="000000" w:themeColor="text1"/>
        </w:rPr>
        <w:t>правильность сумм, списываемых на расходы текущего года.</w:t>
      </w:r>
    </w:p>
    <w:p w:rsidR="00A37B96" w:rsidRPr="008E0251" w:rsidRDefault="00A37B96">
      <w:pPr>
        <w:pStyle w:val="ConsPlusNormal"/>
        <w:spacing w:before="220"/>
        <w:ind w:firstLine="540"/>
        <w:jc w:val="both"/>
        <w:rPr>
          <w:color w:val="000000" w:themeColor="text1"/>
        </w:rPr>
      </w:pPr>
      <w:r w:rsidRPr="008E0251">
        <w:rPr>
          <w:color w:val="000000" w:themeColor="text1"/>
        </w:rPr>
        <w:t>6.11.3. Резервы предстоящих расходов.</w:t>
      </w:r>
    </w:p>
    <w:p w:rsidR="00A37B96" w:rsidRPr="008E0251" w:rsidRDefault="00A37B96">
      <w:pPr>
        <w:pStyle w:val="ConsPlusNormal"/>
        <w:spacing w:before="220"/>
        <w:ind w:firstLine="540"/>
        <w:jc w:val="both"/>
        <w:rPr>
          <w:color w:val="000000" w:themeColor="text1"/>
        </w:rPr>
      </w:pPr>
      <w:r w:rsidRPr="008E0251">
        <w:rPr>
          <w:color w:val="000000" w:themeColor="text1"/>
        </w:rPr>
        <w:t>При инвентаризации резервов предстоящих расходов проверяются правильность и обоснованность созданных в организации резервов:</w:t>
      </w:r>
    </w:p>
    <w:p w:rsidR="00A37B96" w:rsidRPr="008E0251" w:rsidRDefault="00A37B96">
      <w:pPr>
        <w:pStyle w:val="ConsPlusNormal"/>
        <w:spacing w:before="220"/>
        <w:ind w:firstLine="540"/>
        <w:jc w:val="both"/>
        <w:rPr>
          <w:color w:val="000000" w:themeColor="text1"/>
        </w:rPr>
      </w:pPr>
      <w:r w:rsidRPr="008E0251">
        <w:rPr>
          <w:color w:val="000000" w:themeColor="text1"/>
        </w:rPr>
        <w:t>на оплату отпусков за фактически отработанное время, включая платежи на обязательное социальное страхование работника;</w:t>
      </w:r>
    </w:p>
    <w:p w:rsidR="00A37B96" w:rsidRPr="008E0251" w:rsidRDefault="00A37B96">
      <w:pPr>
        <w:pStyle w:val="ConsPlusNormal"/>
        <w:spacing w:before="220"/>
        <w:ind w:firstLine="540"/>
        <w:jc w:val="both"/>
        <w:rPr>
          <w:color w:val="000000" w:themeColor="text1"/>
        </w:rPr>
      </w:pPr>
      <w:r w:rsidRPr="008E0251">
        <w:rPr>
          <w:color w:val="000000" w:themeColor="text1"/>
        </w:rPr>
        <w:t>по претензионным требованиям и искам;</w:t>
      </w:r>
    </w:p>
    <w:p w:rsidR="00A37B96" w:rsidRPr="008E0251" w:rsidRDefault="00A37B96">
      <w:pPr>
        <w:pStyle w:val="ConsPlusNormal"/>
        <w:spacing w:before="220"/>
        <w:ind w:firstLine="540"/>
        <w:jc w:val="both"/>
        <w:rPr>
          <w:color w:val="000000" w:themeColor="text1"/>
        </w:rPr>
      </w:pPr>
      <w:r w:rsidRPr="008E0251">
        <w:rPr>
          <w:color w:val="000000" w:themeColor="text1"/>
        </w:rPr>
        <w:t>по оплате обязательств, по которым не поступили расчетные документы;</w:t>
      </w:r>
    </w:p>
    <w:p w:rsidR="00A37B96" w:rsidRPr="008E0251" w:rsidRDefault="00A37B96">
      <w:pPr>
        <w:pStyle w:val="ConsPlusNormal"/>
        <w:spacing w:before="220"/>
        <w:ind w:firstLine="540"/>
        <w:jc w:val="both"/>
        <w:rPr>
          <w:color w:val="000000" w:themeColor="text1"/>
        </w:rPr>
      </w:pPr>
      <w:r w:rsidRPr="008E0251">
        <w:rPr>
          <w:color w:val="000000" w:themeColor="text1"/>
        </w:rPr>
        <w:t>по оплате обязатель</w:t>
      </w:r>
      <w:proofErr w:type="gramStart"/>
      <w:r w:rsidRPr="008E0251">
        <w:rPr>
          <w:color w:val="000000" w:themeColor="text1"/>
        </w:rPr>
        <w:t>ств в сл</w:t>
      </w:r>
      <w:proofErr w:type="gramEnd"/>
      <w:r w:rsidRPr="008E0251">
        <w:rPr>
          <w:color w:val="000000" w:themeColor="text1"/>
        </w:rPr>
        <w:t>учае принятия решения о реорганизации органа системы СФР.</w:t>
      </w:r>
    </w:p>
    <w:p w:rsidR="00A37B96" w:rsidRPr="008E0251" w:rsidRDefault="00A37B96">
      <w:pPr>
        <w:pStyle w:val="ConsPlusNormal"/>
        <w:spacing w:before="220"/>
        <w:ind w:firstLine="540"/>
        <w:jc w:val="both"/>
        <w:rPr>
          <w:color w:val="000000" w:themeColor="text1"/>
        </w:rPr>
      </w:pPr>
      <w:r w:rsidRPr="008E0251">
        <w:rPr>
          <w:color w:val="000000" w:themeColor="text1"/>
        </w:rPr>
        <w:t>В части резерва на оплату отпусков проверяются:</w:t>
      </w:r>
    </w:p>
    <w:p w:rsidR="00A37B96" w:rsidRPr="008E0251" w:rsidRDefault="00A37B96">
      <w:pPr>
        <w:pStyle w:val="ConsPlusNormal"/>
        <w:spacing w:before="220"/>
        <w:ind w:firstLine="540"/>
        <w:jc w:val="both"/>
        <w:rPr>
          <w:color w:val="000000" w:themeColor="text1"/>
        </w:rPr>
      </w:pPr>
      <w:r w:rsidRPr="008E0251">
        <w:rPr>
          <w:color w:val="000000" w:themeColor="text1"/>
        </w:rPr>
        <w:t>количество дней неиспользованного отпуска;</w:t>
      </w:r>
    </w:p>
    <w:p w:rsidR="00A37B96" w:rsidRPr="008E0251" w:rsidRDefault="00A37B96">
      <w:pPr>
        <w:pStyle w:val="ConsPlusNormal"/>
        <w:spacing w:before="220"/>
        <w:ind w:firstLine="540"/>
        <w:jc w:val="both"/>
        <w:rPr>
          <w:color w:val="000000" w:themeColor="text1"/>
        </w:rPr>
      </w:pPr>
      <w:r w:rsidRPr="008E0251">
        <w:rPr>
          <w:color w:val="000000" w:themeColor="text1"/>
        </w:rPr>
        <w:t>среднедневная сумма расходов на оплату труда;</w:t>
      </w:r>
    </w:p>
    <w:p w:rsidR="00A37B96" w:rsidRPr="008E0251" w:rsidRDefault="00A37B96">
      <w:pPr>
        <w:pStyle w:val="ConsPlusNormal"/>
        <w:spacing w:before="220"/>
        <w:ind w:firstLine="540"/>
        <w:jc w:val="both"/>
        <w:rPr>
          <w:color w:val="000000" w:themeColor="text1"/>
        </w:rPr>
      </w:pPr>
      <w:r w:rsidRPr="008E0251">
        <w:rPr>
          <w:color w:val="000000" w:themeColor="text1"/>
        </w:rPr>
        <w:t>сумма отчислений на обязательное пенсионное, социальное, медицинское страхование и на страхование от несчастных случаев и профзаболеваний</w:t>
      </w:r>
      <w:proofErr w:type="gramStart"/>
      <w:r w:rsidRPr="008E0251">
        <w:rPr>
          <w:color w:val="000000" w:themeColor="text1"/>
        </w:rPr>
        <w:t>.".</w:t>
      </w:r>
      <w:proofErr w:type="gramEnd"/>
    </w:p>
    <w:p w:rsidR="00A37B96" w:rsidRPr="008E0251" w:rsidRDefault="00A37B96">
      <w:pPr>
        <w:pStyle w:val="ConsPlusNormal"/>
        <w:jc w:val="both"/>
        <w:rPr>
          <w:color w:val="000000" w:themeColor="text1"/>
        </w:rPr>
      </w:pPr>
      <w:bookmarkStart w:id="24" w:name="_GoBack"/>
      <w:bookmarkEnd w:id="24"/>
    </w:p>
    <w:sectPr w:rsidR="00A37B96" w:rsidRPr="008E0251">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00007843" w:usb2="00000001"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B96"/>
    <w:rsid w:val="002526F2"/>
    <w:rsid w:val="008E0251"/>
    <w:rsid w:val="00A37B96"/>
    <w:rsid w:val="00F01E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37B9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37B9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37B9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37B9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37B9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37B9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37B9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37B9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37B9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37B9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37B9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37B9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37B9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37B9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37B9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37B9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SVB500&amp;n=46375&amp;dst=101940" TargetMode="External"/><Relationship Id="rId117" Type="http://schemas.openxmlformats.org/officeDocument/2006/relationships/hyperlink" Target="https://login.consultant.ru/link/?req=doc&amp;base=SVB500&amp;n=46375&amp;dst=100429" TargetMode="External"/><Relationship Id="rId21" Type="http://schemas.openxmlformats.org/officeDocument/2006/relationships/hyperlink" Target="https://login.consultant.ru/link/?req=doc&amp;base=SVB500&amp;n=46375&amp;dst=100018" TargetMode="External"/><Relationship Id="rId42" Type="http://schemas.openxmlformats.org/officeDocument/2006/relationships/hyperlink" Target="https://login.consultant.ru/link/?req=doc&amp;base=SVB500&amp;n=46375&amp;dst=103792" TargetMode="External"/><Relationship Id="rId47" Type="http://schemas.openxmlformats.org/officeDocument/2006/relationships/hyperlink" Target="https://login.consultant.ru/link/?req=doc&amp;base=SVB500&amp;n=46375&amp;dst=100018" TargetMode="External"/><Relationship Id="rId63" Type="http://schemas.openxmlformats.org/officeDocument/2006/relationships/hyperlink" Target="https://login.consultant.ru/link/?req=doc&amp;base=SVB500&amp;n=46375&amp;dst=100018" TargetMode="External"/><Relationship Id="rId68" Type="http://schemas.openxmlformats.org/officeDocument/2006/relationships/hyperlink" Target="https://login.consultant.ru/link/?req=doc&amp;base=LAW&amp;n=364484" TargetMode="External"/><Relationship Id="rId84" Type="http://schemas.openxmlformats.org/officeDocument/2006/relationships/hyperlink" Target="https://login.consultant.ru/link/?req=doc&amp;base=LAW&amp;n=420812" TargetMode="External"/><Relationship Id="rId89" Type="http://schemas.openxmlformats.org/officeDocument/2006/relationships/hyperlink" Target="https://login.consultant.ru/link/?req=doc&amp;base=LAW&amp;n=420812" TargetMode="External"/><Relationship Id="rId112" Type="http://schemas.openxmlformats.org/officeDocument/2006/relationships/hyperlink" Target="https://login.consultant.ru/link/?req=doc&amp;base=SVB500&amp;n=46375&amp;dst=100357" TargetMode="External"/><Relationship Id="rId133" Type="http://schemas.openxmlformats.org/officeDocument/2006/relationships/hyperlink" Target="https://login.consultant.ru/link/?req=doc&amp;base=SVB500&amp;n=46375&amp;dst=106326" TargetMode="External"/><Relationship Id="rId138" Type="http://schemas.openxmlformats.org/officeDocument/2006/relationships/hyperlink" Target="https://login.consultant.ru/link/?req=doc&amp;base=SVB500&amp;n=46375&amp;dst=100655" TargetMode="External"/><Relationship Id="rId16" Type="http://schemas.openxmlformats.org/officeDocument/2006/relationships/hyperlink" Target="https://login.consultant.ru/link/?req=doc&amp;base=SVB500&amp;n=46375&amp;dst=101902" TargetMode="External"/><Relationship Id="rId107" Type="http://schemas.openxmlformats.org/officeDocument/2006/relationships/hyperlink" Target="https://login.consultant.ru/link/?req=doc&amp;base=LAW&amp;n=420814" TargetMode="External"/><Relationship Id="rId11" Type="http://schemas.openxmlformats.org/officeDocument/2006/relationships/hyperlink" Target="https://login.consultant.ru/link/?req=doc&amp;base=SVB500&amp;n=46375&amp;dst=100018" TargetMode="External"/><Relationship Id="rId32" Type="http://schemas.openxmlformats.org/officeDocument/2006/relationships/hyperlink" Target="https://login.consultant.ru/link/?req=doc&amp;base=SVB500&amp;n=46375&amp;dst=102158" TargetMode="External"/><Relationship Id="rId37" Type="http://schemas.openxmlformats.org/officeDocument/2006/relationships/hyperlink" Target="https://login.consultant.ru/link/?req=doc&amp;base=SVB500&amp;n=46375&amp;dst=100018" TargetMode="External"/><Relationship Id="rId53" Type="http://schemas.openxmlformats.org/officeDocument/2006/relationships/hyperlink" Target="https://login.consultant.ru/link/?req=doc&amp;base=SVB500&amp;n=46375&amp;dst=100023" TargetMode="External"/><Relationship Id="rId58" Type="http://schemas.openxmlformats.org/officeDocument/2006/relationships/hyperlink" Target="https://login.consultant.ru/link/?req=doc&amp;base=SVB500&amp;n=46375&amp;dst=106284" TargetMode="External"/><Relationship Id="rId74" Type="http://schemas.openxmlformats.org/officeDocument/2006/relationships/hyperlink" Target="https://login.consultant.ru/link/?req=doc&amp;base=LAW&amp;n=368257" TargetMode="External"/><Relationship Id="rId79" Type="http://schemas.openxmlformats.org/officeDocument/2006/relationships/hyperlink" Target="https://login.consultant.ru/link/?req=doc&amp;base=SVB500&amp;n=46375&amp;dst=100233" TargetMode="External"/><Relationship Id="rId102" Type="http://schemas.openxmlformats.org/officeDocument/2006/relationships/hyperlink" Target="https://login.consultant.ru/link/?req=doc&amp;base=LAW&amp;n=420812" TargetMode="External"/><Relationship Id="rId123" Type="http://schemas.openxmlformats.org/officeDocument/2006/relationships/hyperlink" Target="https://login.consultant.ru/link/?req=doc&amp;base=SVB500&amp;n=46375&amp;dst=100500" TargetMode="External"/><Relationship Id="rId128" Type="http://schemas.openxmlformats.org/officeDocument/2006/relationships/hyperlink" Target="https://login.consultant.ru/link/?req=doc&amp;base=SVB500&amp;n=46375&amp;dst=100584" TargetMode="External"/><Relationship Id="rId144" Type="http://schemas.openxmlformats.org/officeDocument/2006/relationships/hyperlink" Target="https://login.consultant.ru/link/?req=doc&amp;base=SVB500&amp;n=46375&amp;dst=100691" TargetMode="External"/><Relationship Id="rId149" Type="http://schemas.openxmlformats.org/officeDocument/2006/relationships/hyperlink" Target="https://login.consultant.ru/link/?req=doc&amp;base=SVB500&amp;n=46375&amp;dst=105615" TargetMode="External"/><Relationship Id="rId5" Type="http://schemas.openxmlformats.org/officeDocument/2006/relationships/hyperlink" Target="https://login.consultant.ru/link/?req=doc&amp;base=LAW&amp;n=464181&amp;dst=100067" TargetMode="External"/><Relationship Id="rId90" Type="http://schemas.openxmlformats.org/officeDocument/2006/relationships/hyperlink" Target="https://login.consultant.ru/link/?req=doc&amp;base=LAW&amp;n=420812" TargetMode="External"/><Relationship Id="rId95" Type="http://schemas.openxmlformats.org/officeDocument/2006/relationships/hyperlink" Target="https://login.consultant.ru/link/?req=doc&amp;base=LAW&amp;n=420812" TargetMode="External"/><Relationship Id="rId22" Type="http://schemas.openxmlformats.org/officeDocument/2006/relationships/hyperlink" Target="https://login.consultant.ru/link/?req=doc&amp;base=SVB500&amp;n=46375&amp;dst=101924" TargetMode="External"/><Relationship Id="rId27" Type="http://schemas.openxmlformats.org/officeDocument/2006/relationships/hyperlink" Target="https://login.consultant.ru/link/?req=doc&amp;base=SVB500&amp;n=46375&amp;dst=100018" TargetMode="External"/><Relationship Id="rId43" Type="http://schemas.openxmlformats.org/officeDocument/2006/relationships/hyperlink" Target="https://login.consultant.ru/link/?req=doc&amp;base=SVB500&amp;n=46375&amp;dst=100018" TargetMode="External"/><Relationship Id="rId48" Type="http://schemas.openxmlformats.org/officeDocument/2006/relationships/hyperlink" Target="https://login.consultant.ru/link/?req=doc&amp;base=SVB500&amp;n=46375&amp;dst=106255" TargetMode="External"/><Relationship Id="rId64" Type="http://schemas.openxmlformats.org/officeDocument/2006/relationships/hyperlink" Target="https://login.consultant.ru/link/?req=doc&amp;base=SVB500&amp;n=46375&amp;dst=100133" TargetMode="External"/><Relationship Id="rId69" Type="http://schemas.openxmlformats.org/officeDocument/2006/relationships/hyperlink" Target="https://login.consultant.ru/link/?req=doc&amp;base=SVB500&amp;n=46375&amp;dst=100196" TargetMode="External"/><Relationship Id="rId113" Type="http://schemas.openxmlformats.org/officeDocument/2006/relationships/hyperlink" Target="https://login.consultant.ru/link/?req=doc&amp;base=SVB085&amp;n=36708" TargetMode="External"/><Relationship Id="rId118" Type="http://schemas.openxmlformats.org/officeDocument/2006/relationships/hyperlink" Target="https://login.consultant.ru/link/?req=doc&amp;base=SVB500&amp;n=46375&amp;dst=100430" TargetMode="External"/><Relationship Id="rId134" Type="http://schemas.openxmlformats.org/officeDocument/2006/relationships/hyperlink" Target="https://login.consultant.ru/link/?req=doc&amp;base=SVB500&amp;n=46375&amp;dst=100633" TargetMode="External"/><Relationship Id="rId139" Type="http://schemas.openxmlformats.org/officeDocument/2006/relationships/hyperlink" Target="https://login.consultant.ru/link/?req=doc&amp;base=SVB500&amp;n=46375&amp;dst=100666" TargetMode="External"/><Relationship Id="rId80" Type="http://schemas.openxmlformats.org/officeDocument/2006/relationships/hyperlink" Target="https://login.consultant.ru/link/?req=doc&amp;base=SVB500&amp;n=46375&amp;dst=100243" TargetMode="External"/><Relationship Id="rId85" Type="http://schemas.openxmlformats.org/officeDocument/2006/relationships/hyperlink" Target="https://login.consultant.ru/link/?req=doc&amp;base=LAW&amp;n=420812" TargetMode="External"/><Relationship Id="rId150" Type="http://schemas.openxmlformats.org/officeDocument/2006/relationships/hyperlink" Target="https://login.consultant.ru/link/?req=doc&amp;base=SVB500&amp;n=46375&amp;dst=100018" TargetMode="External"/><Relationship Id="rId12" Type="http://schemas.openxmlformats.org/officeDocument/2006/relationships/hyperlink" Target="https://login.consultant.ru/link/?req=doc&amp;base=SVB500&amp;n=46375&amp;dst=101013" TargetMode="External"/><Relationship Id="rId17" Type="http://schemas.openxmlformats.org/officeDocument/2006/relationships/hyperlink" Target="https://login.consultant.ru/link/?req=doc&amp;base=SVB500&amp;n=46375&amp;dst=100018" TargetMode="External"/><Relationship Id="rId25" Type="http://schemas.openxmlformats.org/officeDocument/2006/relationships/hyperlink" Target="https://login.consultant.ru/link/?req=doc&amp;base=SVB500&amp;n=46375&amp;dst=100018" TargetMode="External"/><Relationship Id="rId33" Type="http://schemas.openxmlformats.org/officeDocument/2006/relationships/hyperlink" Target="https://login.consultant.ru/link/?req=doc&amp;base=SVB500&amp;n=46375&amp;dst=100018" TargetMode="External"/><Relationship Id="rId38" Type="http://schemas.openxmlformats.org/officeDocument/2006/relationships/hyperlink" Target="https://login.consultant.ru/link/?req=doc&amp;base=SVB500&amp;n=46375&amp;dst=102518" TargetMode="External"/><Relationship Id="rId46" Type="http://schemas.openxmlformats.org/officeDocument/2006/relationships/hyperlink" Target="https://login.consultant.ru/link/?req=doc&amp;base=SVB500&amp;n=46375&amp;dst=105807" TargetMode="External"/><Relationship Id="rId59" Type="http://schemas.openxmlformats.org/officeDocument/2006/relationships/hyperlink" Target="https://login.consultant.ru/link/?req=doc&amp;base=SVB500&amp;n=46375&amp;dst=106284" TargetMode="External"/><Relationship Id="rId67" Type="http://schemas.openxmlformats.org/officeDocument/2006/relationships/hyperlink" Target="https://login.consultant.ru/link/?req=doc&amp;base=LAW&amp;n=438456" TargetMode="External"/><Relationship Id="rId103" Type="http://schemas.openxmlformats.org/officeDocument/2006/relationships/hyperlink" Target="https://login.consultant.ru/link/?req=doc&amp;base=LAW&amp;n=420812" TargetMode="External"/><Relationship Id="rId108" Type="http://schemas.openxmlformats.org/officeDocument/2006/relationships/hyperlink" Target="https://login.consultant.ru/link/?req=doc&amp;base=LAW&amp;n=420814" TargetMode="External"/><Relationship Id="rId116" Type="http://schemas.openxmlformats.org/officeDocument/2006/relationships/hyperlink" Target="https://login.consultant.ru/link/?req=doc&amp;base=SVB500&amp;n=46375&amp;dst=100396" TargetMode="External"/><Relationship Id="rId124" Type="http://schemas.openxmlformats.org/officeDocument/2006/relationships/hyperlink" Target="https://login.consultant.ru/link/?req=doc&amp;base=SVB500&amp;n=46375&amp;dst=100518" TargetMode="External"/><Relationship Id="rId129" Type="http://schemas.openxmlformats.org/officeDocument/2006/relationships/hyperlink" Target="https://login.consultant.ru/link/?req=doc&amp;base=SVB500&amp;n=46375&amp;dst=100018" TargetMode="External"/><Relationship Id="rId137" Type="http://schemas.openxmlformats.org/officeDocument/2006/relationships/hyperlink" Target="https://login.consultant.ru/link/?req=doc&amp;base=SVB500&amp;n=46375&amp;dst=100659" TargetMode="External"/><Relationship Id="rId20" Type="http://schemas.openxmlformats.org/officeDocument/2006/relationships/hyperlink" Target="https://login.consultant.ru/link/?req=doc&amp;base=SVB500&amp;n=46375&amp;dst=101915" TargetMode="External"/><Relationship Id="rId41" Type="http://schemas.openxmlformats.org/officeDocument/2006/relationships/hyperlink" Target="https://login.consultant.ru/link/?req=doc&amp;base=SVB500&amp;n=46375&amp;dst=100018" TargetMode="External"/><Relationship Id="rId54" Type="http://schemas.openxmlformats.org/officeDocument/2006/relationships/hyperlink" Target="https://login.consultant.ru/link/?req=doc&amp;base=SVB500&amp;n=46375&amp;dst=100059" TargetMode="External"/><Relationship Id="rId62" Type="http://schemas.openxmlformats.org/officeDocument/2006/relationships/hyperlink" Target="https://login.consultant.ru/link/?req=doc&amp;base=SVB500&amp;n=46375&amp;dst=100127" TargetMode="External"/><Relationship Id="rId70" Type="http://schemas.openxmlformats.org/officeDocument/2006/relationships/hyperlink" Target="https://login.consultant.ru/link/?req=doc&amp;base=SVB500&amp;n=46375&amp;dst=100197" TargetMode="External"/><Relationship Id="rId75" Type="http://schemas.openxmlformats.org/officeDocument/2006/relationships/hyperlink" Target="https://login.consultant.ru/link/?req=doc&amp;base=SVB500&amp;n=46375&amp;dst=100223" TargetMode="External"/><Relationship Id="rId83" Type="http://schemas.openxmlformats.org/officeDocument/2006/relationships/hyperlink" Target="https://login.consultant.ru/link/?req=doc&amp;base=LAW&amp;n=420812" TargetMode="External"/><Relationship Id="rId88" Type="http://schemas.openxmlformats.org/officeDocument/2006/relationships/hyperlink" Target="https://login.consultant.ru/link/?req=doc&amp;base=LAW&amp;n=420814" TargetMode="External"/><Relationship Id="rId91" Type="http://schemas.openxmlformats.org/officeDocument/2006/relationships/hyperlink" Target="https://login.consultant.ru/link/?req=doc&amp;base=LAW&amp;n=420812" TargetMode="External"/><Relationship Id="rId96" Type="http://schemas.openxmlformats.org/officeDocument/2006/relationships/hyperlink" Target="https://login.consultant.ru/link/?req=doc&amp;base=LAW&amp;n=420812" TargetMode="External"/><Relationship Id="rId111" Type="http://schemas.openxmlformats.org/officeDocument/2006/relationships/hyperlink" Target="https://login.consultant.ru/link/?req=doc&amp;base=SVB500&amp;n=46375&amp;dst=100357" TargetMode="External"/><Relationship Id="rId132" Type="http://schemas.openxmlformats.org/officeDocument/2006/relationships/hyperlink" Target="https://login.consultant.ru/link/?req=doc&amp;base=SVB500&amp;n=46375&amp;dst=100591" TargetMode="External"/><Relationship Id="rId140" Type="http://schemas.openxmlformats.org/officeDocument/2006/relationships/hyperlink" Target="https://login.consultant.ru/link/?req=doc&amp;base=SVB500&amp;n=46375&amp;dst=100662" TargetMode="External"/><Relationship Id="rId145" Type="http://schemas.openxmlformats.org/officeDocument/2006/relationships/hyperlink" Target="https://login.consultant.ru/link/?req=doc&amp;base=SVB500&amp;n=46375&amp;dst=100018" TargetMode="External"/><Relationship Id="rId1" Type="http://schemas.openxmlformats.org/officeDocument/2006/relationships/styles" Target="styles.xml"/><Relationship Id="rId6" Type="http://schemas.openxmlformats.org/officeDocument/2006/relationships/hyperlink" Target="https://login.consultant.ru/link/?req=doc&amp;base=LAW&amp;n=464181" TargetMode="External"/><Relationship Id="rId15" Type="http://schemas.openxmlformats.org/officeDocument/2006/relationships/hyperlink" Target="https://login.consultant.ru/link/?req=doc&amp;base=SVB500&amp;n=46375&amp;dst=100018" TargetMode="External"/><Relationship Id="rId23" Type="http://schemas.openxmlformats.org/officeDocument/2006/relationships/hyperlink" Target="https://login.consultant.ru/link/?req=doc&amp;base=SVB500&amp;n=46375&amp;dst=100018" TargetMode="External"/><Relationship Id="rId28" Type="http://schemas.openxmlformats.org/officeDocument/2006/relationships/hyperlink" Target="https://login.consultant.ru/link/?req=doc&amp;base=SVB500&amp;n=46375&amp;dst=101969" TargetMode="External"/><Relationship Id="rId36" Type="http://schemas.openxmlformats.org/officeDocument/2006/relationships/hyperlink" Target="https://login.consultant.ru/link/?req=doc&amp;base=SVB500&amp;n=46375&amp;dst=102512" TargetMode="External"/><Relationship Id="rId49" Type="http://schemas.openxmlformats.org/officeDocument/2006/relationships/hyperlink" Target="https://login.consultant.ru/link/?req=doc&amp;base=SVB500&amp;n=46375&amp;dst=100018" TargetMode="External"/><Relationship Id="rId57" Type="http://schemas.openxmlformats.org/officeDocument/2006/relationships/hyperlink" Target="https://login.consultant.ru/link/?req=doc&amp;base=SVB500&amp;n=46375&amp;dst=100093" TargetMode="External"/><Relationship Id="rId106" Type="http://schemas.openxmlformats.org/officeDocument/2006/relationships/hyperlink" Target="https://login.consultant.ru/link/?req=doc&amp;base=LAW&amp;n=420814" TargetMode="External"/><Relationship Id="rId114" Type="http://schemas.openxmlformats.org/officeDocument/2006/relationships/hyperlink" Target="https://login.consultant.ru/link/?req=doc&amp;base=SVB085&amp;n=36708" TargetMode="External"/><Relationship Id="rId119" Type="http://schemas.openxmlformats.org/officeDocument/2006/relationships/hyperlink" Target="https://login.consultant.ru/link/?req=doc&amp;base=SVB500&amp;n=46375&amp;dst=100487" TargetMode="External"/><Relationship Id="rId127" Type="http://schemas.openxmlformats.org/officeDocument/2006/relationships/hyperlink" Target="https://login.consultant.ru/link/?req=doc&amp;base=SVB500&amp;n=46375&amp;dst=100557" TargetMode="External"/><Relationship Id="rId10" Type="http://schemas.openxmlformats.org/officeDocument/2006/relationships/hyperlink" Target="https://login.consultant.ru/link/?req=doc&amp;base=SVB500&amp;n=46375&amp;dst=100700" TargetMode="External"/><Relationship Id="rId31" Type="http://schemas.openxmlformats.org/officeDocument/2006/relationships/hyperlink" Target="https://login.consultant.ru/link/?req=doc&amp;base=SVB500&amp;n=46375&amp;dst=100018" TargetMode="External"/><Relationship Id="rId44" Type="http://schemas.openxmlformats.org/officeDocument/2006/relationships/hyperlink" Target="https://login.consultant.ru/link/?req=doc&amp;base=SVB500&amp;n=46375&amp;dst=104405" TargetMode="External"/><Relationship Id="rId52" Type="http://schemas.openxmlformats.org/officeDocument/2006/relationships/hyperlink" Target="https://login.consultant.ru/link/?req=doc&amp;base=SVB500&amp;n=46375&amp;dst=106274" TargetMode="External"/><Relationship Id="rId60" Type="http://schemas.openxmlformats.org/officeDocument/2006/relationships/hyperlink" Target="https://login.consultant.ru/link/?req=doc&amp;base=SVB500&amp;n=46375&amp;dst=100117" TargetMode="External"/><Relationship Id="rId65" Type="http://schemas.openxmlformats.org/officeDocument/2006/relationships/hyperlink" Target="https://login.consultant.ru/link/?req=doc&amp;base=SVB500&amp;n=46375&amp;dst=100148" TargetMode="External"/><Relationship Id="rId73" Type="http://schemas.openxmlformats.org/officeDocument/2006/relationships/hyperlink" Target="https://login.consultant.ru/link/?req=doc&amp;base=SVB500&amp;n=46375&amp;dst=100223" TargetMode="External"/><Relationship Id="rId78" Type="http://schemas.openxmlformats.org/officeDocument/2006/relationships/hyperlink" Target="https://login.consultant.ru/link/?req=doc&amp;base=SVB500&amp;n=46375&amp;dst=100233" TargetMode="External"/><Relationship Id="rId81" Type="http://schemas.openxmlformats.org/officeDocument/2006/relationships/hyperlink" Target="https://login.consultant.ru/link/?req=doc&amp;base=SVB500&amp;n=46375&amp;dst=100308" TargetMode="External"/><Relationship Id="rId86" Type="http://schemas.openxmlformats.org/officeDocument/2006/relationships/hyperlink" Target="https://login.consultant.ru/link/?req=doc&amp;base=LAW&amp;n=420814" TargetMode="External"/><Relationship Id="rId94" Type="http://schemas.openxmlformats.org/officeDocument/2006/relationships/hyperlink" Target="https://login.consultant.ru/link/?req=doc&amp;base=LAW&amp;n=420814" TargetMode="External"/><Relationship Id="rId99" Type="http://schemas.openxmlformats.org/officeDocument/2006/relationships/hyperlink" Target="https://login.consultant.ru/link/?req=doc&amp;base=LAW&amp;n=420814" TargetMode="External"/><Relationship Id="rId101" Type="http://schemas.openxmlformats.org/officeDocument/2006/relationships/hyperlink" Target="https://login.consultant.ru/link/?req=doc&amp;base=LAW&amp;n=420812" TargetMode="External"/><Relationship Id="rId122" Type="http://schemas.openxmlformats.org/officeDocument/2006/relationships/hyperlink" Target="https://login.consultant.ru/link/?req=doc&amp;base=SVB500&amp;n=46375&amp;dst=106307" TargetMode="External"/><Relationship Id="rId130" Type="http://schemas.openxmlformats.org/officeDocument/2006/relationships/hyperlink" Target="https://login.consultant.ru/link/?req=doc&amp;base=SVB500&amp;n=46375&amp;dst=100585" TargetMode="External"/><Relationship Id="rId135" Type="http://schemas.openxmlformats.org/officeDocument/2006/relationships/hyperlink" Target="https://login.consultant.ru/link/?req=doc&amp;base=SVB500&amp;n=46375&amp;dst=106342" TargetMode="External"/><Relationship Id="rId143" Type="http://schemas.openxmlformats.org/officeDocument/2006/relationships/hyperlink" Target="https://login.consultant.ru/link/?req=doc&amp;base=SVB500&amp;n=46375&amp;dst=100018" TargetMode="External"/><Relationship Id="rId148" Type="http://schemas.openxmlformats.org/officeDocument/2006/relationships/hyperlink" Target="https://login.consultant.ru/link/?req=doc&amp;base=SVB500&amp;n=46375&amp;dst=105615" TargetMode="External"/><Relationship Id="rId15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SVB500&amp;n=46375&amp;dst=100018" TargetMode="External"/><Relationship Id="rId13" Type="http://schemas.openxmlformats.org/officeDocument/2006/relationships/hyperlink" Target="https://login.consultant.ru/link/?req=doc&amp;base=SVB500&amp;n=46375&amp;dst=100018" TargetMode="External"/><Relationship Id="rId18" Type="http://schemas.openxmlformats.org/officeDocument/2006/relationships/hyperlink" Target="https://login.consultant.ru/link/?req=doc&amp;base=SVB500&amp;n=46375&amp;dst=101908" TargetMode="External"/><Relationship Id="rId39" Type="http://schemas.openxmlformats.org/officeDocument/2006/relationships/hyperlink" Target="https://login.consultant.ru/link/?req=doc&amp;base=SVB500&amp;n=46375&amp;dst=100018" TargetMode="External"/><Relationship Id="rId109" Type="http://schemas.openxmlformats.org/officeDocument/2006/relationships/hyperlink" Target="https://login.consultant.ru/link/?req=doc&amp;base=LAW&amp;n=420814" TargetMode="External"/><Relationship Id="rId34" Type="http://schemas.openxmlformats.org/officeDocument/2006/relationships/hyperlink" Target="https://login.consultant.ru/link/?req=doc&amp;base=SVB500&amp;n=46375&amp;dst=107261" TargetMode="External"/><Relationship Id="rId50" Type="http://schemas.openxmlformats.org/officeDocument/2006/relationships/hyperlink" Target="https://login.consultant.ru/link/?req=doc&amp;base=SVB500&amp;n=46375&amp;dst=100021" TargetMode="External"/><Relationship Id="rId55" Type="http://schemas.openxmlformats.org/officeDocument/2006/relationships/hyperlink" Target="https://login.consultant.ru/link/?req=doc&amp;base=SVB500&amp;n=46375&amp;dst=100066" TargetMode="External"/><Relationship Id="rId76" Type="http://schemas.openxmlformats.org/officeDocument/2006/relationships/hyperlink" Target="https://login.consultant.ru/link/?req=doc&amp;base=SVB500&amp;n=46375&amp;dst=100225" TargetMode="External"/><Relationship Id="rId97" Type="http://schemas.openxmlformats.org/officeDocument/2006/relationships/hyperlink" Target="https://login.consultant.ru/link/?req=doc&amp;base=LAW&amp;n=420812" TargetMode="External"/><Relationship Id="rId104" Type="http://schemas.openxmlformats.org/officeDocument/2006/relationships/hyperlink" Target="https://login.consultant.ru/link/?req=doc&amp;base=LAW&amp;n=420812" TargetMode="External"/><Relationship Id="rId120" Type="http://schemas.openxmlformats.org/officeDocument/2006/relationships/hyperlink" Target="https://login.consultant.ru/link/?req=doc&amp;base=SVB500&amp;n=46375&amp;dst=106313" TargetMode="External"/><Relationship Id="rId125" Type="http://schemas.openxmlformats.org/officeDocument/2006/relationships/hyperlink" Target="https://login.consultant.ru/link/?req=doc&amp;base=SVB500&amp;n=46375&amp;dst=100524" TargetMode="External"/><Relationship Id="rId141" Type="http://schemas.openxmlformats.org/officeDocument/2006/relationships/hyperlink" Target="https://login.consultant.ru/link/?req=doc&amp;base=SVB500&amp;n=46375&amp;dst=100670" TargetMode="External"/><Relationship Id="rId146" Type="http://schemas.openxmlformats.org/officeDocument/2006/relationships/hyperlink" Target="https://login.consultant.ru/link/?req=doc&amp;base=SVB500&amp;n=46375&amp;dst=100696" TargetMode="External"/><Relationship Id="rId7" Type="http://schemas.openxmlformats.org/officeDocument/2006/relationships/hyperlink" Target="https://login.consultant.ru/link/?req=doc&amp;base=SVB500&amp;n=46375&amp;dst=100018" TargetMode="External"/><Relationship Id="rId71" Type="http://schemas.openxmlformats.org/officeDocument/2006/relationships/hyperlink" Target="https://login.consultant.ru/link/?req=doc&amp;base=SVB500&amp;n=46375&amp;dst=100214" TargetMode="External"/><Relationship Id="rId92" Type="http://schemas.openxmlformats.org/officeDocument/2006/relationships/hyperlink" Target="https://login.consultant.ru/link/?req=doc&amp;base=LAW&amp;n=420814" TargetMode="External"/><Relationship Id="rId2" Type="http://schemas.microsoft.com/office/2007/relationships/stylesWithEffects" Target="stylesWithEffects.xml"/><Relationship Id="rId29" Type="http://schemas.openxmlformats.org/officeDocument/2006/relationships/hyperlink" Target="https://login.consultant.ru/link/?req=doc&amp;base=SVB500&amp;n=46375&amp;dst=100018" TargetMode="External"/><Relationship Id="rId24" Type="http://schemas.openxmlformats.org/officeDocument/2006/relationships/hyperlink" Target="https://login.consultant.ru/link/?req=doc&amp;base=SVB500&amp;n=46375&amp;dst=101932" TargetMode="External"/><Relationship Id="rId40" Type="http://schemas.openxmlformats.org/officeDocument/2006/relationships/hyperlink" Target="https://login.consultant.ru/link/?req=doc&amp;base=SVB500&amp;n=46375&amp;dst=102525" TargetMode="External"/><Relationship Id="rId45" Type="http://schemas.openxmlformats.org/officeDocument/2006/relationships/hyperlink" Target="https://login.consultant.ru/link/?req=doc&amp;base=SVB500&amp;n=46375&amp;dst=100018" TargetMode="External"/><Relationship Id="rId66" Type="http://schemas.openxmlformats.org/officeDocument/2006/relationships/hyperlink" Target="https://login.consultant.ru/link/?req=doc&amp;base=SVB500&amp;n=46375&amp;dst=100147" TargetMode="External"/><Relationship Id="rId87" Type="http://schemas.openxmlformats.org/officeDocument/2006/relationships/hyperlink" Target="https://login.consultant.ru/link/?req=doc&amp;base=LAW&amp;n=420814" TargetMode="External"/><Relationship Id="rId110" Type="http://schemas.openxmlformats.org/officeDocument/2006/relationships/hyperlink" Target="https://login.consultant.ru/link/?req=doc&amp;base=LAW&amp;n=420814" TargetMode="External"/><Relationship Id="rId115" Type="http://schemas.openxmlformats.org/officeDocument/2006/relationships/hyperlink" Target="https://login.consultant.ru/link/?req=doc&amp;base=SVB500&amp;n=46375&amp;dst=100398" TargetMode="External"/><Relationship Id="rId131" Type="http://schemas.openxmlformats.org/officeDocument/2006/relationships/hyperlink" Target="https://login.consultant.ru/link/?req=doc&amp;base=SVB500&amp;n=46375&amp;dst=100591" TargetMode="External"/><Relationship Id="rId136" Type="http://schemas.openxmlformats.org/officeDocument/2006/relationships/hyperlink" Target="https://login.consultant.ru/link/?req=doc&amp;base=SVB500&amp;n=46375&amp;dst=106338" TargetMode="External"/><Relationship Id="rId61" Type="http://schemas.openxmlformats.org/officeDocument/2006/relationships/hyperlink" Target="https://login.consultant.ru/link/?req=doc&amp;base=SVB500&amp;n=46375&amp;dst=100116" TargetMode="External"/><Relationship Id="rId82" Type="http://schemas.openxmlformats.org/officeDocument/2006/relationships/hyperlink" Target="https://login.consultant.ru/link/?req=doc&amp;base=SVB500&amp;n=46375&amp;dst=100337" TargetMode="External"/><Relationship Id="rId152" Type="http://schemas.openxmlformats.org/officeDocument/2006/relationships/theme" Target="theme/theme1.xml"/><Relationship Id="rId19" Type="http://schemas.openxmlformats.org/officeDocument/2006/relationships/hyperlink" Target="https://login.consultant.ru/link/?req=doc&amp;base=SVB500&amp;n=46375&amp;dst=100018" TargetMode="External"/><Relationship Id="rId14" Type="http://schemas.openxmlformats.org/officeDocument/2006/relationships/hyperlink" Target="https://login.consultant.ru/link/?req=doc&amp;base=SVB500&amp;n=46375&amp;dst=101506" TargetMode="External"/><Relationship Id="rId30" Type="http://schemas.openxmlformats.org/officeDocument/2006/relationships/hyperlink" Target="https://login.consultant.ru/link/?req=doc&amp;base=SVB500&amp;n=46375&amp;dst=102131" TargetMode="External"/><Relationship Id="rId35" Type="http://schemas.openxmlformats.org/officeDocument/2006/relationships/hyperlink" Target="https://login.consultant.ru/link/?req=doc&amp;base=SVB500&amp;n=46375&amp;dst=100018" TargetMode="External"/><Relationship Id="rId56" Type="http://schemas.openxmlformats.org/officeDocument/2006/relationships/hyperlink" Target="https://login.consultant.ru/link/?req=doc&amp;base=SVB500&amp;n=46375&amp;dst=100071" TargetMode="External"/><Relationship Id="rId77" Type="http://schemas.openxmlformats.org/officeDocument/2006/relationships/hyperlink" Target="https://login.consultant.ru/link/?req=doc&amp;base=SVB500&amp;n=46375&amp;dst=100226" TargetMode="External"/><Relationship Id="rId100" Type="http://schemas.openxmlformats.org/officeDocument/2006/relationships/hyperlink" Target="https://login.consultant.ru/link/?req=doc&amp;base=LAW&amp;n=420814" TargetMode="External"/><Relationship Id="rId105" Type="http://schemas.openxmlformats.org/officeDocument/2006/relationships/hyperlink" Target="https://login.consultant.ru/link/?req=doc&amp;base=LAW&amp;n=420812" TargetMode="External"/><Relationship Id="rId126" Type="http://schemas.openxmlformats.org/officeDocument/2006/relationships/hyperlink" Target="https://login.consultant.ru/link/?req=doc&amp;base=LAW&amp;n=364484" TargetMode="External"/><Relationship Id="rId147" Type="http://schemas.openxmlformats.org/officeDocument/2006/relationships/hyperlink" Target="https://login.consultant.ru/link/?req=doc&amp;base=SVB500&amp;n=46375&amp;dst=105615" TargetMode="External"/><Relationship Id="rId8" Type="http://schemas.openxmlformats.org/officeDocument/2006/relationships/hyperlink" Target="https://login.consultant.ru/link/?req=doc&amp;base=SVB500&amp;n=46375" TargetMode="External"/><Relationship Id="rId51" Type="http://schemas.openxmlformats.org/officeDocument/2006/relationships/hyperlink" Target="https://login.consultant.ru/link/?req=doc&amp;base=SVB500&amp;n=46375&amp;dst=100018" TargetMode="External"/><Relationship Id="rId72" Type="http://schemas.openxmlformats.org/officeDocument/2006/relationships/hyperlink" Target="https://login.consultant.ru/link/?req=doc&amp;base=SVB500&amp;n=46375&amp;dst=100217" TargetMode="External"/><Relationship Id="rId93" Type="http://schemas.openxmlformats.org/officeDocument/2006/relationships/hyperlink" Target="https://login.consultant.ru/link/?req=doc&amp;base=LAW&amp;n=420814" TargetMode="External"/><Relationship Id="rId98" Type="http://schemas.openxmlformats.org/officeDocument/2006/relationships/hyperlink" Target="https://login.consultant.ru/link/?req=doc&amp;base=LAW&amp;n=420814" TargetMode="External"/><Relationship Id="rId121" Type="http://schemas.openxmlformats.org/officeDocument/2006/relationships/hyperlink" Target="https://login.consultant.ru/link/?req=doc&amp;base=SVB500&amp;n=46375&amp;dst=106314" TargetMode="External"/><Relationship Id="rId142" Type="http://schemas.openxmlformats.org/officeDocument/2006/relationships/hyperlink" Target="https://login.consultant.ru/link/?req=doc&amp;base=SVB500&amp;n=46375&amp;dst=100667"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212</Pages>
  <Words>57200</Words>
  <Characters>326040</Characters>
  <Application>Microsoft Office Word</Application>
  <DocSecurity>0</DocSecurity>
  <Lines>2717</Lines>
  <Paragraphs>764</Paragraphs>
  <ScaleCrop>false</ScaleCrop>
  <HeadingPairs>
    <vt:vector size="2" baseType="variant">
      <vt:variant>
        <vt:lpstr>Название</vt:lpstr>
      </vt:variant>
      <vt:variant>
        <vt:i4>1</vt:i4>
      </vt:variant>
    </vt:vector>
  </HeadingPairs>
  <TitlesOfParts>
    <vt:vector size="1" baseType="lpstr">
      <vt:lpstr/>
    </vt:vector>
  </TitlesOfParts>
  <Company>Пенсионнй фонд Российской Федерации</Company>
  <LinksUpToDate>false</LinksUpToDate>
  <CharactersWithSpaces>382476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Кузьмина Ольга Ивановна</dc:creator>
  <cp:lastModifiedBy>Кузьмина Ольга Ивановна</cp:lastModifiedBy>
  <cp:revision>3</cp:revision>
  <dcterms:created xsi:type="dcterms:W3CDTF">2026-10-29T07:12:00Z</dcterms:created>
  <dcterms:modified xsi:type="dcterms:W3CDTF">2026-10-29T07:43:00Z</dcterms:modified>
</cp:coreProperties>
</file>