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42" w:rsidRPr="00411598" w:rsidRDefault="00411598">
      <w:pPr>
        <w:pStyle w:val="ConsPlusNormal0"/>
        <w:jc w:val="both"/>
        <w:outlineLvl w:val="0"/>
      </w:pPr>
      <w:bookmarkStart w:id="0" w:name="_GoBack"/>
      <w:r w:rsidRPr="00411598">
        <w:t>ф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411598" w:rsidRPr="0041159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E7542" w:rsidRPr="00411598" w:rsidRDefault="009960E8">
            <w:pPr>
              <w:pStyle w:val="ConsPlusNormal0"/>
            </w:pPr>
            <w:r w:rsidRPr="00411598">
              <w:t>14 июля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E7542" w:rsidRPr="00411598" w:rsidRDefault="009960E8">
            <w:pPr>
              <w:pStyle w:val="ConsPlusNormal0"/>
              <w:jc w:val="right"/>
            </w:pPr>
            <w:r w:rsidRPr="00411598">
              <w:t>N 236-ФЗ</w:t>
            </w:r>
          </w:p>
        </w:tc>
      </w:tr>
    </w:tbl>
    <w:p w:rsidR="00CE7542" w:rsidRPr="00411598" w:rsidRDefault="00CE754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542" w:rsidRPr="00411598" w:rsidRDefault="00CE7542">
      <w:pPr>
        <w:pStyle w:val="ConsPlusNormal0"/>
        <w:jc w:val="both"/>
      </w:pPr>
    </w:p>
    <w:p w:rsidR="00CE7542" w:rsidRPr="00411598" w:rsidRDefault="009960E8">
      <w:pPr>
        <w:pStyle w:val="ConsPlusTitle0"/>
        <w:jc w:val="center"/>
      </w:pPr>
      <w:r w:rsidRPr="00411598">
        <w:t>РОССИЙСКАЯ ФЕДЕРАЦИЯ</w:t>
      </w:r>
    </w:p>
    <w:p w:rsidR="00CE7542" w:rsidRPr="00411598" w:rsidRDefault="00CE7542">
      <w:pPr>
        <w:pStyle w:val="ConsPlusTitle0"/>
        <w:jc w:val="center"/>
      </w:pPr>
    </w:p>
    <w:p w:rsidR="00CE7542" w:rsidRPr="00411598" w:rsidRDefault="009960E8">
      <w:pPr>
        <w:pStyle w:val="ConsPlusTitle0"/>
        <w:jc w:val="center"/>
      </w:pPr>
      <w:r w:rsidRPr="00411598">
        <w:t>ФЕДЕРАЛЬНЫЙ ЗАКОН</w:t>
      </w:r>
    </w:p>
    <w:p w:rsidR="00CE7542" w:rsidRPr="00411598" w:rsidRDefault="00CE7542">
      <w:pPr>
        <w:pStyle w:val="ConsPlusTitle0"/>
        <w:ind w:firstLine="540"/>
        <w:jc w:val="both"/>
      </w:pPr>
    </w:p>
    <w:p w:rsidR="00CE7542" w:rsidRPr="00411598" w:rsidRDefault="009960E8">
      <w:pPr>
        <w:pStyle w:val="ConsPlusTitle0"/>
        <w:jc w:val="center"/>
      </w:pPr>
      <w:r w:rsidRPr="00411598">
        <w:t>О ФОНДЕ ПЕНСИОННОГО И СОЦИАЛЬНОГО СТРАХОВАНИЯ</w:t>
      </w:r>
    </w:p>
    <w:p w:rsidR="00CE7542" w:rsidRPr="00411598" w:rsidRDefault="009960E8">
      <w:pPr>
        <w:pStyle w:val="ConsPlusTitle0"/>
        <w:jc w:val="center"/>
      </w:pPr>
      <w:r w:rsidRPr="00411598">
        <w:t>РОССИЙСКОЙ ФЕДЕРАЦИИ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jc w:val="right"/>
      </w:pPr>
      <w:r w:rsidRPr="00411598">
        <w:t>Принят</w:t>
      </w:r>
    </w:p>
    <w:p w:rsidR="00CE7542" w:rsidRPr="00411598" w:rsidRDefault="009960E8">
      <w:pPr>
        <w:pStyle w:val="ConsPlusNormal0"/>
        <w:jc w:val="right"/>
      </w:pPr>
      <w:r w:rsidRPr="00411598">
        <w:t>Государственной Думой</w:t>
      </w:r>
    </w:p>
    <w:p w:rsidR="00CE7542" w:rsidRPr="00411598" w:rsidRDefault="009960E8">
      <w:pPr>
        <w:pStyle w:val="ConsPlusNormal0"/>
        <w:jc w:val="right"/>
      </w:pPr>
      <w:r w:rsidRPr="00411598">
        <w:t>5 июля 2022 года</w:t>
      </w:r>
    </w:p>
    <w:p w:rsidR="00CE7542" w:rsidRPr="00411598" w:rsidRDefault="00CE7542">
      <w:pPr>
        <w:pStyle w:val="ConsPlusNormal0"/>
        <w:jc w:val="right"/>
      </w:pPr>
    </w:p>
    <w:p w:rsidR="00CE7542" w:rsidRPr="00411598" w:rsidRDefault="009960E8">
      <w:pPr>
        <w:pStyle w:val="ConsPlusNormal0"/>
        <w:jc w:val="right"/>
      </w:pPr>
      <w:r w:rsidRPr="00411598">
        <w:t>Одобрен</w:t>
      </w:r>
    </w:p>
    <w:p w:rsidR="00CE7542" w:rsidRPr="00411598" w:rsidRDefault="009960E8">
      <w:pPr>
        <w:pStyle w:val="ConsPlusNormal0"/>
        <w:jc w:val="right"/>
      </w:pPr>
      <w:r w:rsidRPr="00411598">
        <w:t>Советом Федерации</w:t>
      </w:r>
    </w:p>
    <w:p w:rsidR="00CE7542" w:rsidRPr="00411598" w:rsidRDefault="009960E8">
      <w:pPr>
        <w:pStyle w:val="ConsPlusNormal0"/>
        <w:jc w:val="right"/>
      </w:pPr>
      <w:r w:rsidRPr="00411598">
        <w:t>8 июля 2022 года</w:t>
      </w:r>
    </w:p>
    <w:p w:rsidR="00CE7542" w:rsidRPr="00411598" w:rsidRDefault="00CE75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11598" w:rsidRPr="004115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542" w:rsidRPr="00411598" w:rsidRDefault="00CE75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542" w:rsidRPr="00411598" w:rsidRDefault="00CE75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7542" w:rsidRPr="00411598" w:rsidRDefault="009960E8">
            <w:pPr>
              <w:pStyle w:val="ConsPlusNormal0"/>
              <w:jc w:val="center"/>
            </w:pPr>
            <w:r w:rsidRPr="00411598">
              <w:t>Список изменяющих документов</w:t>
            </w:r>
          </w:p>
          <w:p w:rsidR="00CE7542" w:rsidRPr="00411598" w:rsidRDefault="009960E8">
            <w:pPr>
              <w:pStyle w:val="ConsPlusNormal0"/>
              <w:jc w:val="center"/>
            </w:pPr>
            <w:r w:rsidRPr="00411598">
              <w:t xml:space="preserve">(в ред. Федерального </w:t>
            </w:r>
            <w:hyperlink r:id="rId7" w:tooltip="Федеральный закон от 13.07.2024 N 177-ФЗ (ред. от 29.10.2024) &quot;О внесении изменений в Бюджетный кодекс Российской Федерации и отдельные законодательные акты Российской Федерации&quot; {КонсультантПлюс}">
              <w:r w:rsidRPr="00411598">
                <w:t>закона</w:t>
              </w:r>
            </w:hyperlink>
            <w:r w:rsidRPr="00411598">
              <w:t xml:space="preserve"> от 13.07.2024 N 177-ФЗ)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542" w:rsidRPr="00411598" w:rsidRDefault="00CE7542">
            <w:pPr>
              <w:pStyle w:val="ConsPlusNormal0"/>
            </w:pPr>
          </w:p>
        </w:tc>
      </w:tr>
    </w:tbl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1. Предмет регулирования настоящего Федерального закона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Настоящий Федеральный закон определяет правовое положение Фонда пенсионного и социального стр</w:t>
      </w:r>
      <w:r w:rsidRPr="00411598">
        <w:t xml:space="preserve">ахования Российской Федерации (далее - Фонд), порядок его создания, реорганизации и ликвидации, функции и полномочия Фонда, органы управления Фонда и их компетенцию, регулирует вопросы, связанные с владением, пользованием и распоряжением имуществом Фонда, </w:t>
      </w:r>
      <w:r w:rsidRPr="00411598">
        <w:t>а также устанавливает социальные гарантии работникам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2. Фонд создается Российской Федерацией в целях осуществления государством пенсионного обеспечения, обязательного пенсионного страхования, обязательного социального страхования на случай временной нетрудоспособности и в связи с материнством, обязательного </w:t>
      </w:r>
      <w:r w:rsidRPr="00411598">
        <w:t>социального страхования от несчастных случаев на производстве и профессиональных заболеваний, социального обеспечения, предоставления мер социальной защиты (поддержки) отдельным категориям граждан, а также в целях осуществления иных государственных функций</w:t>
      </w:r>
      <w:r w:rsidRPr="00411598">
        <w:t xml:space="preserve"> и полномочий, возложенных на Фонд в соответствии с законодательством Российской Федерации.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bookmarkStart w:id="1" w:name="P26"/>
      <w:bookmarkEnd w:id="1"/>
      <w:r w:rsidRPr="00411598">
        <w:t>Статья 2. Правовое положение Фонда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 xml:space="preserve">1. Фонд создается при Правительстве Российской Федерации в организационно-правовой форме государственного внебюджетного фонда, </w:t>
      </w:r>
      <w:r w:rsidRPr="00411598">
        <w:t>являющегося типом государственного учреждения.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2. Функции и полномочия учредителя Фонда от имени Российской Федерации осуществляет Правительство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lastRenderedPageBreak/>
        <w:t>3. Правительство Российской Федерации вправе создать совет по рассмотрению вопросов, связ</w:t>
      </w:r>
      <w:r w:rsidRPr="00411598">
        <w:t>анных с обеспечением развития в Российской Федерации систем обязательного пенсионного страхования, обязательного социального страхования и совершенствованием деятельности Фонда, положение о котором и состав которого утверждаются Правительством Российской Ф</w:t>
      </w:r>
      <w:r w:rsidRPr="00411598">
        <w:t>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4. Координацию деятельности Фонда осуществляет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пенсионного обеспечения и социального с</w:t>
      </w:r>
      <w:r w:rsidRPr="00411598">
        <w:t>трахования (далее - уполномоченный федеральный орган исполнительной власти).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5. Фонд в соответствии с настоящим Федеральным законом и федеральными законами, регулирующими вопросы обязательного социального страхования, является страховщиком по обязательному</w:t>
      </w:r>
      <w:r w:rsidRPr="00411598">
        <w:t xml:space="preserve"> пенсионному страхованию, обязательному социальному страхованию на случай временной нетрудоспособности и в связи с материнством, обязательному социальному страхованию от несчастных случаев на производстве и профессиональных заболеваний, а также осуществляе</w:t>
      </w:r>
      <w:r w:rsidRPr="00411598">
        <w:t>т в соответствии с законодательством Российской Федерации предоставление отдельным категориям граждан мер социальной защиты (поддержки).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6. Полное наименование Фонда на русском языке - Фонд пенсионного и социального страхования Российской Федерации. Сокращ</w:t>
      </w:r>
      <w:r w:rsidRPr="00411598">
        <w:t>енные наименования Фонда на русском языке - Социальный фонд России, СФР.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rPr>
          <w:lang w:val="en-US"/>
        </w:rPr>
        <w:t xml:space="preserve">7. </w:t>
      </w:r>
      <w:r w:rsidRPr="00411598">
        <w:t>Полное</w:t>
      </w:r>
      <w:r w:rsidRPr="00411598">
        <w:rPr>
          <w:lang w:val="en-US"/>
        </w:rPr>
        <w:t xml:space="preserve"> </w:t>
      </w:r>
      <w:r w:rsidRPr="00411598">
        <w:t>наименование</w:t>
      </w:r>
      <w:r w:rsidRPr="00411598">
        <w:rPr>
          <w:lang w:val="en-US"/>
        </w:rPr>
        <w:t xml:space="preserve"> </w:t>
      </w:r>
      <w:r w:rsidRPr="00411598">
        <w:t>Фонда</w:t>
      </w:r>
      <w:r w:rsidRPr="00411598">
        <w:rPr>
          <w:lang w:val="en-US"/>
        </w:rPr>
        <w:t xml:space="preserve"> </w:t>
      </w:r>
      <w:r w:rsidRPr="00411598">
        <w:t>на</w:t>
      </w:r>
      <w:r w:rsidRPr="00411598">
        <w:rPr>
          <w:lang w:val="en-US"/>
        </w:rPr>
        <w:t xml:space="preserve"> </w:t>
      </w:r>
      <w:r w:rsidRPr="00411598">
        <w:t>английском</w:t>
      </w:r>
      <w:r w:rsidRPr="00411598">
        <w:rPr>
          <w:lang w:val="en-US"/>
        </w:rPr>
        <w:t xml:space="preserve"> </w:t>
      </w:r>
      <w:r w:rsidRPr="00411598">
        <w:t>языке</w:t>
      </w:r>
      <w:r w:rsidRPr="00411598">
        <w:rPr>
          <w:lang w:val="en-US"/>
        </w:rPr>
        <w:t xml:space="preserve"> - Pension and Social Insurance Fund of the Russian Federation. </w:t>
      </w:r>
      <w:r w:rsidRPr="00411598">
        <w:t xml:space="preserve">Сокращенные наименования Фонда на английском языке - </w:t>
      </w:r>
      <w:proofErr w:type="spellStart"/>
      <w:r w:rsidRPr="00411598">
        <w:t>Social</w:t>
      </w:r>
      <w:proofErr w:type="spellEnd"/>
      <w:r w:rsidRPr="00411598">
        <w:t xml:space="preserve"> </w:t>
      </w:r>
      <w:proofErr w:type="spellStart"/>
      <w:r w:rsidRPr="00411598">
        <w:t>Fund</w:t>
      </w:r>
      <w:proofErr w:type="spellEnd"/>
      <w:r w:rsidRPr="00411598">
        <w:t xml:space="preserve"> </w:t>
      </w:r>
      <w:proofErr w:type="spellStart"/>
      <w:r w:rsidRPr="00411598">
        <w:t>of</w:t>
      </w:r>
      <w:proofErr w:type="spellEnd"/>
      <w:r w:rsidRPr="00411598">
        <w:t xml:space="preserve"> </w:t>
      </w:r>
      <w:proofErr w:type="spellStart"/>
      <w:r w:rsidRPr="00411598">
        <w:t>Rus</w:t>
      </w:r>
      <w:r w:rsidRPr="00411598">
        <w:t>sia</w:t>
      </w:r>
      <w:proofErr w:type="spellEnd"/>
      <w:r w:rsidRPr="00411598">
        <w:t>, SFR.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8. Фонд является юридическим лицом, имеет печать с изображением Государственного герба Российской Федерации и со своим полным наименованием, другие необходимые печати, штампы и бланки.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9. Место нахождения Фонда - город Москва.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10. Фонд открывает казначейские счета в Федеральном казначействе в соответствии с бюджетным законодательством Российской Федерации. В случаях, предусмотренных международными договорами Российской Федерации, федеральными законами, нормативными правовыми акт</w:t>
      </w:r>
      <w:r w:rsidRPr="00411598">
        <w:t>ами Президента Российской Федерации и Правительства Российской Федерации, Фонд может открывать счета в международных финансовых организациях.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11. Фонд может от имени Российской Федерации своими действиями приобретать и осуществлять имущественные и неимущес</w:t>
      </w:r>
      <w:r w:rsidRPr="00411598">
        <w:t>твенные права, нести обязанности, быть истцом и ответчиком в суде в рамках компетенции, установленной настоящим Федеральным законом, другими федеральными законами, нормативными правовыми актами Президента Российской Федерации и Правительства Российской Фед</w:t>
      </w:r>
      <w:r w:rsidRPr="00411598">
        <w:t>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12. Фонд отвечает по своим обязательствам всем принадлежащим ему имуществом, за исключением имущества, на которое не может быть обращено взыскание.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13. По обязательствам Фонда, связанным с содержанием Фонда и обеспечением его </w:t>
      </w:r>
      <w:r w:rsidRPr="00411598">
        <w:lastRenderedPageBreak/>
        <w:t>деятельности, не может</w:t>
      </w:r>
      <w:r w:rsidRPr="00411598">
        <w:t xml:space="preserve"> быть обращено взыскание на средства бюджета Фонда, предназначенные для исполнения обязательств Фонда: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1) по обязательному пенсионному страхованию, обязательному социальному страхованию на случай временной нетрудоспособности и в связи с материнством, обяза</w:t>
      </w:r>
      <w:r w:rsidRPr="00411598">
        <w:t>тельному социальному страхованию от несчастных случаев на производстве и профессиональных заболеваний;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2) по выплате пенсий, пособий, предоставлению отдельным категориям граждан иных мер социальной защиты (поддержки);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3) по выполнению иных функций и полном</w:t>
      </w:r>
      <w:r w:rsidRPr="00411598">
        <w:t>очий, возложенных на Фонд законодательством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14. По обязательствам Фонда, связанным с осуществлением Фондом функций по обязательному пенсионному страхованию, обязательному социальному страхованию на случай временной нетрудоспособности </w:t>
      </w:r>
      <w:r w:rsidRPr="00411598">
        <w:t xml:space="preserve">и в связи с материнством, обязательному социальному страхованию от несчастных случаев на производстве и профессиональных заболеваний, выплатой пенсий, пособий, предоставлением отдельным категориям граждан иных мер социальной защиты (поддержки), а также по </w:t>
      </w:r>
      <w:r w:rsidRPr="00411598">
        <w:t>выполнению иных функций и полномочий, возложенных на Фонд законодательством Российской Федерации, не может быть обращено взыскание на имущество Фонда, используемое в целях содержания Фонда и обеспечения его деятельности.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15. Российская Федерация несет субс</w:t>
      </w:r>
      <w:r w:rsidRPr="00411598">
        <w:t xml:space="preserve">идиарную ответственность по обязательствам Фонда, связанным с осуществлением функций по обязательному пенсионному страхованию, обязательному социальному страхованию на случай временной нетрудоспособности и в связи с материнством, обязательному социальному </w:t>
      </w:r>
      <w:r w:rsidRPr="00411598">
        <w:t>страхованию от несчастных случаев на производстве и профессиональных заболеваний, выплатой пенсий, пособий, предоставлением отдельным категориям граждан иных мер социальной защиты (поддержки), а также с выполнением иных функций и полномочий, возложенных на</w:t>
      </w:r>
      <w:r w:rsidRPr="00411598">
        <w:t xml:space="preserve"> Фонд законодательством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16. Российская Федерация не отвечает по обязательствам Фонда, не связанным с осуществлением Фондом функций по обязательному пенсионному страхованию, обязательному социальному страхованию на случай временной нет</w:t>
      </w:r>
      <w:r w:rsidRPr="00411598">
        <w:t>рудоспособности и в связи с материнством, обязательному социальному страхованию от несчастных случаев на производстве и профессиональных заболеваний, выплатой пенсий, пособий, предоставлением отдельным категориям граждан иных мер социальной защиты (поддерж</w:t>
      </w:r>
      <w:r w:rsidRPr="00411598">
        <w:t>ки), а также с выполнением иных функций и полномочий, возложенных на Фонд законодательством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17. Положения Гражданского </w:t>
      </w:r>
      <w:hyperlink r:id="rId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411598">
          <w:t>кодекса</w:t>
        </w:r>
      </w:hyperlink>
      <w:r w:rsidRPr="00411598">
        <w:t xml:space="preserve"> Российской Федерации, Федерального </w:t>
      </w:r>
      <w:hyperlink r:id="rId9" w:tooltip="Федеральный закон от 12.01.1996 N 7-ФЗ (ред. от 20.02.2026) &quot;О некоммерческих организациях&quot; {КонсультантПлюс}">
        <w:r w:rsidRPr="00411598">
          <w:t>закона</w:t>
        </w:r>
      </w:hyperlink>
      <w:r w:rsidRPr="00411598">
        <w:t xml:space="preserve"> от 12 января 1996 года N 7-ФЗ "О некоммерческих организаци</w:t>
      </w:r>
      <w:r w:rsidRPr="00411598">
        <w:t>ях" о юридических лицах применяются к Фонду, его территориальным органам постольку, поскольку иное не предусмотрено настоящим Федеральным законом.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18. На Фонд, его территориальные органы не распространяются положения </w:t>
      </w:r>
      <w:hyperlink r:id="rId10" w:tooltip="Федеральный закон от 10.07.2002 N 86-ФЗ (ред. от 29.12.2025) &quot;О Центральном банке Российской Федерации (Банке России)&quot; (с изм. и доп., вступ. в силу с 01.03.2026) {КонсультантПлюс}">
        <w:r w:rsidRPr="00411598">
          <w:t>главы X.1</w:t>
        </w:r>
      </w:hyperlink>
      <w:r w:rsidRPr="00411598">
        <w:t xml:space="preserve"> Федерального закона от 10 июля 2002 года N 86-ФЗ "О Центральном банке Российской Федерации (Банке России)", Федерального </w:t>
      </w:r>
      <w:hyperlink r:id="rId11" w:tooltip="Федеральный закон от 02.11.2013 N 293-ФЗ (ред. от 10.07.2023) &quot;Об актуарной деятельности в Российской Федерации&quot; {КонсультантПлюс}">
        <w:r w:rsidRPr="00411598">
          <w:t>закона</w:t>
        </w:r>
      </w:hyperlink>
      <w:r w:rsidRPr="00411598">
        <w:t xml:space="preserve"> от 2 ноября 2013 года N 293-ФЗ "Об актуарной деятельности в Российской Федерации".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lastRenderedPageBreak/>
        <w:t>19. Фонд не может быть признан несостоятельным (банк</w:t>
      </w:r>
      <w:r w:rsidRPr="00411598">
        <w:t>ротом).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20. Фонд, территориальные органы Фонда, обособленные подразделения Фонда, подведомственные Фонду учреждения составляют единую централизованную систему с вертикальной структурой управления.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21. Органами управления Фонда являются председатель Фонда и правление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22. Фонд осуществляет свою деятельность непосредственно, а также через территориальные органы Фонда и подведомственные Фонду учреждения.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23. Предельная штатная численность и фонд </w:t>
      </w:r>
      <w:r w:rsidRPr="00411598">
        <w:t>оплаты труда работников Фонда, территориальных органов Фонда, обособленных подразделений Фонда, подведомственных Фонду учреждений утверждаются Правительством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24. Фонд в </w:t>
      </w:r>
      <w:hyperlink r:id="rId12" w:tooltip="Постановление Правительства РФ от 03.10.2022 N 1754 &quot;Об осуществлении Фондом пенсионного и социального страхования Российской Федерации функций и полномочий учредителя территориальных органов Фонда пенсионного и социального страхования Российской Федерации, а ">
        <w:r w:rsidRPr="00411598">
          <w:t>порядке</w:t>
        </w:r>
      </w:hyperlink>
      <w:r w:rsidRPr="00411598">
        <w:t>, установленном Правительством Российской Федерации, осуществляет функции и полномочия учредителя территориальных органов Фонда, а также учредителя подведомственных Фонду учреждений.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25. </w:t>
      </w:r>
      <w:r w:rsidRPr="00411598">
        <w:t>Фонд вправе вносить в уполномоченный федеральный орган исполнительной власти предложения по нормативно-правовому регулированию отношений, относящихся к сфере деятельности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26. Фонд вправе иметь символику (эмблемы, гербы, иные геральдические знаки, фл</w:t>
      </w:r>
      <w:r w:rsidRPr="00411598">
        <w:t>аги и гимны), описание которой утверждается правлением Фонда, а также регистрировать товарные знаки (знаки обслуживания), другие средства индивидуализации и результаты интеллектуальной деятельности.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3. Правовое регулирование деятельности Фонда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 xml:space="preserve">1. </w:t>
      </w:r>
      <w:r w:rsidRPr="00411598">
        <w:t>Деятельность Фонда регулируется настоящим Федеральным законом, другими федеральными законами, нормативными правовыми актами Президента Российской Федерации и Правительства Российской Федерации, а также иными нормативными правовыми актами Российской Федерац</w:t>
      </w:r>
      <w:r w:rsidRPr="00411598">
        <w:t>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2. Нормативные правовые акты Фонда, затрагивающие права и обязанности граждан, устанавливающие правовой статус организаций или имеющие межведомственный характер, издаются в форме приказов и подлежат государственной регистрации и опубликованию в порядке</w:t>
      </w:r>
      <w:r w:rsidRPr="00411598">
        <w:t>, установленном для государственной регистрации и опубликования нормативных правовых актов федеральных органов исполнительной власти.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4. Принципы деятельности Фонда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Деятельность Фонда осуществляется на основе следующих принципов: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1) соблюдение гос</w:t>
      </w:r>
      <w:r w:rsidRPr="00411598">
        <w:t>ударственных гарантий по обеспечению прав граждан в области пенсионного обеспечения, обязательного пенсионного страхования, обязательного социального страхования, социального обеспечения;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lastRenderedPageBreak/>
        <w:t>2) автономность систем обязательного пенсионного страхования и обяза</w:t>
      </w:r>
      <w:r w:rsidRPr="00411598">
        <w:t>тельного социального страхования;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3) обеспечение финансовой устойчивости (стабильности) и сбалансированности бюджета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4) участие социальных партнеров в деятельности органов управления Фонда, учет интересов работников, работодателей и государства по о</w:t>
      </w:r>
      <w:r w:rsidRPr="00411598">
        <w:t>сновным направлениям деятельности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5) обеспечение доступности предоставляемых услуг и повышение их качества.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5. Функции и полномочия Фонда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Фонд осуществляет: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1) назначение и выплату пенсий по обязательному пенсионному страхованию и госуда</w:t>
      </w:r>
      <w:r w:rsidRPr="00411598">
        <w:t>рственному пенсионному обеспечению;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2) предоставление иных видов обеспечения, устанавливаемых дополнительно к страховым пенсиям и пенсиям по государственному пенсионному обеспечению, а также иных выплат и компенсаций в соответствии с законодательством Российской Федерации;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3) назначение и вы</w:t>
      </w:r>
      <w:r w:rsidRPr="00411598">
        <w:t>плату государственных пособий, обеспечения по обязательному социальному страхованию, иных видов обеспечения, установленных федеральными законами о конкретных видах обязательного социального страхования;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4) организацию и ведение индивидуального (персонифицированного) учета в системах обязательного пенсионного страхования и обязательного социального страхования;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5) организацию инвестирования средств пенсионных накоплений;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6) актуарное оценивание финансового</w:t>
      </w:r>
      <w:r w:rsidRPr="00411598">
        <w:t xml:space="preserve"> состояния систем обязательного пенсионного страхования и обязательного социального страхования, долгосрочное прогнозирование их развития;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7) предоставление государственных гарантий, мер социальной защиты (поддержки), социальных услуг отдельным категориям </w:t>
      </w:r>
      <w:r w:rsidRPr="00411598">
        <w:t>граждан, в том числе в рамках оказания государственной социальной помощи;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8) организацию мероприятий в области медицинской, социальной и профессиональной реабилитации застрахованных лиц;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9) иные функции и полномочия, предусмотренные международными договора</w:t>
      </w:r>
      <w:r w:rsidRPr="00411598">
        <w:t>ми Российской Федерации, федеральными законами и иными нормативными правовыми актами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2. Фонд организует и проводит в центральном аппарате Фонда, территориальных органах Фонда, подведомственных Фонду учреждениях мероприятия по мобилиза</w:t>
      </w:r>
      <w:r w:rsidRPr="00411598">
        <w:t xml:space="preserve">ционной подготовке, гражданской обороне и защите работников Фонда и материальных ценностей от опасностей, </w:t>
      </w:r>
      <w:r w:rsidRPr="00411598">
        <w:lastRenderedPageBreak/>
        <w:t>возникающих при военных конфликтах или вследствие этих конфликтов, а также при чрезвычайных ситуациях природного и техногенного характера, выполняет т</w:t>
      </w:r>
      <w:r w:rsidRPr="00411598">
        <w:t>ребования к антитеррористической защищенности объектов Фонда и обеспечивает их пожарную безопасность.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3. Фонд осуществляет функции и полномочия по обеспечению защиты сведений, составляющих государственную тайну, и иной информации, доступ к которой ограниче</w:t>
      </w:r>
      <w:r w:rsidRPr="00411598">
        <w:t>н федеральными законами.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6. Председатель Фонда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Председатель Фонда является постоянно действующим единоличным органом управления Фонда и осуществляет текущее руководство деятельностью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2. Председатель Фонда назначается на должность и освоб</w:t>
      </w:r>
      <w:r w:rsidRPr="00411598">
        <w:t>ождается от должности Правительством Российской Федерации по представлению руководителя уполномоченного федерального органа исполнительной власти.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3. Председатель Фонда имеет первого заместителя и заместителей. Заместители председателя Фонда назначаются на</w:t>
      </w:r>
      <w:r w:rsidRPr="00411598">
        <w:t xml:space="preserve"> должность и освобождаются от должности Правительством Российской Федерации по представлению руководителя уполномоченного федерального органа исполнительной власти.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4. Условия оплаты труда председателя Фонда определяются </w:t>
      </w:r>
      <w:hyperlink r:id="rId13" w:tooltip="Указ Президента РФ от 06.02.2023 N 70 &quot;Об оплате труда председателя Фонда пенсионного и социального страхования Российской Федерации и председателя Федерального фонда обязательного медицинского страхования&quot; {КонсультантПлюс}">
        <w:r w:rsidRPr="00411598">
          <w:t>указом</w:t>
        </w:r>
      </w:hyperlink>
      <w:r w:rsidRPr="00411598">
        <w:t xml:space="preserve"> Президента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5. Соотношение размеров среднемесячной заработной платы председателя Фонда и среднемесячной заработной платы работников Фонда не может превышать предельный уровень соотношения разм</w:t>
      </w:r>
      <w:r w:rsidRPr="00411598">
        <w:t>еров среднемесячной заработной платы председателя Фонда и среднемесячной заработной платы работников Фонда, определенный Правительством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6. Председатель Фонда: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1) действует от имени Фонда и представляет без доверенности интересы Фонда </w:t>
      </w:r>
      <w:r w:rsidRPr="00411598">
        <w:t>в отношениях с органами государственной власти, органами местного самоуправления, российскими и иностранными организациями, международными организациями;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2) издает в пределах своей компетенции приказы, имеющие нормативный характер, а по оперативным и други</w:t>
      </w:r>
      <w:r w:rsidRPr="00411598">
        <w:t>м текущим вопросам организации деятельности Фонда, территориальных органов Фонда, обособленных подразделений Фонда и подведомственных Фонду учреждений - приказы, положения, инструкции, обязательные для исполнения;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3) возглавляет правление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4) распред</w:t>
      </w:r>
      <w:r w:rsidRPr="00411598">
        <w:t>еляет обязанности между своими заместителями и руководителями структурных подразделений Фонда, делегирует им отдельные полномочия;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5) утверждает организационную структуру, штатное расписание центрального аппарата Фонда, контрольно-ревизионной комиссии Фонд</w:t>
      </w:r>
      <w:r w:rsidRPr="00411598">
        <w:t xml:space="preserve">а, территориальных органов Фонда, </w:t>
      </w:r>
      <w:r w:rsidRPr="00411598">
        <w:lastRenderedPageBreak/>
        <w:t>обособленных подразделений Фонда, а также подведомственных Фонду учреждений;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6) формирует фонд оплаты труда работников центрального аппарата Фонда, контрольно-ревизионной комиссии Фонда, территориальных органов Фонда, обос</w:t>
      </w:r>
      <w:r w:rsidRPr="00411598">
        <w:t>обленных подразделений Фонда, а также подведомственных Фонду учреждений;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7) в соответствии со схемой размещения территориальных органов Фонда и обособленных подразделений Фонда принимает по согласованию с уполномоченным федеральным органом исполнительной в</w:t>
      </w:r>
      <w:r w:rsidRPr="00411598">
        <w:t>ласти решение о создании, реорганизации, ликвидации территориальных органов Фонда и обособленных подразделений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8) утверждает положение о контрольно-ревизионной комиссии Фонда, положения о территориальных органах Фонда, положения об обособленных подразделениях Фонда и уставы подведомственных Фонду учреждений;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9) определяет квалификационные требования к кандидатам на</w:t>
      </w:r>
      <w:r w:rsidRPr="00411598">
        <w:t xml:space="preserve"> должности руководителей структурных подразделений центрального аппарата Фонда, руководителя контрольно-ревизионной комиссии Фонда, утверждает </w:t>
      </w:r>
      <w:hyperlink r:id="rId14" w:tooltip="Приказ СФР от 26.02.2024 N 301 &quot;Об утверждении Правил внутреннего трудового распорядка Фонда пенсионного и социального страхования Российской Федерации&quot; (Зарегистрировано в Минюсте России 02.05.2024 N 78047) {КонсультантПлюс}">
        <w:r w:rsidRPr="00411598">
          <w:t>правила</w:t>
        </w:r>
      </w:hyperlink>
      <w:r w:rsidRPr="00411598">
        <w:t xml:space="preserve"> внутреннего </w:t>
      </w:r>
      <w:r w:rsidRPr="00411598">
        <w:t>трудового распорядка Фонда, права и обязанности работников центрального аппарата Фонда, контрольно-ревизионной комиссии Фонда, территориальных органов Фонда и обособленных подразделений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10) вносит в уполномоченный федеральный орган исполнительной вл</w:t>
      </w:r>
      <w:r w:rsidRPr="00411598">
        <w:t>асти предложения о назначении на должность и об освобождении от должности заместителей председателя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11) вносит в Правительство Российской Федерации согласованные с уполномоченным федеральным органом исполнительной власти предложения о составе правле</w:t>
      </w:r>
      <w:r w:rsidRPr="00411598">
        <w:t>ния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12) назначает на должность и освобождает от должности работников центрального аппарата Фонда и контрольно-ревизионной комиссии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13) по согласованию с уполномоченным федеральным органом исполнительной власти назначает на должность и освобож</w:t>
      </w:r>
      <w:r w:rsidRPr="00411598">
        <w:t>дает от должности руководителей территориальных органов Фонда с учетом мнения высших должностных лиц субъектов Российской Федерации;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14) назначает на должность и освобождает от должности заместителей руководителей и главных бухгалтеров территориальных орга</w:t>
      </w:r>
      <w:r w:rsidRPr="00411598">
        <w:t>нов Фонда, руководителей и заместителей руководителей обособленных подразделений Фонда, заместителей руководителей и главных бухгалтеров подведомственных Фонду учреждений;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15) по согласованию с уполномоченным федеральным органом исполнительной власти назна</w:t>
      </w:r>
      <w:r w:rsidRPr="00411598">
        <w:t>чает на должность и освобождает от должности руководителей подведомственных Фонду учреждений (за исключением реабилитационных центров Фонда);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16) по согласованию с Правительством Российской Федерации назначает на должность и освобождает от должности руково</w:t>
      </w:r>
      <w:r w:rsidRPr="00411598">
        <w:t>дителей реабилитационных центров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17) заключает, изменяет и расторгает трудовые договоры с работниками центрального аппарата Фонда, контрольно-ревизионной комиссии Фонда, руководителями территориальных </w:t>
      </w:r>
      <w:r w:rsidRPr="00411598">
        <w:lastRenderedPageBreak/>
        <w:t xml:space="preserve">органов Фонда, обособленных подразделений Фонда </w:t>
      </w:r>
      <w:r w:rsidRPr="00411598">
        <w:t>и подведомственных Фонду учреждений в соответствии с трудовым законодательством Российской Федерации;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18) создает при Фонде координационные, совещательные и экспертные органы (советы, комиссии, группы, коллегии), в том числе межведомственные, в установленн</w:t>
      </w:r>
      <w:r w:rsidRPr="00411598">
        <w:t>ой сфере деятельности;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19) выдает доверенности, открывает расчетные и иные счета Фонда в порядке, установленном законодательством Российской Федерации;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20) осуществляет иные полномочия, предусмотренные настоящим Федеральным законом, другими федеральными за</w:t>
      </w:r>
      <w:r w:rsidRPr="00411598">
        <w:t>конами и иными нормативными правовыми актами Российской Федерации, и принимает решения по иным вопросам, за исключением вопросов, отнесенных к компетенции правления Фонда.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7. Правление Фонда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Правление Фонда является коллегиальным органом управл</w:t>
      </w:r>
      <w:r w:rsidRPr="00411598">
        <w:t xml:space="preserve">ения Фонда. </w:t>
      </w:r>
      <w:hyperlink r:id="rId15" w:tooltip="Постановление Правительства РФ от 23.12.2022 N 2406 &quot;Об утверждении Положения о правлении Фонда пенсионного и социального страхования Российской Федерации&quot; {КонсультантПлюс}">
        <w:r w:rsidRPr="00411598">
          <w:t>Положение</w:t>
        </w:r>
      </w:hyperlink>
      <w:r w:rsidRPr="00411598">
        <w:t xml:space="preserve"> о правлении Фонда и состав правления Фонда утверждаются Правительством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2. Председателем правления Фонда является председатель Фонда по должности.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3. Численность правления </w:t>
      </w:r>
      <w:r w:rsidRPr="00411598">
        <w:t>Фонда составляет тридцать пять человек.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bookmarkStart w:id="2" w:name="P121"/>
      <w:bookmarkEnd w:id="2"/>
      <w:r w:rsidRPr="00411598">
        <w:t>4. В состав правления Фонда на постоянной основе входят председатель Фонда, первый заместитель председателя Фонда, четыре представителя Фонда, три представителя уполномоченного федерального органа исполнительной власти, по одному представителю федерального</w:t>
      </w:r>
      <w:r w:rsidRPr="00411598">
        <w:t xml:space="preserve"> органа исполнительной власти, осуществляющего функции по выработке государственной политики и нормативно-правовому регулированию в сфере бюджетной деятельности, и Центрального банка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bookmarkStart w:id="3" w:name="P122"/>
      <w:bookmarkEnd w:id="3"/>
      <w:r w:rsidRPr="00411598">
        <w:t>5. В состав правления Фонда входят шесть представит</w:t>
      </w:r>
      <w:r w:rsidRPr="00411598">
        <w:t>елей общероссийских объединений профессиональных союзов, шесть представителей общероссийских объединений работодателей, три представителя территориальных органов Фонда, три сенатора Российской Федерации, три депутата Государственной Думы Федерального Собра</w:t>
      </w:r>
      <w:r w:rsidRPr="00411598">
        <w:t>ния Российской Федерации, один представитель общероссийских общественных объединений инвалидов и два представителя организаций, деятельность которых связана с защитой прав граждан в сфере социального обеспечения. Указанные члены правления Фонда подлежат ро</w:t>
      </w:r>
      <w:r w:rsidRPr="00411598">
        <w:t>тации, которая осуществляется не чаще одного раза в три года.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6. Состав правления Фонда формируется на основании предложений указанных в </w:t>
      </w:r>
      <w:hyperlink w:anchor="P121" w:tooltip="4. В состав правления Фонда на постоянной основе входят председатель Фонда, первый заместитель председателя Фонда, четыре представителя Фонда, три представителя уполномоченного федерального органа исполнительной власти, по одному представителю федерального орг">
        <w:r w:rsidRPr="00411598">
          <w:t>частях 4</w:t>
        </w:r>
      </w:hyperlink>
      <w:r w:rsidRPr="00411598">
        <w:t xml:space="preserve"> и </w:t>
      </w:r>
      <w:hyperlink w:anchor="P122" w:tooltip="5. В состав правления Фонда входят шесть представителей общероссийских объединений профессиональных союзов, шесть представителей общероссийских объединений работодателей, три представителя территориальных органов Фонда, три сенатора Российской Федерации, три д">
        <w:r w:rsidRPr="00411598">
          <w:t>5</w:t>
        </w:r>
      </w:hyperlink>
      <w:r w:rsidRPr="00411598">
        <w:t xml:space="preserve"> настоящей статьи органов государ</w:t>
      </w:r>
      <w:r w:rsidRPr="00411598">
        <w:t>ственной власти, федеральных органов исполнительной власти, общественных объединений и организаций, Центрального банка Российской Федерации и утверждается Правительством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7. Члены правления Фонда осуществляют свою деятельность на безво</w:t>
      </w:r>
      <w:r w:rsidRPr="00411598">
        <w:t>змездной основе.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lastRenderedPageBreak/>
        <w:t>8. Заседания правления Фонда проводятся по мере необходимости, но не реже одного раза в три месяца.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9. Порядок работы и проведения заседаний правления Фонда определяется </w:t>
      </w:r>
      <w:hyperlink r:id="rId16" w:tooltip="Постановление Правительства РФ от 23.12.2022 N 2406 &quot;Об утверждении Положения о правлении Фонда пенсионного и социального страхования Российской Федерации&quot; {КонсультантПлюс}">
        <w:r w:rsidRPr="00411598">
          <w:t>положением</w:t>
        </w:r>
      </w:hyperlink>
      <w:r w:rsidRPr="00411598">
        <w:t xml:space="preserve"> о правлении Фонда</w:t>
      </w:r>
      <w:r w:rsidRPr="00411598">
        <w:t>. Решения правления Фонда оформляются приказами председателя Фонда и подлежат обязательному исполнению Фондом, территориальными органами Фонда, обособленными подразделениями Фонда, а также подведомственными Фонду учреждениями.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10. Организационно-техническо</w:t>
      </w:r>
      <w:r w:rsidRPr="00411598">
        <w:t>е и документационное обеспечение деятельности правления Фонда осуществляется центральным аппаратом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11. Правление Фонда: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1) утверждает: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а) положение о центральном аппарате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б) типовые положения о территориальном органе Фонда, об обособленном подразделении Фонда, типовой устав подведомственного Фонду учреждения;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2) рассматривает вопросы: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а) об участии Фонда в реализации государственных программ;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б) о приоритетных направлениях </w:t>
      </w:r>
      <w:r w:rsidRPr="00411598">
        <w:t>развития систем обязательного пенсионного страхования и обязательного социального страхования, выполнении задач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в) о проекте федерального закона о бюджете Фонда на очередной финансовый год и на плановый период и проекте федерального закона об исполн</w:t>
      </w:r>
      <w:r w:rsidRPr="00411598">
        <w:t>ении бюджета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г) о формировании резервов Фонда и об использовании средств резервов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д) об установлении и (или) изменении размеров тарифов страховых взносов на обязательное пенсионное страхование и обязательное социальное страхование;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3) рассмат</w:t>
      </w:r>
      <w:r w:rsidRPr="00411598">
        <w:t>ривает отчеты (доклады) председателя Фонда по вопросам деятельности Фонда (в том числе о работе контрольно-ревизионной комиссии Фонда, включая результаты проверки деятельности территориальных органов Фонда, обособленных подразделений Фонда и подведомственн</w:t>
      </w:r>
      <w:r w:rsidRPr="00411598">
        <w:t>ых Фонду учреждений), а также по вопросам осуществления иных функций и полномочий, возложенных на Фонд в соответствии с федеральными законами и нормативными правовыми актами Президента Российской Федерации и Правительства Российской Федерации;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4) участвует</w:t>
      </w:r>
      <w:r w:rsidRPr="00411598">
        <w:t xml:space="preserve"> в выработке предложений о реализации установленных настоящим Федеральным законом социальных гарантий работникам Фонда, территориальных органов Фонда и обособленных подразделений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5) участвует в выработке предложений о совершенствовании законодательн</w:t>
      </w:r>
      <w:r w:rsidRPr="00411598">
        <w:t>ых и иных нормативных правовых актов Российской Федерации по вопросам, относящимся к сфере деятельности Фонда, об определении направлений международного сотрудничества;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lastRenderedPageBreak/>
        <w:t>6) участвует в обсуждении проектов нормативных правовых актов Фонда и при необходимости</w:t>
      </w:r>
      <w:r w:rsidRPr="00411598">
        <w:t xml:space="preserve"> дает рекомендации о направлении указанных проектов на рассмотрение Российской трехсторонней комиссии по регулированию социально-трудовых отношений;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7) утверждает перечень направлений научно-исследовательских работ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8) осуществляет контроль за регуля</w:t>
      </w:r>
      <w:r w:rsidRPr="00411598">
        <w:t>рным проведением актуарного оценивания деятельности Фонда, результатами такого оценивания и осуществлением внутреннего финансового аудита;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9) осуществляет иные полномочия, предусмотренные положением о правлении Фонда.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8. Территориальные органы Фонд</w:t>
      </w:r>
      <w:r w:rsidRPr="00411598">
        <w:t>а, обособленные подразделения Фонда, подведомственные Фонду учреждения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Фонд создает территориальные органы, обособленные подразделения, а также подведомственные Фонду учреждения. Решение о создании, реорганизации, ликвидации территориальных органов Фон</w:t>
      </w:r>
      <w:r w:rsidRPr="00411598">
        <w:t>да, обособленных подразделений Фонда и подведомственных Фонду учреждений принимается председателем Фонда по согласованию с уполномоченным федеральным органом исполнительной власти.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2. Территориальные органы Фонда, обособленные подразделения Фонда и подведо</w:t>
      </w:r>
      <w:r w:rsidRPr="00411598">
        <w:t>мственные Фонду учреждения действуют на основании положения о территориальном органе Фонда, положения об обособленном подразделении Фонда и устава подведомственного Фонду учреждения, утверждаемых председателем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3. </w:t>
      </w:r>
      <w:hyperlink r:id="rId17" w:tooltip="Приказ Минтруда России от 19.09.2022 N 577 (ред. от 28.12.2022) &quot;Об утверждении схемы размещения территориальных органов, обособленных подразделений и подведомственных учреждений Фонда пенсионного и социального страхования Российской Федерации&quot; {КонсультантПлю">
        <w:r w:rsidRPr="00411598">
          <w:t>Схема</w:t>
        </w:r>
      </w:hyperlink>
      <w:r w:rsidRPr="00411598">
        <w:t xml:space="preserve"> размещения территориальных органов Фонда, обособленных подразделений Фонда и подведомственных Фонду учреждений утверждается уполномоченным федеральным органом</w:t>
      </w:r>
      <w:r w:rsidRPr="00411598">
        <w:t xml:space="preserve"> исполнительной власти.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4. Территориальные органы Фонда создаются в организационно-правовой форме государственного внебюджетного фонда, являющегося типом государственного учреждения.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5. Подведомственные Фонду учреждения, включая реабилитационные центры Фон</w:t>
      </w:r>
      <w:r w:rsidRPr="00411598">
        <w:t>да, создаются в форме федеральных государственных бюджетных учреждений.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6. Территориальные органы Фонда с согласия председателя Фонда вправе создавать свои обособленные подразделения.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7. Реабилитационные центры Фонда осуществляют деятельность по медицинской, социальной и профессиональной реабилитации граждан (в том числе получивших повреждение здоровья вследствие несчастных случаев на производстве и профессиональных заболеваний), включа</w:t>
      </w:r>
      <w:r w:rsidRPr="00411598">
        <w:t>я санаторно-курортное лечение.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8. Фонд закрепляет за реабилитационными центрами Фонда федеральное имущество на праве оперативного управления и представляет в органы, осуществляющие государственную регистрацию прав на недвижимое имущество и сделок с ним, до</w:t>
      </w:r>
      <w:r w:rsidRPr="00411598">
        <w:t>кументы, необходимые для государственной регистрации права собственности Российской Федерации и иных вещных прав на указанное недвижимое имущество, а также производит в установленном порядке его изъятие.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lastRenderedPageBreak/>
        <w:t>9. Контроль за финансово-хозяйственной деятельностью</w:t>
      </w:r>
      <w:r w:rsidRPr="00411598">
        <w:t xml:space="preserve"> территориальных органов Фонда, обособленных подразделений Фонда и подведомственных Фонду учреждений осуществляется Фондом.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9. Имущество Фонда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Фонд и территориальные органы Фонда для осуществления своей деятельности наделяются имуществом, собст</w:t>
      </w:r>
      <w:r w:rsidRPr="00411598">
        <w:t>венником которого является Российская Федерация.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2. Имущество закрепляется за Фондом и территориальными органами Фонда на праве оперативного управления. Фонд и территориальные органы Фонда владеют, пользуются и распоряжаются имуществом в соответствии с наз</w:t>
      </w:r>
      <w:r w:rsidRPr="00411598">
        <w:t>начением этого имущества.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3. Имущество Фонда формируется за счет: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1) имущества, перешедшего к Фонду в соответствии с настоящим Федеральным законом в порядке универсального правопреемства от Пенсионного фонда Российской Федерации и Фонда социального страхования Российской Федерации, их территориальных органов и подведомст</w:t>
      </w:r>
      <w:r w:rsidRPr="00411598">
        <w:t>венных учреждений;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2) имущества, передаваемого Фонду Российской Федерацией;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3) добровольных имущественных взносов;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4) иных поступлений в соответствии с законодательством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4. </w:t>
      </w:r>
      <w:hyperlink r:id="rId18" w:tooltip="Постановление Правительства РФ от 12.12.2022 N 2285 &quot;Об утверждении Правил формирования имущества Фонда пенсионного и социального страхования Российской Федерации, владения, пользования и распоряжения имуществом указанного Фонда, а также перечня имущества и (и">
        <w:r w:rsidRPr="00411598">
          <w:t>Порядок</w:t>
        </w:r>
      </w:hyperlink>
      <w:r w:rsidRPr="00411598">
        <w:t xml:space="preserve"> формирования имущества Фонда, владения, пользования и распоряжения имуществом Фонда, </w:t>
      </w:r>
      <w:hyperlink r:id="rId19" w:tooltip="Постановление Правительства РФ от 12.12.2022 N 2285 &quot;Об утверждении Правил формирования имущества Фонда пенсионного и социального страхования Российской Федерации, владения, пользования и распоряжения имуществом указанного Фонда, а также перечня имущества и (и">
        <w:r w:rsidRPr="00411598">
          <w:t>перечень</w:t>
        </w:r>
      </w:hyperlink>
      <w:r w:rsidRPr="00411598">
        <w:t xml:space="preserve"> указанного имущества и (или) его видов, на которые не может быть обращено взыскание, определяются Правительством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5. Фонд вправе приобретать имущество, необходимое для содержания Фонда и обеспечен</w:t>
      </w:r>
      <w:r w:rsidRPr="00411598">
        <w:t>ия его деятельности. Приобретаемое имущество закрепляется за Фондом на праве оперативного управления.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10. Бюджет Фонда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Бюджет Фонда относится к бюджетам бюджетной системы Российской Федерации. Средства бюджета Фонда являются собственностью Росс</w:t>
      </w:r>
      <w:r w:rsidRPr="00411598">
        <w:t>ийской Федерации, не входят в состав других бюджетов и изъятию не подлежат.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2. Бюджет Фонда на очередной финансовый год и плановый период формируется раздельно по каждому виду обязательного социального страхования и социального обеспечения и утверждается в</w:t>
      </w:r>
      <w:r w:rsidRPr="00411598">
        <w:t xml:space="preserve"> соответствии с бюджетным законодательством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3. Бюджет Фонда формируется за счет доходов, определенных бюджетным законодательством Российской Федерации, и иных источников, не запрещенных законодательством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lastRenderedPageBreak/>
        <w:t>4. В слу</w:t>
      </w:r>
      <w:r w:rsidRPr="00411598">
        <w:t>чае недостаточности в бюджете Фонда средств на исполнение обязательств по конкретному виду обязательного социального страхования и на финансирование других установленных федеральными законами и иными нормативными правовыми актами Российской Федерации расхо</w:t>
      </w:r>
      <w:r w:rsidRPr="00411598">
        <w:t>дов Фонда Правительство Российской Федерации при разработке проекта федерального закона о федеральном бюджете на очередной финансовый год и плановый период предусматривает межбюджетные трансферты из федерального бюджета бюджету Фонда в размерах, позволяющи</w:t>
      </w:r>
      <w:r w:rsidRPr="00411598">
        <w:t>х обеспечить исполнение указанных обязательств и финансирование таких расходов.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5. Средства бюджета Фонда, предусмотренные на исполнение обязательств по конкретному виду обязательного социального страхования, не могут являться источником финансирования исп</w:t>
      </w:r>
      <w:r w:rsidRPr="00411598">
        <w:t>олнения обязательств по другому виду обязательного социального страхования, источником финансирования других установленных федеральными законами и иными нормативными правовыми актами Российской Федерации расходов Фонда, если иное не предусмотрено федеральн</w:t>
      </w:r>
      <w:r w:rsidRPr="00411598">
        <w:t>ым законом о бюджете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6. Средства бюджета Фонда, предусмотренные на исполнение обязательств, не связанных с осуществлением Фондом функций по обязательному пенсионному страхованию, обязательному социальному страхованию на случай временной нетрудоспосо</w:t>
      </w:r>
      <w:r w:rsidRPr="00411598">
        <w:t>бности и в связи с материнством, обязательному социальному страхованию от несчастных случаев на производстве и профессиональных заболеваний, не могут являться источником покрытия недостаточности финансирования исполнения обязательств по обязательному пенси</w:t>
      </w:r>
      <w:r w:rsidRPr="00411598">
        <w:t>онному страхованию и обязательному социальному страхованию.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7. В составе бюджета Фонда отдельно учитываются расходы Фонда на ведение дела (финансовое и материально-техническое обеспечение его текущей деятельности) по конкретному виду обязательного социальн</w:t>
      </w:r>
      <w:r w:rsidRPr="00411598">
        <w:t>ого страхования и по осуществлению других установленных федеральными законами и нормативными правовыми актами Президента Российской Федерации и Правительства Российской Федерации полномочий Фонда в объеме, установленном федеральным законом о бюджете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8. Контроль за использованием средств бюджета Фонда осуществляется в соответствии с бюджетным законодательством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9. В целях государственной поддержки формирования долгосрочных сбережений из бюджета Фонда федеральному бюджету могут быть предоставлены иные межбюджетные трансферты в случаях и порядке, которые предусмотрены федеральными законами и (или) принятыми в соотв</w:t>
      </w:r>
      <w:r w:rsidRPr="00411598">
        <w:t xml:space="preserve">етствии с ними нормативными правовыми </w:t>
      </w:r>
      <w:hyperlink r:id="rId20" w:tooltip="Постановление Правительства РФ от 20.12.2024 N 1837 (ред. от 23.10.2025) &quot;Об осуществлении государственной поддержки формирования долгосрочных сбережений&quot; (вместе с &quot;Правилами осуществления государственной поддержки формирования долгосрочных сбережений&quot;, &quot;Прав">
        <w:r w:rsidRPr="00411598">
          <w:t>актами</w:t>
        </w:r>
      </w:hyperlink>
      <w:r w:rsidRPr="00411598">
        <w:t xml:space="preserve"> Правительства Российской Федерации.</w:t>
      </w:r>
    </w:p>
    <w:p w:rsidR="00CE7542" w:rsidRPr="00411598" w:rsidRDefault="009960E8">
      <w:pPr>
        <w:pStyle w:val="ConsPlusNormal0"/>
        <w:jc w:val="both"/>
      </w:pPr>
      <w:r w:rsidRPr="00411598">
        <w:t xml:space="preserve">(часть 9 введена Федеральным </w:t>
      </w:r>
      <w:hyperlink r:id="rId21" w:tooltip="Федеральный закон от 13.07.2024 N 177-ФЗ (ред. от 29.10.2024) &quot;О внесении изменений в Бюджетный кодекс Российской Федерации и отдельные законодательные акты Российской Федерации&quot; {КонсультантПлюс}">
        <w:r w:rsidRPr="00411598">
          <w:t>законом</w:t>
        </w:r>
      </w:hyperlink>
      <w:r w:rsidRPr="00411598">
        <w:t xml:space="preserve"> от 13.07.2024 N 177-ФЗ)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11. Резервы Фонда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Фондом создаются резервы для обеспечения финансовой устойчивости систем обязательного пенсионного страхования и обязательного социального страхов</w:t>
      </w:r>
      <w:r w:rsidRPr="00411598">
        <w:t>ания.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2. Порядок формирования резервов Фонда, а также расходования и размещения средств резервов Фонда определяется в соответствии с законодательством Российской Федерации.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lastRenderedPageBreak/>
        <w:t>Статья 12. Контрольно-ревизионная комиссия Фонда, внутренний финансовый аудит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 xml:space="preserve">1. </w:t>
      </w:r>
      <w:r w:rsidRPr="00411598">
        <w:t>Для осуществления контроля за финансово-хозяйственной деятельностью Фонда, территориальных органов Фонда, обособленных подразделений Фонда и подведомственных Фонду учреждений создается контрольно-ревизионная комиссия Фонда. Порядок деятельности контрольно-</w:t>
      </w:r>
      <w:r w:rsidRPr="00411598">
        <w:t>ревизионной комиссии Фонда определяется положением о контрольно-ревизионной комиссии Фонда, утвержденным председателем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2. Порядок организации и осуществления внутреннего финансового аудита утверждается председателем Фонда.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13. Актуарная деят</w:t>
      </w:r>
      <w:r w:rsidRPr="00411598">
        <w:t>ельность Фонда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Деятельность Фонда по расчету размеров тарифов страховых взносов на обязательное пенсионное страхование и обязательное социальное страхование подлежит обязательному актуарному оцениванию. При проведении обязательного актуарного оценивани</w:t>
      </w:r>
      <w:r w:rsidRPr="00411598">
        <w:t>я также осуществляется финансовая оценка обязательств перед застрахованными лицами.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2. Актуарное заключение, подготовленное по результатам проведения Фондом обязательного актуарного оценивания, включается в состав материалов, представляемых при разработке </w:t>
      </w:r>
      <w:r w:rsidRPr="00411598">
        <w:t>и принятии законодательных и иных нормативных правовых актов Российской Федерации в сфере деятельности Фонда, а также при установлении размеров тарифов страховых взносов на обязательное пенсионное страхование и обязательное социальное страхование.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3. </w:t>
      </w:r>
      <w:hyperlink r:id="rId22" w:tooltip="Постановление Правительства РФ от 01.08.2023 N 1245 &quot;Об актуарной деятельности Фонда пенсионного и социального страхования Российской Федерации&quot; (вместе с &quot;Правилами осуществления Фондом пенсионного и социального страхования Российской Федерации актуарной деят">
        <w:r w:rsidRPr="00411598">
          <w:t>Порядок</w:t>
        </w:r>
      </w:hyperlink>
      <w:r w:rsidRPr="00411598">
        <w:t xml:space="preserve"> осуществления Фондом актуарной деятельности и ее </w:t>
      </w:r>
      <w:hyperlink r:id="rId23" w:tooltip="Постановление Правительства РФ от 01.08.2023 N 1245 &quot;Об актуарной деятельности Фонда пенсионного и социального страхования Российской Федерации&quot; (вместе с &quot;Правилами осуществления Фондом пенсионного и социального страхования Российской Федерации актуарной деят">
        <w:r w:rsidRPr="00411598">
          <w:t>стандарты</w:t>
        </w:r>
      </w:hyperlink>
      <w:r w:rsidRPr="00411598">
        <w:t xml:space="preserve"> устанавливаются Правительством Российской Федерации.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14. Информационные системы Фонда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Фонд может создавать, развивать и эксплуатировать информационные системы в соответствии с треб</w:t>
      </w:r>
      <w:r w:rsidRPr="00411598">
        <w:t>ованиями законодательства Российской Федерации об информации, информационных технологиях и о защите информации. Создание, развитие, ввод в эксплуатацию, эксплуатация и вывод из эксплуатации государственных информационных систем осуществляются в порядке, ус</w:t>
      </w:r>
      <w:r w:rsidRPr="00411598">
        <w:t xml:space="preserve">тановленном Правительством Российской Федерации. Оператором информационных систем является Фонд. Обладателем информации, содержащейся в информационных системах, является Российская Федерация. Правомочия обладателя такой информации, а также обладателя прав </w:t>
      </w:r>
      <w:r w:rsidRPr="00411598">
        <w:t>на результаты интеллектуальной деятельности, входящие в состав информационных систем, от имени Российской Федерации осуществляются Фондом.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2. В информационных системах Фонда осуществляются сбор, хранение, обработка и предоставление информации, необходимой </w:t>
      </w:r>
      <w:r w:rsidRPr="00411598">
        <w:t>для реализации возложенных на Фонд функций и полномочий. Обработка персональных данных в информационных системах Фонда осуществляется без согласия субъекта персональных данных на обработку его персональных данных в случаях, предусмотренных федеральными зак</w:t>
      </w:r>
      <w:r w:rsidRPr="00411598">
        <w:t>онами, с соблюдением требований, установленных законодательством Российской Федерации о персональных данных.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3. Фонд в соответствии с федеральными законами и нормативными правовыми актами </w:t>
      </w:r>
      <w:r w:rsidRPr="00411598">
        <w:lastRenderedPageBreak/>
        <w:t>Президента Российской Федерации и Правительства Российской Федерации</w:t>
      </w:r>
      <w:r w:rsidRPr="00411598">
        <w:t xml:space="preserve"> обеспечивает взаимодействие информационных систем Фонда с государственными информационными системами, муниципальными и иными информационными системами, а также с инфраструктурой, обеспечивающей информационно-технологическое взаимодействие информационных с</w:t>
      </w:r>
      <w:r w:rsidRPr="00411598">
        <w:t>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с соблюдением требований законодательства об информации, информационных технологиях и о защите информации</w:t>
      </w:r>
      <w:r w:rsidRPr="00411598">
        <w:t>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4. При предоставлении Фондом гражданам Российской Федерации, иностранным гражданам и лицам без гражданства в соответствии с законодательством Российской Федерации государственных услуг в электронной форме такие услуги предоставляются Фондом с использование</w:t>
      </w:r>
      <w:r w:rsidRPr="00411598">
        <w:t>м федеральной государственной информационной системы "Единый портал государственных и муниципальных услуг (функций)".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15. Участие Фонда в международном сотрудничестве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Фонд обеспечивает в пределах своей компетенции выполнение обязательств Российской Стороны по международным договорам Российской Федерации и осуществление прав Российской Стороны, вытекающих из этих договоров.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2. Фонд взаимодействует в порядке, установле</w:t>
      </w:r>
      <w:r w:rsidRPr="00411598">
        <w:t xml:space="preserve">нном законодательством Российской Федерации, с органами государственной власти иностранных государств, международными организациями, включая представление в международных организациях по </w:t>
      </w:r>
      <w:hyperlink r:id="rId24" w:tooltip="Постановление Правительства РФ от 24.03.2023 N 471 (ред. от 20.11.2025) &quot;Об изменении и признании утратившими силу некоторых актов Правительства Российской Федерации&quot; (с изм. и доп., вступ. в силу с 14.12.2025) {КонсультантПлюс}">
        <w:r w:rsidRPr="00411598">
          <w:t>решению</w:t>
        </w:r>
      </w:hyperlink>
      <w:r w:rsidRPr="00411598">
        <w:t xml:space="preserve"> Президента Российской Федерации или Правительства Российской Федерации интересов Российской Федерации, по вопросам, входящим в компетенцию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3. Фонд представляет в уполномоченный федеральный орган исполнительной влас</w:t>
      </w:r>
      <w:r w:rsidRPr="00411598">
        <w:t>ти предложения о заключении, выполнении и прекращении международных договоров Российской Федерации в соответствии с законодательством Российской Федерации о международных договорах Российской Федерации.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16. Социальные гарантии работникам Фонда, огр</w:t>
      </w:r>
      <w:r w:rsidRPr="00411598">
        <w:t>аничения и запреты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В целях социальной защищенности работников Фонда, территориальных органов Фонда, обособленных подразделений Фонда (далее в настоящей статье - работники Фонда) и в порядке компенсации ограничений и запретов, установленных трудовым зак</w:t>
      </w:r>
      <w:r w:rsidRPr="00411598">
        <w:t>онодательством и законодательством Российской Федерации о противодействии коррупции, работники Фонда имеют право: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1) на медицинское обеспечение и санаторно-курортное лечение в порядке и на условиях, которые определяются Правительством Российской Федерации.</w:t>
      </w:r>
      <w:r w:rsidRPr="00411598">
        <w:t xml:space="preserve"> Право на медицинское обеспечение имеют также члены семей работников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2) на единовременную субсидию на приобретение жилого помещения один раз за весь период трудовой деятельности в Фонде, территориальных органах Фонда, обособленных подразделениях Фон</w:t>
      </w:r>
      <w:r w:rsidRPr="00411598">
        <w:t xml:space="preserve">да в </w:t>
      </w:r>
      <w:hyperlink r:id="rId25" w:tooltip="Постановление Правительства РФ от 02.06.2023 N 919 (ред. от 13.02.2025) &quot;О предоставлении работникам Фонда пенсионного и социального страхования Российской Федерации, его территориальных органов и обособленных подразделений единовременной субсидии на приобрете">
        <w:r w:rsidRPr="00411598">
          <w:t>порядке</w:t>
        </w:r>
      </w:hyperlink>
      <w:r w:rsidRPr="00411598">
        <w:t xml:space="preserve"> и на условиях, которые установлены Правительством Российской Федерации;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lastRenderedPageBreak/>
        <w:t>3) на прием на целевое обучение по имеющим г</w:t>
      </w:r>
      <w:r w:rsidRPr="00411598">
        <w:t>осударственную аккредитацию образовательным программам высшего образования в порядке и на условиях, которые установлены Правительством Российской Федерации, с обязательным последующим осуществлением трудовой деятельности в Фонде, территориальных органах Фо</w:t>
      </w:r>
      <w:r w:rsidRPr="00411598">
        <w:t>нда, обособленных подразделениях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4) на единовременные выплаты при рождении ребенка, заключении брака, в связи со смертью близких родственников, в случае причинения вреда, связанного со стихийными бедствиями или с иными чрезвычайными обстоятельствами</w:t>
      </w:r>
      <w:r w:rsidRPr="00411598">
        <w:t>, иные выплаты, осуществляемые в случаях и порядке, которые установлены нормативными правовыми актами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2. Социальные гарантии, предоставляемые работникам Фонда в соответствии с настоящим Федеральным законом, финансируются за счет средств бюджета Фонд</w:t>
      </w:r>
      <w:r w:rsidRPr="00411598">
        <w:t>а, предназначенных для обеспечения расходов Фонда на финансовое и материально-техническое обеспечение его текущей деятельности.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3. Условия оплаты труда работников Фонда, материально-техническое </w:t>
      </w:r>
      <w:hyperlink r:id="rId26" w:tooltip="Постановление Правительства РФ от 28.12.2022 N 2480 (ред. от 20.12.2024) &quot;Об условиях оплаты труда работников Фонда пенсионного и социального страхования Российской Федерации, его территориальных органов и обособленных подразделений, о материально-техническом ">
        <w:r w:rsidRPr="00411598">
          <w:t>обеспечение</w:t>
        </w:r>
      </w:hyperlink>
      <w:r w:rsidRPr="00411598">
        <w:t xml:space="preserve"> их деятельности, порядок увеличения (индексации) размеров их должностных окладов устанавливаются Правительством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4. На работников Фонда, их супругов и несовер</w:t>
      </w:r>
      <w:r w:rsidRPr="00411598">
        <w:t xml:space="preserve">шеннолетних детей в случаях и порядке, которые установлены федеральными законами и нормативными правовыми актами Правительства Российской Федерации, распространяются ограничения, запреты и обязанности, установленные трудовым </w:t>
      </w:r>
      <w:hyperlink r:id="rId27" w:tooltip="&quot;Трудовой кодекс Российской Федерации&quot; от 30.12.2001 N 197-ФЗ (ред. от 29.12.2025, с изм. от 06.02.2026) {КонсультантПлюс}">
        <w:r w:rsidRPr="00411598">
          <w:t>законодательством</w:t>
        </w:r>
      </w:hyperlink>
      <w:r w:rsidRPr="00411598">
        <w:t xml:space="preserve"> и </w:t>
      </w:r>
      <w:hyperlink r:id="rId28" w:tooltip="Федеральный закон от 25.12.2008 N 273-ФЗ (ред. от 28.12.2025) &quot;О противодействии коррупции&quot; {КонсультантПлюс}">
        <w:r w:rsidRPr="00411598">
          <w:t>законодательством</w:t>
        </w:r>
      </w:hyperlink>
      <w:r w:rsidRPr="00411598">
        <w:t xml:space="preserve"> Российской Федерации о противодействии коррупции.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bookmarkStart w:id="4" w:name="P223"/>
      <w:bookmarkEnd w:id="4"/>
      <w:r w:rsidRPr="00411598">
        <w:t>Статья 17. Реорганизация и ликвидация Фонда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1. Фонд может быть реорганизован или ликвидирован на основании федерального закона.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2. При реорганизации Фонда правила, установленные </w:t>
      </w:r>
      <w:hyperlink r:id="rId2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411598">
          <w:t>абзацем третьим пункта 4 с</w:t>
        </w:r>
        <w:r w:rsidRPr="00411598">
          <w:t>татьи 57</w:t>
        </w:r>
      </w:hyperlink>
      <w:r w:rsidRPr="00411598">
        <w:t xml:space="preserve"> и </w:t>
      </w:r>
      <w:hyperlink r:id="rId3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411598">
          <w:t>статьей 60</w:t>
        </w:r>
      </w:hyperlink>
      <w:r w:rsidRPr="00411598">
        <w:t xml:space="preserve"> Гражданского кодекса Российской Федерации, не применяются. Согласие кредиторов на перевод их требований не требуется.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3. К процедуре ликвидации Фонда не применяются правила, предусмотре</w:t>
      </w:r>
      <w:r w:rsidRPr="00411598">
        <w:t>нные законодательством Российской Федерации о несостоятельности (банкротстве).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18. Переходные положения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bookmarkStart w:id="5" w:name="P231"/>
      <w:bookmarkEnd w:id="5"/>
      <w:r w:rsidRPr="00411598">
        <w:t>1. Фонд создается путем реорганизации государственного учреждения - Пенсионного фонда Российской Федерации с одновременным присоединением к нему Фонда социального страхования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bookmarkStart w:id="6" w:name="P232"/>
      <w:bookmarkEnd w:id="6"/>
      <w:r w:rsidRPr="00411598">
        <w:t>2. Датой создания Фонда считается 1 января 2023 года. При э</w:t>
      </w:r>
      <w:r w:rsidRPr="00411598">
        <w:t xml:space="preserve">том за Фондом сохраняются основной государственный регистрационный номер, идентификационный номер налогоплательщика, код причины постановки на учет, код по общероссийскому классификатору предприятий и организаций, код по общероссийскому </w:t>
      </w:r>
      <w:hyperlink r:id="rId31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12.12.2025) (коды 01 - 32 ОКАТО) {КонсультантПлюс}">
        <w:r w:rsidRPr="00411598">
          <w:t>классификатору</w:t>
        </w:r>
      </w:hyperlink>
      <w:r w:rsidRPr="00411598">
        <w:t xml:space="preserve"> объектов административно-территориального деления, присвоенные Пенсионному фонду Российской </w:t>
      </w:r>
      <w:r w:rsidRPr="00411598">
        <w:lastRenderedPageBreak/>
        <w:t>Федерации до дня создания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3. Правительство Российской Федерации назначает председателя Фонда. Председ</w:t>
      </w:r>
      <w:r w:rsidRPr="00411598">
        <w:t>атель Фонда начинает исполнение своих обязанностей в полном объеме со дня создания Фонда. На период до 1 января 2023 года Правительство Российской Федерации по представлению уполномоченного федерального органа исполнительной власти назначает временно испол</w:t>
      </w:r>
      <w:r w:rsidRPr="00411598">
        <w:t>няющего обязанности председателя правления Пенсионного фонда Российской Федерации и временно исполняющего обязанности председателя Фонда социального страхования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bookmarkStart w:id="7" w:name="P234"/>
      <w:bookmarkEnd w:id="7"/>
      <w:r w:rsidRPr="00411598">
        <w:t>4. Со дня создания Фонда: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1) Фонд осуществляет функции и полномочия, возл</w:t>
      </w:r>
      <w:r w:rsidRPr="00411598">
        <w:t>оженные на Пенсионный фонд Российской Федерации и Фонд социального страхования Российской Федерации в соответствии с законодательством Российской Федерации, обеспечивая непрерывность их исполнения;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2) территориальные органы Пенсионного фонда Российской Фед</w:t>
      </w:r>
      <w:r w:rsidRPr="00411598">
        <w:t xml:space="preserve">ерации считаются территориальными органами Фонда, территориальные органы Фонда социального страхования Российской Федерации реорганизуются в форме присоединения к территориальным органам Пенсионного фонда Российской Федерации. При этом за территориальными </w:t>
      </w:r>
      <w:r w:rsidRPr="00411598">
        <w:t xml:space="preserve">органами Фонда сохраняются основной государственный регистрационный номер, идентификационный номер налогоплательщика, код причины постановки на учет, код по общероссийскому классификатору предприятий и организаций, код по общероссийскому </w:t>
      </w:r>
      <w:hyperlink r:id="rId32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12.12.2025) (коды 01 - 32 ОКАТО) {КонсультантПлюс}">
        <w:r w:rsidRPr="00411598">
          <w:t>классификатору</w:t>
        </w:r>
      </w:hyperlink>
      <w:r w:rsidRPr="00411598">
        <w:t xml:space="preserve"> объектов административно-территориального деления, присвоенные соответствующему территориальному органу Пенсионного фонда Российской Федерации до дня создания Фонда;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3) подведомственные Пенсионному фонду Российской Федерации и Фонду социального страхования Российской Федерации учреждения считаются подведомственными Фонду учреждениями;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4) имущество, закрепленное за Пенсионным фондом Российской Федерации и Фондом социаль</w:t>
      </w:r>
      <w:r w:rsidRPr="00411598">
        <w:t>ного страхования Российской Федерации на праве оперативного управления, считается закрепленным за Фондом на указанном праве.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5. Со дня создания территориальных органов Фонда имущество, закрепленное на праве оперативного управления за территориальными орган</w:t>
      </w:r>
      <w:r w:rsidRPr="00411598">
        <w:t>ами Пенсионного фонда Российской Федерации и Фонда социального страхования Российской Федерации, находящимися в одном субъекте Российской Федерации, считается закрепленным на указанном праве за территориальным органом Фонда, созданным в соответствующем суб</w:t>
      </w:r>
      <w:r w:rsidRPr="00411598">
        <w:t>ъекте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6. Создание Фонда, предусмотренное настоящим Федеральным законом, не является основанием для прекращения или изменения возникших до дня создания Фонда обязательств Пенсионного фонда Российской Федерации и Фонда социального страх</w:t>
      </w:r>
      <w:r w:rsidRPr="00411598">
        <w:t>ования Российской Федерации, их территориальных органов, подведомственных Фонду учреждений (в том числе обязательств, возникших в результате причинения вреда, неосновательного обогащения или из договоров (государственных контрактов), стороной которых являю</w:t>
      </w:r>
      <w:r w:rsidRPr="00411598">
        <w:t xml:space="preserve">тся Пенсионный фонд Российской Федерации, Фонд социального страхования Российской Федерации, их </w:t>
      </w:r>
      <w:r w:rsidRPr="00411598">
        <w:lastRenderedPageBreak/>
        <w:t>территориальные органы или подведомственные учреждения), включая обязательства, вытекающие из трудовых договоров с работниками указанных фондов и их территориал</w:t>
      </w:r>
      <w:r w:rsidRPr="00411598">
        <w:t>ьных органов.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bookmarkStart w:id="8" w:name="P241"/>
      <w:bookmarkEnd w:id="8"/>
      <w:r w:rsidRPr="00411598">
        <w:t>7. Работники Пенсионного фонда Российской Федерации, Фонда социального страхования Российской Федерации, их территориальных органов (за исключением руководителей территориальных органов и главных бухгалтеров) со дня создания Фонда, территориа</w:t>
      </w:r>
      <w:r w:rsidRPr="00411598">
        <w:t>льных органов Фонда продолжают осуществлять трудовую деятельность в Фонде, территориальных органах Фонда без испытательного срока и аттестации. За работниками Пенсионного фонда Российской Федерации, Фонда социального страхования Российской Федерации, их те</w:t>
      </w:r>
      <w:r w:rsidRPr="00411598">
        <w:t>рриториальных органов, продолжающими осуществлять трудовую деятельность в Фонде, территориальных органах Фонда, сохраняются государственные гарантии и компенсации, установленные трудовым законодательством Российской Федерации и нормативными правовыми актам</w:t>
      </w:r>
      <w:r w:rsidRPr="00411598">
        <w:t>и, содержащими нормы трудового права.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8. Предупреждение работников Пенсионного фонда Российской Федерации, Фонда социального страхования Российской Федерации, работников их территориальных органов, обособленных подразделений о предстоящей реорганизации осу</w:t>
      </w:r>
      <w:r w:rsidRPr="00411598">
        <w:t>ществляется путем ознакомления с организационно-распорядительными документами Пенсионного фонда Российской Федерации, Фонда социального страхования Российской Федерации о реорганизации.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bookmarkStart w:id="9" w:name="P243"/>
      <w:bookmarkEnd w:id="9"/>
      <w:r w:rsidRPr="00411598">
        <w:t>9. Сокращение численности или штата работников Пенсионного фонда Росси</w:t>
      </w:r>
      <w:r w:rsidRPr="00411598">
        <w:t>йской Федерации, Фонда социального страхования Российской Федерации, их территориальных органов и обособленных подразделений в связи с реорганизацией Пенсионного фонда Российской Федерации, Фонда социального страхования Российской Федерации, их территориал</w:t>
      </w:r>
      <w:r w:rsidRPr="00411598">
        <w:t>ьных органов не допускается.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10. Работники Пенсионного фонда Российской Федерации, Фонда социального страхования Российской Федерации, их территориальных органов и обособленных подразделений вправе отказаться от продолжения работы в Фонде, территориальных </w:t>
      </w:r>
      <w:r w:rsidRPr="00411598">
        <w:t>органах Фонда и обособленных подразделениях Фонда. Трудовые отношения в этом случае прекращаются в порядке, установленном трудовым законодательством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bookmarkStart w:id="10" w:name="P245"/>
      <w:bookmarkEnd w:id="10"/>
      <w:r w:rsidRPr="00411598">
        <w:t xml:space="preserve">11. Земельные участки, находящиеся в государственной или муниципальной собственности </w:t>
      </w:r>
      <w:r w:rsidRPr="00411598">
        <w:t>и предоставленные Пенсионному фонду Российской Федерации, Фонду социального страхования Российской Федерации, их территориальным органам, а также подведомственным учреждениям на праве постоянного (бессрочного) пользования, аренды или безвозмездного пользов</w:t>
      </w:r>
      <w:r w:rsidRPr="00411598">
        <w:t>ания, за исключением земельных участков, изъятых из оборота, со дня создания Фонда и его территориальных органов считаются предоставленными соответственно Фонду, территориальным органам Фонда и подведомственным Фонду учреждениям на ранее возникших указанны</w:t>
      </w:r>
      <w:r w:rsidRPr="00411598">
        <w:t>х правах.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12. Федеральный орган исполнительной власти, осуществляющий государственную регистрацию юридических лиц, в срок не позднее 1 января 2023 года на основании заявления председателя правления Пенсионного фонда Российской Федерации вносит соответствую</w:t>
      </w:r>
      <w:r w:rsidRPr="00411598">
        <w:t>щие записи в единый государственный реестр юридических лиц в связи с созданием Фонда и его территориальных органов.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bookmarkStart w:id="11" w:name="P247"/>
      <w:bookmarkEnd w:id="11"/>
      <w:r w:rsidRPr="00411598">
        <w:t xml:space="preserve">13. Федеральный орган исполнительной власти, осуществляющий функции по управлению </w:t>
      </w:r>
      <w:r w:rsidRPr="00411598">
        <w:lastRenderedPageBreak/>
        <w:t xml:space="preserve">федеральным имуществом, в срок не позднее двух месяцев со </w:t>
      </w:r>
      <w:r w:rsidRPr="00411598">
        <w:t>дня создания Фонда и территориальных органов Фонда на основании заявления председателя Фонда вносит соответствующие записи в реестр федерального имущества в связи с созданием Фонда и его территориальных органов, а также в связи с изменением ведомственной п</w:t>
      </w:r>
      <w:r w:rsidRPr="00411598">
        <w:t>ринадлежности подведомственных Пенсионному фонду Российской Федерации и Фонду социального страхования Российской Федерации учреждений в порядке, установленном Правительством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14. При осуществлении реорганизации, предусмотренной настоящ</w:t>
      </w:r>
      <w:r w:rsidRPr="00411598">
        <w:t>ей статьей, составление передаточного акта не требуется.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bookmarkStart w:id="12" w:name="P249"/>
      <w:bookmarkEnd w:id="12"/>
      <w:r w:rsidRPr="00411598">
        <w:t>15. За Фондом, территориальными органами Фонда, подведомственными Фонду учреждениями сохраняются права и обязанности Пенсионного фонда Российской Федерации, Фонда социального страхования Российской Ф</w:t>
      </w:r>
      <w:r w:rsidRPr="00411598">
        <w:t>едерации, их территориальных органов и подведомственных учреждений, в том числе в правоотношениях, связанных с учреждением юридических лиц или участием (членством) в организациях, в том числе в международных организациях, а также вытекающих из международны</w:t>
      </w:r>
      <w:r w:rsidRPr="00411598">
        <w:t>х соглашений, соглашений, договоров, государственных контрактов, заключенных Пенсионным фондом Российской Федерации, Фондом социального страхования Российской Федерации, их территориальными органами и подведомственными учреждениями, в отношении товарных зн</w:t>
      </w:r>
      <w:r w:rsidRPr="00411598">
        <w:t>аков (знаков обслуживания), других средств индивидуализации и результатов интеллектуальной деятельности Пенсионного фонда Российской Федерации и Фонда социального страхования Российской Федерации, и в иных правоотношениях. Государственные контракты, которы</w:t>
      </w:r>
      <w:r w:rsidRPr="00411598">
        <w:t>е заключены Пенсионным фондом Российской Федерации, Фондом социального страхования Российской Федерации и их территориальными органами до 1 января 2023 года и срок действия которых истекает до 31 декабря 2023 года включительно, не требуют изменения в части</w:t>
      </w:r>
      <w:r w:rsidRPr="00411598">
        <w:t xml:space="preserve"> наименования и реквизитов заказчика.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16. За Фондом, территориальными органами Фонда и подведомственными Фонду учреждениями сохраняются права и обязанности Пенсионного фонда Российской Федерации, Фонда социального страхования Российской Федерации, их терри</w:t>
      </w:r>
      <w:r w:rsidRPr="00411598">
        <w:t>ториальных органов и подведомственных учреждений, в том числе в административном, гражданском, арбитражном и уголовном судопроизводстве, в производстве по делам об административных правонарушениях, исполнительном производстве.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17. Исполнение судебных актов</w:t>
      </w:r>
      <w:r w:rsidRPr="00411598">
        <w:t xml:space="preserve"> по делам, возбужденным до дня создания Фонда, территориальных органов Фонда, предусматривающих взыскание денежных средств, в том числе в виде возмещения судебных расходов, производится за счет бюджета Фонда.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18. Со дня создания Фонда автоматизированная ин</w:t>
      </w:r>
      <w:r w:rsidRPr="00411598">
        <w:t>формационная система Пенсионного фонда Российской Федерации нового поколения и федеральная государственная информационная система "Единая интегрированная информационная система "Соцстрах" Фонда социального страхования Российской Федерации" признаются госуд</w:t>
      </w:r>
      <w:r w:rsidRPr="00411598">
        <w:t>арственными информационными системами. Со дня создания Фонда оператором указанных информационных систем является Фонд.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19. Нормативные правовые акты Российской Федерации, определяющие полномочия Пенсионного фонда Российской Федерации и Фонда социального ст</w:t>
      </w:r>
      <w:r w:rsidRPr="00411598">
        <w:t xml:space="preserve">рахования Российской </w:t>
      </w:r>
      <w:r w:rsidRPr="00411598">
        <w:lastRenderedPageBreak/>
        <w:t>Федерации в установленной сфере деятельности, применяются в отношении Фонда в части, не противоречащей настоящему Федеральному закону.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20. Нормативные правовые акты Пенсионного фонда Российской Федерации и Фонда социального страхования</w:t>
      </w:r>
      <w:r w:rsidRPr="00411598">
        <w:t xml:space="preserve"> Российской Федерации в установленных сферах деятельности действуют до издания нормативных правовых актов Фонда в соответствующих сферах деятельности.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21. Фонд, территориальные органы Фонда и подведомственные Фонду учреждения вправе осуществлять виды деяте</w:t>
      </w:r>
      <w:r w:rsidRPr="00411598">
        <w:t>льности, подлежащие лицензированию в соответствии с законодательством Российской Федерации, на основании соответствующих разрешений (лицензий), выданных Пенсионному фонду Российской Федерации, Фонду социального страхования Российской Федерации, их территор</w:t>
      </w:r>
      <w:r w:rsidRPr="00411598">
        <w:t>иальным органам и подведомственным учреждениям, до окончания срока действия указанных разрешений (лицензий). Если такие разрешения (лицензии) выданы без ограничения срока действия, то они действуют бессрочно.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bookmarkStart w:id="13" w:name="P256"/>
      <w:bookmarkEnd w:id="13"/>
      <w:r w:rsidRPr="00411598">
        <w:t>22. В течение 2023 года Фондом могут использова</w:t>
      </w:r>
      <w:r w:rsidRPr="00411598">
        <w:t>ться бланки, штампы, печати и электронные подписи Пенсионного фонда Российской Федерации и Фонда социального страхования Российской Федерации.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>23. Правительство Российской Федерации вправе принимать иные решения, не предусмотренные настоящей статьей, необх</w:t>
      </w:r>
      <w:r w:rsidRPr="00411598">
        <w:t>одимые для создания Фонда, территориальных органов Фонда, подведомственных Фонду учреждений и осуществления ими функций, полномочий, прав и обязанностей Пенсионного фонда Российской Федерации, Фонда социального страхования Российской Федерации, их территор</w:t>
      </w:r>
      <w:r w:rsidRPr="00411598">
        <w:t>иальных органов, обособленных подразделений и подведомственных учреждений.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bookmarkStart w:id="14" w:name="P259"/>
      <w:bookmarkEnd w:id="14"/>
      <w:r w:rsidRPr="00411598">
        <w:t>Статья 19. Признание утратившими силу отдельных законодательных актов (положений законодательных актов) РСФСР и Российской Федерации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t>Признать утратившими силу: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1) </w:t>
      </w:r>
      <w:hyperlink r:id="rId33" w:tooltip="Постановление ВС РСФСР от 22.12.1990 N 442-1 &quot;Об организации Пенсионного фонда РСФСР&quot; ------------ Утратил силу или отменен {КонсультантПлюс}">
        <w:r w:rsidRPr="00411598">
          <w:t>Постановление</w:t>
        </w:r>
      </w:hyperlink>
      <w:r w:rsidRPr="00411598">
        <w:t xml:space="preserve"> </w:t>
      </w:r>
      <w:r w:rsidRPr="00411598">
        <w:t>Верховного Совета РСФСР от 22 декабря 1990 года N 442-I "Об организации Пенсионного фонда РСФСР" (Ведомости Съезда народных депутатов РСФСР и Верховного Совета РСФСР, 1990, N 30, ст. 415);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2) </w:t>
      </w:r>
      <w:hyperlink r:id="rId34" w:tooltip="Постановление ВС РФ от 27.12.1991 N 2122-1 (ред. от 05.08.2000) &quot;Вопросы Пенсионного фонда Российской Федерации (России)&quot; (вместе с &quot;Положением о Пенсионном фонде Российской Федерации (России)&quot;, &quot;Порядком уплаты страховых взносов работодателями и гражданами в ">
        <w:r w:rsidRPr="00411598">
          <w:t>Постановление</w:t>
        </w:r>
      </w:hyperlink>
      <w:r w:rsidRPr="00411598">
        <w:t xml:space="preserve"> Верховного Совета Российской Федерации от 27 декабря 1991 года N 2122-I "Вопросы Пенсионного фонда Российской Федерации (России)" (Ведомости Съезда народных депутатов РСФСР и Верховного Совета РСФС</w:t>
      </w:r>
      <w:r w:rsidRPr="00411598">
        <w:t>Р, 1992, N 5, ст. 180);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3) </w:t>
      </w:r>
      <w:hyperlink r:id="rId35" w:tooltip="Федеральный закон от 05.05.1997 N 77-ФЗ (ред. от 05.08.2000) &quot;О внесении изменений и дополнений в Положение о Пенсионном фонде Российской Федерации (России), порядок уплаты страховых взносов работодателями и гражданами в Пенсионный фонд Российской Федерации (Р">
        <w:r w:rsidRPr="00411598">
          <w:t>статью 1</w:t>
        </w:r>
      </w:hyperlink>
      <w:r w:rsidRPr="00411598">
        <w:t xml:space="preserve"> Федерального закона от 5 мая 1997 года N 77-ФЗ "О внесении изменений и дополнений в Положение </w:t>
      </w:r>
      <w:r w:rsidRPr="00411598">
        <w:t>о Пенсионном фонде Российской Федерации (России), Порядок уплаты страховых взносов работодателями и гражданами в Пенсионный фонд Российской Федерации (России) и в Закон Российской Федерации "О государственных пенсиях в Российской Федерации" (Собрание закон</w:t>
      </w:r>
      <w:r w:rsidRPr="00411598">
        <w:t>одательства Российской Федерации, 1997, N 19, ст. 2188).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Title0"/>
        <w:ind w:firstLine="540"/>
        <w:jc w:val="both"/>
        <w:outlineLvl w:val="0"/>
      </w:pPr>
      <w:r w:rsidRPr="00411598">
        <w:t>Статья 20. Порядок вступления в силу настоящего Федерального закона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ind w:firstLine="540"/>
        <w:jc w:val="both"/>
      </w:pPr>
      <w:r w:rsidRPr="00411598">
        <w:lastRenderedPageBreak/>
        <w:t>1. Настоящий Федеральный закон вступает в силу со дня его официального опубликования, за исключением положений, для которых насто</w:t>
      </w:r>
      <w:r w:rsidRPr="00411598">
        <w:t>ящей статьей установлен иной срок вступления их в силу.</w:t>
      </w:r>
    </w:p>
    <w:p w:rsidR="00CE7542" w:rsidRPr="00411598" w:rsidRDefault="009960E8">
      <w:pPr>
        <w:pStyle w:val="ConsPlusNormal0"/>
        <w:spacing w:before="240"/>
        <w:ind w:firstLine="540"/>
        <w:jc w:val="both"/>
      </w:pPr>
      <w:r w:rsidRPr="00411598">
        <w:t xml:space="preserve">2. </w:t>
      </w:r>
      <w:hyperlink w:anchor="P26" w:tooltip="Статья 2. Правовое положение Фонда">
        <w:r w:rsidRPr="00411598">
          <w:t>Статьи 2</w:t>
        </w:r>
      </w:hyperlink>
      <w:r w:rsidRPr="00411598">
        <w:t xml:space="preserve"> - </w:t>
      </w:r>
      <w:hyperlink w:anchor="P223" w:tooltip="Статья 17. Реорганизация и ликвидация Фонда">
        <w:r w:rsidRPr="00411598">
          <w:t>17</w:t>
        </w:r>
      </w:hyperlink>
      <w:r w:rsidRPr="00411598">
        <w:t xml:space="preserve">, </w:t>
      </w:r>
      <w:hyperlink w:anchor="P231" w:tooltip="1. Фонд создается путем реорганизации государственного учреждения - Пенсионного фонда Российской Федерации с одновременным присоединением к нему Фонда социального страхования Российской Федерации.">
        <w:r w:rsidRPr="00411598">
          <w:t>части 1</w:t>
        </w:r>
      </w:hyperlink>
      <w:r w:rsidRPr="00411598">
        <w:t xml:space="preserve">, </w:t>
      </w:r>
      <w:hyperlink w:anchor="P232" w:tooltip="2. Датой создания Фонда считается 1 января 2023 года. При этом за Фондом сохраняются основной государственный регистрационный номер, идентификационный номер налогоплательщика, код причины постановки на учет, код по общероссийскому классификатору предприятий и ">
        <w:r w:rsidRPr="00411598">
          <w:t>2</w:t>
        </w:r>
      </w:hyperlink>
      <w:r w:rsidRPr="00411598">
        <w:t xml:space="preserve">, </w:t>
      </w:r>
      <w:hyperlink w:anchor="P234" w:tooltip="4. Со дня создания Фонда:">
        <w:r w:rsidRPr="00411598">
          <w:t>4</w:t>
        </w:r>
      </w:hyperlink>
      <w:r w:rsidRPr="00411598">
        <w:t xml:space="preserve"> - </w:t>
      </w:r>
      <w:hyperlink w:anchor="P241" w:tooltip="7. Работники Пенсионного фонда Российской Федерации, Фонда социального страхования Российской Федерации, их территориальных органов (за исключением руководителей территориальных органов и главных бухгалтеров) со дня создания Фонда, территориальных органов Фонд">
        <w:r w:rsidRPr="00411598">
          <w:t>7</w:t>
        </w:r>
      </w:hyperlink>
      <w:r w:rsidRPr="00411598">
        <w:t xml:space="preserve">, </w:t>
      </w:r>
      <w:hyperlink w:anchor="P243" w:tooltip="9. Сокращение численности или штата работников Пенсионного фонда Российской Федерации, Фонда социального страхования Российской Федерации, их территориальных органов и обособленных подразделений в связи с реорганизацией Пенсионного фонда Российской Федерации, ">
        <w:r w:rsidRPr="00411598">
          <w:t>9</w:t>
        </w:r>
      </w:hyperlink>
      <w:r w:rsidRPr="00411598">
        <w:t xml:space="preserve"> - </w:t>
      </w:r>
      <w:hyperlink w:anchor="P245" w:tooltip="11. Земельные участки, находящиеся в государственной или муниципальной собственности и предоставленные Пенсионному фонду Российской Федерации, Фонду социального страхования Российской Федерации, их территориальным органам, а также подведомственным учреждениям ">
        <w:r w:rsidRPr="00411598">
          <w:t>11</w:t>
        </w:r>
      </w:hyperlink>
      <w:r w:rsidRPr="00411598">
        <w:t xml:space="preserve">, </w:t>
      </w:r>
      <w:hyperlink w:anchor="P247" w:tooltip="13. Федеральный орган исполнительной власти, осуществляющий функции по управлению федеральным имуществом, в срок не позднее двух месяцев со дня создания Фонда и территориальных органов Фонда на основании заявления председателя Фонда вносит соответствующие запи">
        <w:r w:rsidRPr="00411598">
          <w:t>13</w:t>
        </w:r>
      </w:hyperlink>
      <w:r w:rsidRPr="00411598">
        <w:t xml:space="preserve">, </w:t>
      </w:r>
      <w:hyperlink w:anchor="P249" w:tooltip="15. За Фондом, территориальными органами Фонда, подведомственными Фонду учреждениями сохраняются права и обязанности Пенсионного фонда Российской Федерации, Фонда социального страхования Российской Федерации, их территориальных органов и подведомственных учреж">
        <w:r w:rsidRPr="00411598">
          <w:t>15</w:t>
        </w:r>
      </w:hyperlink>
      <w:r w:rsidRPr="00411598">
        <w:t xml:space="preserve"> - </w:t>
      </w:r>
      <w:hyperlink w:anchor="P256" w:tooltip="22. В течение 2023 года Фондом могут использоваться бланки, штампы, печати и электронные подписи Пенсионного фонда Российской Федерации и Фонда социального страхования Российской Федерации.">
        <w:r w:rsidRPr="00411598">
          <w:t>22 статьи 18</w:t>
        </w:r>
      </w:hyperlink>
      <w:r w:rsidRPr="00411598">
        <w:t xml:space="preserve">, </w:t>
      </w:r>
      <w:hyperlink w:anchor="P259" w:tooltip="Статья 19. Признание утратившими силу отдельных законодательных актов (положений законодательных актов) РСФСР и Российской Федерации">
        <w:r w:rsidRPr="00411598">
          <w:t>статья 19</w:t>
        </w:r>
      </w:hyperlink>
      <w:r w:rsidRPr="00411598">
        <w:t xml:space="preserve"> настоящего Федерального закона вступают в силу с 1 января 2023 года.</w:t>
      </w:r>
    </w:p>
    <w:p w:rsidR="00CE7542" w:rsidRPr="00411598" w:rsidRDefault="00CE7542">
      <w:pPr>
        <w:pStyle w:val="ConsPlusNormal0"/>
        <w:ind w:firstLine="540"/>
        <w:jc w:val="both"/>
      </w:pPr>
    </w:p>
    <w:p w:rsidR="00CE7542" w:rsidRPr="00411598" w:rsidRDefault="009960E8">
      <w:pPr>
        <w:pStyle w:val="ConsPlusNormal0"/>
        <w:jc w:val="right"/>
      </w:pPr>
      <w:r w:rsidRPr="00411598">
        <w:t>Президент</w:t>
      </w:r>
    </w:p>
    <w:p w:rsidR="00CE7542" w:rsidRPr="00411598" w:rsidRDefault="009960E8">
      <w:pPr>
        <w:pStyle w:val="ConsPlusNormal0"/>
        <w:jc w:val="right"/>
      </w:pPr>
      <w:r w:rsidRPr="00411598">
        <w:t>Российской Ф</w:t>
      </w:r>
      <w:r w:rsidRPr="00411598">
        <w:t>едерации</w:t>
      </w:r>
    </w:p>
    <w:p w:rsidR="00CE7542" w:rsidRPr="00411598" w:rsidRDefault="009960E8">
      <w:pPr>
        <w:pStyle w:val="ConsPlusNormal0"/>
        <w:jc w:val="right"/>
      </w:pPr>
      <w:r w:rsidRPr="00411598">
        <w:t>В.ПУТИН</w:t>
      </w:r>
    </w:p>
    <w:p w:rsidR="00CE7542" w:rsidRPr="00411598" w:rsidRDefault="009960E8">
      <w:pPr>
        <w:pStyle w:val="ConsPlusNormal0"/>
      </w:pPr>
      <w:r w:rsidRPr="00411598">
        <w:t>Москва, Кремль</w:t>
      </w:r>
    </w:p>
    <w:p w:rsidR="00CE7542" w:rsidRPr="00411598" w:rsidRDefault="009960E8">
      <w:pPr>
        <w:pStyle w:val="ConsPlusNormal0"/>
        <w:spacing w:before="240"/>
      </w:pPr>
      <w:r w:rsidRPr="00411598">
        <w:t>14 июля 2022 года</w:t>
      </w:r>
    </w:p>
    <w:p w:rsidR="00CE7542" w:rsidRPr="00411598" w:rsidRDefault="009960E8">
      <w:pPr>
        <w:pStyle w:val="ConsPlusNormal0"/>
        <w:spacing w:before="240"/>
      </w:pPr>
      <w:r w:rsidRPr="00411598">
        <w:t>N 236-ФЗ</w:t>
      </w:r>
    </w:p>
    <w:p w:rsidR="00CE7542" w:rsidRPr="00411598" w:rsidRDefault="00CE7542">
      <w:pPr>
        <w:pStyle w:val="ConsPlusNormal0"/>
        <w:jc w:val="both"/>
      </w:pPr>
    </w:p>
    <w:p w:rsidR="00CE7542" w:rsidRPr="00411598" w:rsidRDefault="00CE7542">
      <w:pPr>
        <w:pStyle w:val="ConsPlusNormal0"/>
        <w:jc w:val="both"/>
      </w:pPr>
    </w:p>
    <w:bookmarkEnd w:id="0"/>
    <w:p w:rsidR="00CE7542" w:rsidRPr="00411598" w:rsidRDefault="00CE754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7542" w:rsidRPr="00411598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E8" w:rsidRDefault="009960E8">
      <w:r>
        <w:separator/>
      </w:r>
    </w:p>
  </w:endnote>
  <w:endnote w:type="continuationSeparator" w:id="0">
    <w:p w:rsidR="009960E8" w:rsidRDefault="0099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42" w:rsidRDefault="00CE75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75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7542" w:rsidRDefault="00CE7542">
          <w:pPr>
            <w:pStyle w:val="ConsPlusNormal0"/>
          </w:pPr>
        </w:p>
      </w:tc>
      <w:tc>
        <w:tcPr>
          <w:tcW w:w="1700" w:type="pct"/>
          <w:vAlign w:val="center"/>
        </w:tcPr>
        <w:p w:rsidR="00CE7542" w:rsidRDefault="00CE7542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E7542" w:rsidRDefault="00CE7542">
          <w:pPr>
            <w:pStyle w:val="ConsPlusNormal0"/>
            <w:jc w:val="right"/>
          </w:pPr>
        </w:p>
      </w:tc>
    </w:tr>
  </w:tbl>
  <w:p w:rsidR="00CE7542" w:rsidRDefault="009960E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42" w:rsidRDefault="00CE75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75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7542" w:rsidRDefault="00CE7542">
          <w:pPr>
            <w:pStyle w:val="ConsPlusNormal0"/>
          </w:pPr>
        </w:p>
      </w:tc>
      <w:tc>
        <w:tcPr>
          <w:tcW w:w="1700" w:type="pct"/>
          <w:vAlign w:val="center"/>
        </w:tcPr>
        <w:p w:rsidR="00CE7542" w:rsidRDefault="00CE7542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E7542" w:rsidRDefault="00CE7542">
          <w:pPr>
            <w:pStyle w:val="ConsPlusNormal0"/>
            <w:jc w:val="right"/>
          </w:pPr>
        </w:p>
      </w:tc>
    </w:tr>
  </w:tbl>
  <w:p w:rsidR="00CE7542" w:rsidRDefault="009960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E8" w:rsidRDefault="009960E8">
      <w:r>
        <w:separator/>
      </w:r>
    </w:p>
  </w:footnote>
  <w:footnote w:type="continuationSeparator" w:id="0">
    <w:p w:rsidR="009960E8" w:rsidRDefault="00996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E75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7542" w:rsidRDefault="00CE7542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E7542" w:rsidRDefault="00CE7542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E7542" w:rsidRDefault="00CE75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7542" w:rsidRDefault="00CE754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E75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7542" w:rsidRDefault="00CE7542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E7542" w:rsidRDefault="00CE7542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E7542" w:rsidRDefault="00CE75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7542" w:rsidRDefault="00CE754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542"/>
    <w:rsid w:val="00411598"/>
    <w:rsid w:val="009960E8"/>
    <w:rsid w:val="00C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115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15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1598"/>
  </w:style>
  <w:style w:type="paragraph" w:styleId="a7">
    <w:name w:val="footer"/>
    <w:basedOn w:val="a"/>
    <w:link w:val="a8"/>
    <w:uiPriority w:val="99"/>
    <w:unhideWhenUsed/>
    <w:rsid w:val="004115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1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ate=24.03.2026&amp;dst=100264&amp;field=134" TargetMode="External"/><Relationship Id="rId13" Type="http://schemas.openxmlformats.org/officeDocument/2006/relationships/hyperlink" Target="https://login.consultant.ru/link/?req=doc&amp;base=LAW&amp;n=439212&amp;date=24.03.2026" TargetMode="External"/><Relationship Id="rId18" Type="http://schemas.openxmlformats.org/officeDocument/2006/relationships/hyperlink" Target="https://login.consultant.ru/link/?req=doc&amp;base=LAW&amp;n=434086&amp;date=24.03.2026&amp;dst=100011&amp;field=134" TargetMode="External"/><Relationship Id="rId26" Type="http://schemas.openxmlformats.org/officeDocument/2006/relationships/hyperlink" Target="https://login.consultant.ru/link/?req=doc&amp;base=LAW&amp;n=507770&amp;date=24.03.2026&amp;dst=100009&amp;field=134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353&amp;date=24.03.2026&amp;dst=100395&amp;field=134" TargetMode="External"/><Relationship Id="rId34" Type="http://schemas.openxmlformats.org/officeDocument/2006/relationships/hyperlink" Target="https://login.consultant.ru/link/?req=doc&amp;base=LAW&amp;n=28167&amp;date=24.03.2026" TargetMode="External"/><Relationship Id="rId7" Type="http://schemas.openxmlformats.org/officeDocument/2006/relationships/hyperlink" Target="https://login.consultant.ru/link/?req=doc&amp;base=LAW&amp;n=489353&amp;date=24.03.2026&amp;dst=100395&amp;field=134" TargetMode="External"/><Relationship Id="rId12" Type="http://schemas.openxmlformats.org/officeDocument/2006/relationships/hyperlink" Target="https://login.consultant.ru/link/?req=doc&amp;base=LAW&amp;n=428160&amp;date=24.03.2026&amp;dst=100005&amp;field=134" TargetMode="External"/><Relationship Id="rId17" Type="http://schemas.openxmlformats.org/officeDocument/2006/relationships/hyperlink" Target="https://login.consultant.ru/link/?req=doc&amp;base=LAW&amp;n=441411&amp;date=24.03.2026&amp;dst=100009&amp;field=134" TargetMode="External"/><Relationship Id="rId25" Type="http://schemas.openxmlformats.org/officeDocument/2006/relationships/hyperlink" Target="https://login.consultant.ru/link/?req=doc&amp;base=LAW&amp;n=498760&amp;date=24.03.2026&amp;dst=100013&amp;field=134" TargetMode="External"/><Relationship Id="rId33" Type="http://schemas.openxmlformats.org/officeDocument/2006/relationships/hyperlink" Target="https://login.consultant.ru/link/?req=doc&amp;base=LAW&amp;n=113245&amp;date=24.03.2026" TargetMode="External"/><Relationship Id="rId38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5492&amp;date=24.03.2026&amp;dst=100070&amp;field=134" TargetMode="External"/><Relationship Id="rId20" Type="http://schemas.openxmlformats.org/officeDocument/2006/relationships/hyperlink" Target="https://login.consultant.ru/link/?req=doc&amp;base=LAW&amp;n=517340&amp;date=24.03.2026&amp;dst=100187&amp;field=134" TargetMode="External"/><Relationship Id="rId29" Type="http://schemas.openxmlformats.org/officeDocument/2006/relationships/hyperlink" Target="https://login.consultant.ru/link/?req=doc&amp;base=LAW&amp;n=508490&amp;date=24.03.2026&amp;dst=1243&amp;field=13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1751&amp;date=24.03.2026" TargetMode="External"/><Relationship Id="rId24" Type="http://schemas.openxmlformats.org/officeDocument/2006/relationships/hyperlink" Target="https://login.consultant.ru/link/?req=doc&amp;base=LAW&amp;n=511403&amp;date=24.03.2026&amp;dst=100007&amp;field=134" TargetMode="External"/><Relationship Id="rId32" Type="http://schemas.openxmlformats.org/officeDocument/2006/relationships/hyperlink" Target="https://login.consultant.ru/link/?req=doc&amp;base=LAW&amp;n=514435&amp;date=24.03.2026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5492&amp;date=24.03.2026&amp;dst=100009&amp;field=134" TargetMode="External"/><Relationship Id="rId23" Type="http://schemas.openxmlformats.org/officeDocument/2006/relationships/hyperlink" Target="https://login.consultant.ru/link/?req=doc&amp;base=LAW&amp;n=453650&amp;date=24.03.2026&amp;dst=100036&amp;field=134" TargetMode="External"/><Relationship Id="rId28" Type="http://schemas.openxmlformats.org/officeDocument/2006/relationships/hyperlink" Target="https://login.consultant.ru/link/?req=doc&amp;base=LAW&amp;n=523306&amp;date=24.03.2026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2736&amp;date=24.03.2026&amp;dst=298&amp;field=134" TargetMode="External"/><Relationship Id="rId19" Type="http://schemas.openxmlformats.org/officeDocument/2006/relationships/hyperlink" Target="https://login.consultant.ru/link/?req=doc&amp;base=LAW&amp;n=434086&amp;date=24.03.2026&amp;dst=100029&amp;field=134" TargetMode="External"/><Relationship Id="rId31" Type="http://schemas.openxmlformats.org/officeDocument/2006/relationships/hyperlink" Target="https://login.consultant.ru/link/?req=doc&amp;base=LAW&amp;n=514435&amp;date=24.03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7104&amp;date=24.03.2026" TargetMode="External"/><Relationship Id="rId14" Type="http://schemas.openxmlformats.org/officeDocument/2006/relationships/hyperlink" Target="https://login.consultant.ru/link/?req=doc&amp;base=LAW&amp;n=475792&amp;date=24.03.2026&amp;dst=100013&amp;field=134" TargetMode="External"/><Relationship Id="rId22" Type="http://schemas.openxmlformats.org/officeDocument/2006/relationships/hyperlink" Target="https://login.consultant.ru/link/?req=doc&amp;base=LAW&amp;n=453650&amp;date=24.03.2026&amp;dst=100011&amp;field=134" TargetMode="External"/><Relationship Id="rId27" Type="http://schemas.openxmlformats.org/officeDocument/2006/relationships/hyperlink" Target="https://login.consultant.ru/link/?req=doc&amp;base=LAW&amp;n=519026&amp;date=24.03.2026&amp;dst=3050&amp;field=134" TargetMode="External"/><Relationship Id="rId30" Type="http://schemas.openxmlformats.org/officeDocument/2006/relationships/hyperlink" Target="https://login.consultant.ru/link/?req=doc&amp;base=LAW&amp;n=508490&amp;date=24.03.2026&amp;dst=1254&amp;field=134" TargetMode="External"/><Relationship Id="rId35" Type="http://schemas.openxmlformats.org/officeDocument/2006/relationships/hyperlink" Target="https://login.consultant.ru/link/?req=doc&amp;base=LAW&amp;n=28221&amp;date=24.03.2026&amp;dst=10000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9435</Words>
  <Characters>53786</Characters>
  <Application>Microsoft Office Word</Application>
  <DocSecurity>0</DocSecurity>
  <Lines>448</Lines>
  <Paragraphs>126</Paragraphs>
  <ScaleCrop>false</ScaleCrop>
  <Company>КонсультантПлюс Версия 4025.00.50</Company>
  <LinksUpToDate>false</LinksUpToDate>
  <CharactersWithSpaces>63095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14.07.2022 N 236-ФЗ
(ред. от 13.07.2024)
"О Фонде пенсионного и социального страхования Российской Федерации"</dc:title>
  <cp:lastModifiedBy>Попова Владислава Владимировна</cp:lastModifiedBy>
  <cp:revision>2</cp:revision>
  <dcterms:created xsi:type="dcterms:W3CDTF">2026-03-24T09:05:00Z</dcterms:created>
  <dcterms:modified xsi:type="dcterms:W3CDTF">2026-03-24T09:06:00Z</dcterms:modified>
</cp:coreProperties>
</file>