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C49" w:rsidRPr="005B1F56" w:rsidRDefault="003C1C49">
      <w:pPr>
        <w:pStyle w:val="ConsPlusNormal0"/>
        <w:jc w:val="both"/>
        <w:outlineLvl w:val="0"/>
        <w:rPr>
          <w:color w:val="000000" w:themeColor="text1"/>
        </w:rPr>
      </w:pPr>
      <w:bookmarkStart w:id="0" w:name="_GoBack"/>
    </w:p>
    <w:p w:rsidR="003C1C49" w:rsidRPr="005B1F56" w:rsidRDefault="004C3A65">
      <w:pPr>
        <w:pStyle w:val="ConsPlusNormal0"/>
        <w:outlineLvl w:val="0"/>
        <w:rPr>
          <w:color w:val="000000" w:themeColor="text1"/>
        </w:rPr>
      </w:pPr>
      <w:r w:rsidRPr="005B1F56">
        <w:rPr>
          <w:color w:val="000000" w:themeColor="text1"/>
        </w:rPr>
        <w:t>Зарегистрировано в Минюсте России 17 декабря 2004 г. N 6209</w:t>
      </w:r>
    </w:p>
    <w:p w:rsidR="003C1C49" w:rsidRPr="005B1F56" w:rsidRDefault="003C1C49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3C1C49" w:rsidRPr="005B1F56" w:rsidRDefault="003C1C49">
      <w:pPr>
        <w:pStyle w:val="ConsPlusNormal0"/>
        <w:jc w:val="center"/>
        <w:rPr>
          <w:color w:val="000000" w:themeColor="text1"/>
        </w:rPr>
      </w:pPr>
    </w:p>
    <w:p w:rsidR="003C1C49" w:rsidRPr="005B1F56" w:rsidRDefault="004C3A65">
      <w:pPr>
        <w:pStyle w:val="ConsPlusTitle0"/>
        <w:jc w:val="center"/>
        <w:rPr>
          <w:color w:val="000000" w:themeColor="text1"/>
        </w:rPr>
      </w:pPr>
      <w:r w:rsidRPr="005B1F56">
        <w:rPr>
          <w:color w:val="000000" w:themeColor="text1"/>
        </w:rPr>
        <w:t>МИНИСТЕРСТВО ЗДРАВООХРАНЕНИЯ И СОЦИАЛЬНОГО РАЗВИТИЯ</w:t>
      </w:r>
    </w:p>
    <w:p w:rsidR="003C1C49" w:rsidRPr="005B1F56" w:rsidRDefault="004C3A65">
      <w:pPr>
        <w:pStyle w:val="ConsPlusTitle0"/>
        <w:jc w:val="center"/>
        <w:rPr>
          <w:color w:val="000000" w:themeColor="text1"/>
        </w:rPr>
      </w:pPr>
      <w:r w:rsidRPr="005B1F56">
        <w:rPr>
          <w:color w:val="000000" w:themeColor="text1"/>
        </w:rPr>
        <w:t>РОССИЙСКОЙ ФЕДЕРАЦИИ</w:t>
      </w:r>
    </w:p>
    <w:p w:rsidR="003C1C49" w:rsidRPr="005B1F56" w:rsidRDefault="003C1C49">
      <w:pPr>
        <w:pStyle w:val="ConsPlusTitle0"/>
        <w:jc w:val="center"/>
        <w:rPr>
          <w:color w:val="000000" w:themeColor="text1"/>
        </w:rPr>
      </w:pPr>
    </w:p>
    <w:p w:rsidR="003C1C49" w:rsidRPr="005B1F56" w:rsidRDefault="004C3A65">
      <w:pPr>
        <w:pStyle w:val="ConsPlusTitle0"/>
        <w:jc w:val="center"/>
        <w:rPr>
          <w:color w:val="000000" w:themeColor="text1"/>
        </w:rPr>
      </w:pPr>
      <w:r w:rsidRPr="005B1F56">
        <w:rPr>
          <w:color w:val="000000" w:themeColor="text1"/>
        </w:rPr>
        <w:t>ПРИКАЗ</w:t>
      </w:r>
    </w:p>
    <w:p w:rsidR="003C1C49" w:rsidRPr="005B1F56" w:rsidRDefault="004C3A65">
      <w:pPr>
        <w:pStyle w:val="ConsPlusTitle0"/>
        <w:jc w:val="center"/>
        <w:rPr>
          <w:color w:val="000000" w:themeColor="text1"/>
        </w:rPr>
      </w:pPr>
      <w:r w:rsidRPr="005B1F56">
        <w:rPr>
          <w:color w:val="000000" w:themeColor="text1"/>
        </w:rPr>
        <w:t>от 16 ноября 2004 г. N 195</w:t>
      </w:r>
    </w:p>
    <w:p w:rsidR="003C1C49" w:rsidRPr="005B1F56" w:rsidRDefault="003C1C49">
      <w:pPr>
        <w:pStyle w:val="ConsPlusTitle0"/>
        <w:jc w:val="center"/>
        <w:rPr>
          <w:color w:val="000000" w:themeColor="text1"/>
        </w:rPr>
      </w:pPr>
    </w:p>
    <w:p w:rsidR="003C1C49" w:rsidRPr="005B1F56" w:rsidRDefault="004C3A65">
      <w:pPr>
        <w:pStyle w:val="ConsPlusTitle0"/>
        <w:jc w:val="center"/>
        <w:rPr>
          <w:color w:val="000000" w:themeColor="text1"/>
        </w:rPr>
      </w:pPr>
      <w:r w:rsidRPr="005B1F56">
        <w:rPr>
          <w:color w:val="000000" w:themeColor="text1"/>
        </w:rPr>
        <w:t>О ПОРЯДКЕ ВЕДЕНИЯ ФЕДЕРАЛЬНОГО РЕГИСТРА ЛИЦ, ИМЕЮЩИХ</w:t>
      </w:r>
    </w:p>
    <w:p w:rsidR="003C1C49" w:rsidRPr="005B1F56" w:rsidRDefault="004C3A65">
      <w:pPr>
        <w:pStyle w:val="ConsPlusTitle0"/>
        <w:jc w:val="center"/>
        <w:rPr>
          <w:color w:val="000000" w:themeColor="text1"/>
        </w:rPr>
      </w:pPr>
      <w:r w:rsidRPr="005B1F56">
        <w:rPr>
          <w:color w:val="000000" w:themeColor="text1"/>
        </w:rPr>
        <w:t>ПРАВО НА П</w:t>
      </w:r>
      <w:r w:rsidRPr="005B1F56">
        <w:rPr>
          <w:color w:val="000000" w:themeColor="text1"/>
        </w:rPr>
        <w:t>ОЛУЧЕНИЕ ГОСУДАРСТВЕННОЙ СОЦИАЛЬНОЙ ПОМОЩИ</w:t>
      </w:r>
    </w:p>
    <w:p w:rsidR="003C1C49" w:rsidRPr="005B1F56" w:rsidRDefault="003C1C49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B1F56" w:rsidRPr="005B1F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1C49" w:rsidRPr="005B1F56" w:rsidRDefault="003C1C4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1C49" w:rsidRPr="005B1F56" w:rsidRDefault="003C1C4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1C49" w:rsidRPr="005B1F56" w:rsidRDefault="004C3A65">
            <w:pPr>
              <w:pStyle w:val="ConsPlusNormal0"/>
              <w:jc w:val="center"/>
              <w:rPr>
                <w:color w:val="000000" w:themeColor="text1"/>
              </w:rPr>
            </w:pPr>
            <w:r w:rsidRPr="005B1F56">
              <w:rPr>
                <w:color w:val="000000" w:themeColor="text1"/>
              </w:rPr>
              <w:t>Список изменяющих документов</w:t>
            </w:r>
          </w:p>
          <w:p w:rsidR="003C1C49" w:rsidRPr="005B1F56" w:rsidRDefault="004C3A65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5B1F56">
              <w:rPr>
                <w:color w:val="000000" w:themeColor="text1"/>
              </w:rPr>
              <w:t xml:space="preserve">(в ред. Приказов </w:t>
            </w:r>
            <w:proofErr w:type="spellStart"/>
            <w:r w:rsidRPr="005B1F56">
              <w:rPr>
                <w:color w:val="000000" w:themeColor="text1"/>
              </w:rPr>
              <w:t>Минздравсоцразвития</w:t>
            </w:r>
            <w:proofErr w:type="spellEnd"/>
            <w:r w:rsidRPr="005B1F56">
              <w:rPr>
                <w:color w:val="000000" w:themeColor="text1"/>
              </w:rPr>
              <w:t xml:space="preserve"> России</w:t>
            </w:r>
            <w:proofErr w:type="gramEnd"/>
          </w:p>
          <w:p w:rsidR="003C1C49" w:rsidRPr="005B1F56" w:rsidRDefault="004C3A65">
            <w:pPr>
              <w:pStyle w:val="ConsPlusNormal0"/>
              <w:jc w:val="center"/>
              <w:rPr>
                <w:color w:val="000000" w:themeColor="text1"/>
              </w:rPr>
            </w:pPr>
            <w:r w:rsidRPr="005B1F56">
              <w:rPr>
                <w:color w:val="000000" w:themeColor="text1"/>
              </w:rPr>
              <w:t xml:space="preserve">от 14.03.2008 </w:t>
            </w:r>
            <w:hyperlink r:id="rId7" w:tooltip="Приказ Минздравсоцразвития РФ от 14.03.2008 N 122н &quot;О внесении изменений в Приказ Министерства здравоохранения и социального развития Российской Федерации от 16 ноября 2004 г. N 195 &quot;О Порядке ведения федерального регистра лиц, имеющих право на получение госуд">
              <w:r w:rsidRPr="005B1F56">
                <w:rPr>
                  <w:color w:val="000000" w:themeColor="text1"/>
                </w:rPr>
                <w:t>N 122н</w:t>
              </w:r>
            </w:hyperlink>
            <w:r w:rsidRPr="005B1F56">
              <w:rPr>
                <w:color w:val="000000" w:themeColor="text1"/>
              </w:rPr>
              <w:t xml:space="preserve">, от 20.11.2009 </w:t>
            </w:r>
            <w:hyperlink r:id="rId8" w:tooltip="Приказ Минздравсоцразвития РФ от 20.11.2009 N 916н &quot;О внесении изменений в Порядок ведения Федерального регистра лиц, имеющих право на получение государственной социальной помощи, утвержденный Приказом Министерства здравоохранения и социального развития Россий">
              <w:r w:rsidRPr="005B1F56">
                <w:rPr>
                  <w:color w:val="000000" w:themeColor="text1"/>
                </w:rPr>
                <w:t>N 916н</w:t>
              </w:r>
            </w:hyperlink>
            <w:r w:rsidRPr="005B1F56">
              <w:rPr>
                <w:color w:val="000000" w:themeColor="text1"/>
              </w:rPr>
              <w:t>,</w:t>
            </w:r>
          </w:p>
          <w:p w:rsidR="003C1C49" w:rsidRPr="005B1F56" w:rsidRDefault="004C3A65">
            <w:pPr>
              <w:pStyle w:val="ConsPlusNormal0"/>
              <w:jc w:val="center"/>
              <w:rPr>
                <w:color w:val="000000" w:themeColor="text1"/>
              </w:rPr>
            </w:pPr>
            <w:hyperlink r:id="rId9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      <w:proofErr w:type="gramStart"/>
              <w:r w:rsidRPr="005B1F56">
                <w:rPr>
                  <w:color w:val="000000" w:themeColor="text1"/>
                </w:rPr>
                <w:t>Приказа</w:t>
              </w:r>
            </w:hyperlink>
            <w:r w:rsidRPr="005B1F56">
              <w:rPr>
                <w:color w:val="000000" w:themeColor="text1"/>
              </w:rPr>
              <w:t xml:space="preserve"> Минтруда России от 15.12.2022 N 782н)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1C49" w:rsidRPr="005B1F56" w:rsidRDefault="003C1C49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3C1C49" w:rsidRPr="005B1F56" w:rsidRDefault="003C1C49">
      <w:pPr>
        <w:pStyle w:val="ConsPlusNormal0"/>
        <w:ind w:firstLine="540"/>
        <w:jc w:val="both"/>
        <w:rPr>
          <w:color w:val="000000" w:themeColor="text1"/>
        </w:rPr>
      </w:pPr>
    </w:p>
    <w:p w:rsidR="003C1C49" w:rsidRPr="005B1F56" w:rsidRDefault="004C3A65">
      <w:pPr>
        <w:pStyle w:val="ConsPlusNormal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Во исполнение </w:t>
      </w:r>
      <w:hyperlink r:id="rId10" w:tooltip="Федеральный закон от 17.07.1999 N 178-ФЗ (ред. от 26.07.2026) &quot;О государственной социальной помощи&quot; {КонсультантПлюс}">
        <w:r w:rsidRPr="005B1F56">
          <w:rPr>
            <w:color w:val="000000" w:themeColor="text1"/>
          </w:rPr>
          <w:t xml:space="preserve">статьи </w:t>
        </w:r>
        <w:r w:rsidRPr="005B1F56">
          <w:rPr>
            <w:color w:val="000000" w:themeColor="text1"/>
          </w:rPr>
          <w:t>6.4</w:t>
        </w:r>
      </w:hyperlink>
      <w:r w:rsidRPr="005B1F56">
        <w:rPr>
          <w:color w:val="000000" w:themeColor="text1"/>
        </w:rPr>
        <w:t xml:space="preserve"> Федерального закона от 17.07.1999 N 178-ФЗ "О государственной социальной помощи" (Собрание законодательства Российской Федерации, 1999, N 29, ст. 3699) в редакции Федерального закона от 22.08.2004 N 122-ФЗ (Собрание законодательства Российской Федераци</w:t>
      </w:r>
      <w:r w:rsidRPr="005B1F56">
        <w:rPr>
          <w:color w:val="000000" w:themeColor="text1"/>
        </w:rPr>
        <w:t>и, 2004, N 35, ст. 3607) приказываю: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Утвердить прилагаемый </w:t>
      </w:r>
      <w:hyperlink w:anchor="P34" w:tooltip="ПОРЯДОК">
        <w:r w:rsidRPr="005B1F56">
          <w:rPr>
            <w:color w:val="000000" w:themeColor="text1"/>
          </w:rPr>
          <w:t>Порядок</w:t>
        </w:r>
      </w:hyperlink>
      <w:r w:rsidRPr="005B1F56">
        <w:rPr>
          <w:color w:val="000000" w:themeColor="text1"/>
        </w:rPr>
        <w:t xml:space="preserve"> ведения Федерального регистра лиц, имеющих право на получение государственной социальной помощи.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11" w:tooltip="Приказ Минздравсоцразвития РФ от 14.03.2008 N 122н &quot;О внесении изменений в Приказ Министерства здравоохранения и социального развития Российской Федерации от 16 ноября 2004 г. N 195 &quot;О Порядке ведения федерального регистра лиц, имеющих право на получение госуд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России от 14.03.2008 N 122н)</w:t>
      </w:r>
    </w:p>
    <w:p w:rsidR="003C1C49" w:rsidRPr="005B1F56" w:rsidRDefault="003C1C49">
      <w:pPr>
        <w:pStyle w:val="ConsPlusNormal0"/>
        <w:ind w:firstLine="540"/>
        <w:jc w:val="both"/>
        <w:rPr>
          <w:color w:val="000000" w:themeColor="text1"/>
        </w:rPr>
      </w:pPr>
    </w:p>
    <w:p w:rsidR="003C1C49" w:rsidRPr="005B1F56" w:rsidRDefault="004C3A65">
      <w:pPr>
        <w:pStyle w:val="ConsPlusNormal0"/>
        <w:jc w:val="right"/>
        <w:rPr>
          <w:color w:val="000000" w:themeColor="text1"/>
        </w:rPr>
      </w:pPr>
      <w:r w:rsidRPr="005B1F56">
        <w:rPr>
          <w:color w:val="000000" w:themeColor="text1"/>
        </w:rPr>
        <w:t>Министр</w:t>
      </w:r>
    </w:p>
    <w:p w:rsidR="003C1C49" w:rsidRPr="005B1F56" w:rsidRDefault="004C3A65">
      <w:pPr>
        <w:pStyle w:val="ConsPlusNormal0"/>
        <w:jc w:val="right"/>
        <w:rPr>
          <w:color w:val="000000" w:themeColor="text1"/>
        </w:rPr>
      </w:pPr>
      <w:r w:rsidRPr="005B1F56">
        <w:rPr>
          <w:color w:val="000000" w:themeColor="text1"/>
        </w:rPr>
        <w:t>М.Ю.ЗУРАБОВ</w:t>
      </w:r>
    </w:p>
    <w:p w:rsidR="003C1C49" w:rsidRPr="005B1F56" w:rsidRDefault="003C1C49">
      <w:pPr>
        <w:pStyle w:val="ConsPlusNormal0"/>
        <w:jc w:val="right"/>
        <w:rPr>
          <w:color w:val="000000" w:themeColor="text1"/>
        </w:rPr>
      </w:pPr>
    </w:p>
    <w:p w:rsidR="003C1C49" w:rsidRPr="005B1F56" w:rsidRDefault="003C1C49">
      <w:pPr>
        <w:pStyle w:val="ConsPlusNormal0"/>
        <w:jc w:val="right"/>
        <w:rPr>
          <w:color w:val="000000" w:themeColor="text1"/>
        </w:rPr>
      </w:pPr>
    </w:p>
    <w:p w:rsidR="003C1C49" w:rsidRPr="005B1F56" w:rsidRDefault="003C1C49">
      <w:pPr>
        <w:pStyle w:val="ConsPlusNormal0"/>
        <w:jc w:val="right"/>
        <w:rPr>
          <w:color w:val="000000" w:themeColor="text1"/>
        </w:rPr>
      </w:pPr>
    </w:p>
    <w:p w:rsidR="003C1C49" w:rsidRPr="005B1F56" w:rsidRDefault="003C1C49">
      <w:pPr>
        <w:pStyle w:val="ConsPlusNormal0"/>
        <w:jc w:val="right"/>
        <w:rPr>
          <w:color w:val="000000" w:themeColor="text1"/>
        </w:rPr>
      </w:pPr>
    </w:p>
    <w:p w:rsidR="003C1C49" w:rsidRPr="005B1F56" w:rsidRDefault="003C1C49">
      <w:pPr>
        <w:pStyle w:val="ConsPlusNormal0"/>
        <w:jc w:val="right"/>
        <w:rPr>
          <w:color w:val="000000" w:themeColor="text1"/>
        </w:rPr>
      </w:pPr>
    </w:p>
    <w:p w:rsidR="003C1C49" w:rsidRPr="005B1F56" w:rsidRDefault="004C3A65">
      <w:pPr>
        <w:pStyle w:val="ConsPlusNormal0"/>
        <w:jc w:val="right"/>
        <w:outlineLvl w:val="0"/>
        <w:rPr>
          <w:color w:val="000000" w:themeColor="text1"/>
        </w:rPr>
      </w:pPr>
      <w:r w:rsidRPr="005B1F56">
        <w:rPr>
          <w:color w:val="000000" w:themeColor="text1"/>
        </w:rPr>
        <w:t>Утвержден</w:t>
      </w:r>
    </w:p>
    <w:p w:rsidR="003C1C49" w:rsidRPr="005B1F56" w:rsidRDefault="004C3A65">
      <w:pPr>
        <w:pStyle w:val="ConsPlusNormal0"/>
        <w:jc w:val="right"/>
        <w:rPr>
          <w:color w:val="000000" w:themeColor="text1"/>
        </w:rPr>
      </w:pPr>
      <w:r w:rsidRPr="005B1F56">
        <w:rPr>
          <w:color w:val="000000" w:themeColor="text1"/>
        </w:rPr>
        <w:t>Приказом Министерства</w:t>
      </w:r>
    </w:p>
    <w:p w:rsidR="003C1C49" w:rsidRPr="005B1F56" w:rsidRDefault="004C3A65">
      <w:pPr>
        <w:pStyle w:val="ConsPlusNormal0"/>
        <w:jc w:val="right"/>
        <w:rPr>
          <w:color w:val="000000" w:themeColor="text1"/>
        </w:rPr>
      </w:pPr>
      <w:r w:rsidRPr="005B1F56">
        <w:rPr>
          <w:color w:val="000000" w:themeColor="text1"/>
        </w:rPr>
        <w:t>здравоохранения и социального</w:t>
      </w:r>
    </w:p>
    <w:p w:rsidR="003C1C49" w:rsidRPr="005B1F56" w:rsidRDefault="004C3A65">
      <w:pPr>
        <w:pStyle w:val="ConsPlusNormal0"/>
        <w:jc w:val="right"/>
        <w:rPr>
          <w:color w:val="000000" w:themeColor="text1"/>
        </w:rPr>
      </w:pPr>
      <w:r w:rsidRPr="005B1F56">
        <w:rPr>
          <w:color w:val="000000" w:themeColor="text1"/>
        </w:rPr>
        <w:t>развития Российской Федерации</w:t>
      </w:r>
    </w:p>
    <w:p w:rsidR="003C1C49" w:rsidRPr="005B1F56" w:rsidRDefault="004C3A65">
      <w:pPr>
        <w:pStyle w:val="ConsPlusNormal0"/>
        <w:jc w:val="right"/>
        <w:rPr>
          <w:color w:val="000000" w:themeColor="text1"/>
        </w:rPr>
      </w:pPr>
      <w:r w:rsidRPr="005B1F56">
        <w:rPr>
          <w:color w:val="000000" w:themeColor="text1"/>
        </w:rPr>
        <w:t>от 16.11.2004 N 195</w:t>
      </w:r>
    </w:p>
    <w:p w:rsidR="003C1C49" w:rsidRPr="005B1F56" w:rsidRDefault="003C1C49">
      <w:pPr>
        <w:pStyle w:val="ConsPlusNormal0"/>
        <w:ind w:firstLine="540"/>
        <w:jc w:val="both"/>
        <w:rPr>
          <w:color w:val="000000" w:themeColor="text1"/>
        </w:rPr>
      </w:pPr>
    </w:p>
    <w:p w:rsidR="003C1C49" w:rsidRPr="005B1F56" w:rsidRDefault="004C3A65">
      <w:pPr>
        <w:pStyle w:val="ConsPlusTitle0"/>
        <w:jc w:val="center"/>
        <w:rPr>
          <w:color w:val="000000" w:themeColor="text1"/>
        </w:rPr>
      </w:pPr>
      <w:bookmarkStart w:id="1" w:name="P34"/>
      <w:bookmarkEnd w:id="1"/>
      <w:r w:rsidRPr="005B1F56">
        <w:rPr>
          <w:color w:val="000000" w:themeColor="text1"/>
        </w:rPr>
        <w:t>ПОРЯДОК</w:t>
      </w:r>
    </w:p>
    <w:p w:rsidR="003C1C49" w:rsidRPr="005B1F56" w:rsidRDefault="004C3A65">
      <w:pPr>
        <w:pStyle w:val="ConsPlusTitle0"/>
        <w:jc w:val="center"/>
        <w:rPr>
          <w:color w:val="000000" w:themeColor="text1"/>
        </w:rPr>
      </w:pPr>
      <w:r w:rsidRPr="005B1F56">
        <w:rPr>
          <w:color w:val="000000" w:themeColor="text1"/>
        </w:rPr>
        <w:t>ВЕДЕНИЯ ФЕДЕРАЛЬНОГО РЕГИСТРА ЛИЦ, ИМЕЮЩИХ ПРАВО</w:t>
      </w:r>
    </w:p>
    <w:p w:rsidR="003C1C49" w:rsidRPr="005B1F56" w:rsidRDefault="004C3A65">
      <w:pPr>
        <w:pStyle w:val="ConsPlusTitle0"/>
        <w:jc w:val="center"/>
        <w:rPr>
          <w:color w:val="000000" w:themeColor="text1"/>
        </w:rPr>
      </w:pPr>
      <w:r w:rsidRPr="005B1F56">
        <w:rPr>
          <w:color w:val="000000" w:themeColor="text1"/>
        </w:rPr>
        <w:t>НА ПОЛУЧЕНИЕ ГОСУДАРСТВЕННОЙ СОЦИАЛЬНОЙ ПОМОЩИ</w:t>
      </w:r>
    </w:p>
    <w:p w:rsidR="003C1C49" w:rsidRPr="005B1F56" w:rsidRDefault="003C1C49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B1F56" w:rsidRPr="005B1F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C1C49" w:rsidRPr="005B1F56" w:rsidRDefault="003C1C4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1C49" w:rsidRPr="005B1F56" w:rsidRDefault="003C1C49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C1C49" w:rsidRPr="005B1F56" w:rsidRDefault="004C3A65">
            <w:pPr>
              <w:pStyle w:val="ConsPlusNormal0"/>
              <w:jc w:val="center"/>
              <w:rPr>
                <w:color w:val="000000" w:themeColor="text1"/>
              </w:rPr>
            </w:pPr>
            <w:r w:rsidRPr="005B1F56">
              <w:rPr>
                <w:color w:val="000000" w:themeColor="text1"/>
              </w:rPr>
              <w:t>Список изменяющих документов</w:t>
            </w:r>
          </w:p>
          <w:p w:rsidR="003C1C49" w:rsidRPr="005B1F56" w:rsidRDefault="004C3A65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5B1F56">
              <w:rPr>
                <w:color w:val="000000" w:themeColor="text1"/>
              </w:rPr>
              <w:t xml:space="preserve">(в ред. Приказов </w:t>
            </w:r>
            <w:proofErr w:type="spellStart"/>
            <w:r w:rsidRPr="005B1F56">
              <w:rPr>
                <w:color w:val="000000" w:themeColor="text1"/>
              </w:rPr>
              <w:t>Минздравсоцразвития</w:t>
            </w:r>
            <w:proofErr w:type="spellEnd"/>
            <w:r w:rsidRPr="005B1F56">
              <w:rPr>
                <w:color w:val="000000" w:themeColor="text1"/>
              </w:rPr>
              <w:t xml:space="preserve"> России</w:t>
            </w:r>
            <w:proofErr w:type="gramEnd"/>
          </w:p>
          <w:p w:rsidR="003C1C49" w:rsidRPr="005B1F56" w:rsidRDefault="004C3A65">
            <w:pPr>
              <w:pStyle w:val="ConsPlusNormal0"/>
              <w:jc w:val="center"/>
              <w:rPr>
                <w:color w:val="000000" w:themeColor="text1"/>
              </w:rPr>
            </w:pPr>
            <w:r w:rsidRPr="005B1F56">
              <w:rPr>
                <w:color w:val="000000" w:themeColor="text1"/>
              </w:rPr>
              <w:t xml:space="preserve">от 14.03.2008 </w:t>
            </w:r>
            <w:hyperlink r:id="rId12" w:tooltip="Приказ Минздравсоцразвития РФ от 14.03.2008 N 122н &quot;О внесении изменений в Приказ Министерства здравоохранения и социального развития Российской Федерации от 16 ноября 2004 г. N 195 &quot;О Порядке ведения федерального регистра лиц, имеющих право на получение госуд">
              <w:r w:rsidRPr="005B1F56">
                <w:rPr>
                  <w:color w:val="000000" w:themeColor="text1"/>
                </w:rPr>
                <w:t>N 122н</w:t>
              </w:r>
            </w:hyperlink>
            <w:r w:rsidRPr="005B1F56">
              <w:rPr>
                <w:color w:val="000000" w:themeColor="text1"/>
              </w:rPr>
              <w:t xml:space="preserve">, от 20.11.2009 </w:t>
            </w:r>
            <w:hyperlink r:id="rId13" w:tooltip="Приказ Минздравсоцразвития РФ от 20.11.2009 N 916н &quot;О внесении изменений в Порядок ведения Федерального регистра лиц, имеющих право на получение государственной социальной помощи, утвержденный Приказом Министерства здравоохранения и социального развития Россий">
              <w:r w:rsidRPr="005B1F56">
                <w:rPr>
                  <w:color w:val="000000" w:themeColor="text1"/>
                </w:rPr>
                <w:t>N 916н</w:t>
              </w:r>
            </w:hyperlink>
            <w:r w:rsidRPr="005B1F56">
              <w:rPr>
                <w:color w:val="000000" w:themeColor="text1"/>
              </w:rPr>
              <w:t>,</w:t>
            </w:r>
          </w:p>
          <w:p w:rsidR="003C1C49" w:rsidRPr="005B1F56" w:rsidRDefault="004C3A65">
            <w:pPr>
              <w:pStyle w:val="ConsPlusNormal0"/>
              <w:jc w:val="center"/>
              <w:rPr>
                <w:color w:val="000000" w:themeColor="text1"/>
              </w:rPr>
            </w:pPr>
            <w:hyperlink r:id="rId14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      <w:proofErr w:type="gramStart"/>
              <w:r w:rsidRPr="005B1F56">
                <w:rPr>
                  <w:color w:val="000000" w:themeColor="text1"/>
                </w:rPr>
                <w:t>Приказа</w:t>
              </w:r>
            </w:hyperlink>
            <w:r w:rsidRPr="005B1F56">
              <w:rPr>
                <w:color w:val="000000" w:themeColor="text1"/>
              </w:rPr>
              <w:t xml:space="preserve"> Минтруда России от 15.12.2022 N 782н)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C1C49" w:rsidRPr="005B1F56" w:rsidRDefault="003C1C49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3C1C49" w:rsidRPr="005B1F56" w:rsidRDefault="003C1C49">
      <w:pPr>
        <w:pStyle w:val="ConsPlusNormal0"/>
        <w:ind w:firstLine="540"/>
        <w:jc w:val="both"/>
        <w:rPr>
          <w:color w:val="000000" w:themeColor="text1"/>
        </w:rPr>
      </w:pPr>
    </w:p>
    <w:p w:rsidR="003C1C49" w:rsidRPr="005B1F56" w:rsidRDefault="004C3A65">
      <w:pPr>
        <w:pStyle w:val="ConsPlusNormal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lastRenderedPageBreak/>
        <w:t xml:space="preserve">1. </w:t>
      </w:r>
      <w:proofErr w:type="gramStart"/>
      <w:r w:rsidRPr="005B1F56">
        <w:rPr>
          <w:color w:val="000000" w:themeColor="text1"/>
        </w:rPr>
        <w:t>Настоящий Порядок, раз</w:t>
      </w:r>
      <w:r w:rsidRPr="005B1F56">
        <w:rPr>
          <w:color w:val="000000" w:themeColor="text1"/>
        </w:rPr>
        <w:t xml:space="preserve">работанный в соответствии с Федеральным </w:t>
      </w:r>
      <w:hyperlink r:id="rId15" w:tooltip="Федеральный закон от 17.07.1999 N 178-ФЗ (ред. от 26.07.2026) &quot;О государственной социальной помощи&quot; {КонсультантПлюс}">
        <w:r w:rsidRPr="005B1F56">
          <w:rPr>
            <w:color w:val="000000" w:themeColor="text1"/>
          </w:rPr>
          <w:t>законом</w:t>
        </w:r>
      </w:hyperlink>
      <w:r w:rsidRPr="005B1F56">
        <w:rPr>
          <w:color w:val="000000" w:themeColor="text1"/>
        </w:rPr>
        <w:t xml:space="preserve"> от 17 июля 1999 г. N 178-ФЗ "О государственной социальной помощи" (Собрание законодательства Российской Федерации, 1999, N 29, ст. 3699) в редакции Федерального закона от 22 августа 2004 г. N 122-ФЗ (Собрание зако</w:t>
      </w:r>
      <w:r w:rsidRPr="005B1F56">
        <w:rPr>
          <w:color w:val="000000" w:themeColor="text1"/>
        </w:rPr>
        <w:t>нодательства Российской Федерации, 2004, N 35, ст. 3607) (далее - Федеральный закон от 17.07.1999), регулирует ведение Федерального регистра лиц, имеющих право</w:t>
      </w:r>
      <w:proofErr w:type="gramEnd"/>
      <w:r w:rsidRPr="005B1F56">
        <w:rPr>
          <w:color w:val="000000" w:themeColor="text1"/>
        </w:rPr>
        <w:t xml:space="preserve"> на получение государственной социальной помощи (далее - регистр), включая порядок, сроки и форму</w:t>
      </w:r>
      <w:r w:rsidRPr="005B1F56">
        <w:rPr>
          <w:color w:val="000000" w:themeColor="text1"/>
        </w:rPr>
        <w:t xml:space="preserve"> представления в него сведений.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16" w:tooltip="Приказ Минздравсоцразвития РФ от 14.03.2008 N 122н &quot;О внесении изменений в Приказ Министерства здравоохранения и социального развития Российской Федерации от 16 ноября 2004 г. N 195 &quot;О Порядке ведения федерального регистра лиц, имеющих право на получение госуд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России от 14.03.2008 N 122н)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2. </w:t>
      </w:r>
      <w:proofErr w:type="gramStart"/>
      <w:r w:rsidRPr="005B1F56">
        <w:rPr>
          <w:color w:val="000000" w:themeColor="text1"/>
        </w:rPr>
        <w:t xml:space="preserve">Ведение регистра в соответствии с </w:t>
      </w:r>
      <w:hyperlink r:id="rId17" w:tooltip="Приказ Минздравсоцразвития России от 30.09.2004 N 143 (ред. от 15.12.2022) &quot;Об органе, осуществляющем ведение федерального регистра лиц, имеющих право на получение государственной социальной помощи&quot; (Зарегистрировано в Минюсте России 22.10.2004 N 6082) {Консул">
        <w:r w:rsidRPr="005B1F56">
          <w:rPr>
            <w:color w:val="000000" w:themeColor="text1"/>
          </w:rPr>
          <w:t>Приказом</w:t>
        </w:r>
      </w:hyperlink>
      <w:r w:rsidRPr="005B1F56">
        <w:rPr>
          <w:color w:val="000000" w:themeColor="text1"/>
        </w:rPr>
        <w:t xml:space="preserve"> Министерства здравоохранения и социального развития Российской Федерации от 30 сентября 2004 г. N 143 "Об органе, осуществляющем ведение</w:t>
      </w:r>
      <w:r w:rsidRPr="005B1F56">
        <w:rPr>
          <w:color w:val="000000" w:themeColor="text1"/>
        </w:rPr>
        <w:t xml:space="preserve"> Федерального регистра лиц, имеющих право на получение государственной социальной помощи" (зарегистрирован в Минюсте России 22 октября 2004 г., регистрационный N 6082), включая программное обеспечение и технологию проведения сверки информации, полученной о</w:t>
      </w:r>
      <w:r w:rsidRPr="005B1F56">
        <w:rPr>
          <w:color w:val="000000" w:themeColor="text1"/>
        </w:rPr>
        <w:t>т органов исполнительной власти субъектов Российской</w:t>
      </w:r>
      <w:proofErr w:type="gramEnd"/>
      <w:r w:rsidRPr="005B1F56">
        <w:rPr>
          <w:color w:val="000000" w:themeColor="text1"/>
        </w:rPr>
        <w:t xml:space="preserve"> </w:t>
      </w:r>
      <w:proofErr w:type="gramStart"/>
      <w:r w:rsidRPr="005B1F56">
        <w:rPr>
          <w:color w:val="000000" w:themeColor="text1"/>
        </w:rPr>
        <w:t>Федерации, с базой данных Фонда пенсионного и социального страхования Российской Федерации, осуществляется Фондом пенсионного и социального страхования Российской Федерации и его территориальными органам</w:t>
      </w:r>
      <w:r w:rsidRPr="005B1F56">
        <w:rPr>
          <w:color w:val="000000" w:themeColor="text1"/>
        </w:rPr>
        <w:t xml:space="preserve">и в отношении граждан, указанных в </w:t>
      </w:r>
      <w:hyperlink r:id="rId18" w:tooltip="Федеральный закон от 17.07.1999 N 178-ФЗ (ред. от 26.07.2026) &quot;О государственной социальной помощи&quot; {КонсультантПлюс}">
        <w:r w:rsidRPr="005B1F56">
          <w:rPr>
            <w:color w:val="000000" w:themeColor="text1"/>
          </w:rPr>
          <w:t>статьях 6.1</w:t>
        </w:r>
      </w:hyperlink>
      <w:r w:rsidRPr="005B1F56">
        <w:rPr>
          <w:color w:val="000000" w:themeColor="text1"/>
        </w:rPr>
        <w:t xml:space="preserve"> и </w:t>
      </w:r>
      <w:hyperlink r:id="rId19" w:tooltip="Федеральный закон от 17.07.1999 N 178-ФЗ (ред. от 26.07.2026) &quot;О государственной социальной помощи&quot; {КонсультантПлюс}">
        <w:r w:rsidRPr="005B1F56">
          <w:rPr>
            <w:color w:val="000000" w:themeColor="text1"/>
          </w:rPr>
          <w:t>6.7</w:t>
        </w:r>
      </w:hyperlink>
      <w:r w:rsidRPr="005B1F56">
        <w:rPr>
          <w:color w:val="000000" w:themeColor="text1"/>
        </w:rPr>
        <w:t xml:space="preserve"> Федерального закона от 17.07.1999, а также которым установлены социальные доплаты к пенсии в соответствии со </w:t>
      </w:r>
      <w:hyperlink r:id="rId20" w:tooltip="Федеральный закон от 17.07.1999 N 178-ФЗ (ред. от 26.07.2026) &quot;О государственной социальной помощи&quot; {КонсультантПлюс}">
        <w:r w:rsidRPr="005B1F56">
          <w:rPr>
            <w:color w:val="000000" w:themeColor="text1"/>
          </w:rPr>
          <w:t>статьей 12.1</w:t>
        </w:r>
      </w:hyperlink>
      <w:r w:rsidRPr="005B1F56">
        <w:rPr>
          <w:color w:val="000000" w:themeColor="text1"/>
        </w:rPr>
        <w:t xml:space="preserve"> Федерального закона от 17.07.1999 (далее - граждане).</w:t>
      </w:r>
      <w:proofErr w:type="gramEnd"/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Приказов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России от 14.03.</w:t>
      </w:r>
      <w:r w:rsidRPr="005B1F56">
        <w:rPr>
          <w:color w:val="000000" w:themeColor="text1"/>
        </w:rPr>
        <w:t xml:space="preserve">2008 </w:t>
      </w:r>
      <w:hyperlink r:id="rId21" w:tooltip="Приказ Минздравсоцразвития РФ от 14.03.2008 N 122н &quot;О внесении изменений в Приказ Министерства здравоохранения и социального развития Российской Федерации от 16 ноября 2004 г. N 195 &quot;О Порядке ведения федерального регистра лиц, имеющих право на получение госуд">
        <w:r w:rsidRPr="005B1F56">
          <w:rPr>
            <w:color w:val="000000" w:themeColor="text1"/>
          </w:rPr>
          <w:t>N 122н</w:t>
        </w:r>
      </w:hyperlink>
      <w:r w:rsidRPr="005B1F56">
        <w:rPr>
          <w:color w:val="000000" w:themeColor="text1"/>
        </w:rPr>
        <w:t xml:space="preserve">, от 20.11.2009 </w:t>
      </w:r>
      <w:hyperlink r:id="rId22" w:tooltip="Приказ Минздравсоцразвития РФ от 20.11.2009 N 916н &quot;О внесении изменений в Порядок ведения Федерального регистра лиц, имеющих право на получение государственной социальной помощи, утвержденный Приказом Министерства здравоохранения и социального развития Россий">
        <w:r w:rsidRPr="005B1F56">
          <w:rPr>
            <w:color w:val="000000" w:themeColor="text1"/>
          </w:rPr>
          <w:t>N 916н</w:t>
        </w:r>
      </w:hyperlink>
      <w:r w:rsidRPr="005B1F56">
        <w:rPr>
          <w:color w:val="000000" w:themeColor="text1"/>
        </w:rPr>
        <w:t xml:space="preserve">, </w:t>
      </w:r>
      <w:hyperlink r:id="rId23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Сведения о военнослужащих, имеющих право на установление ежемесячной денежной выплаты, заносятся в специальный сегмент регистра, </w:t>
      </w:r>
      <w:hyperlink r:id="rId24" w:tooltip="Приказ Минздравсоцразвития РФ от 20.12.2004 N 317 &quot;Об утверждении Порядка ведения специального сегмента Федерального регистра лиц, имеющих право на получение государственной социальной помощи&quot; (Зарегистрировано в Минюсте РФ 31.12.2004 N 6257) {КонсультантПлюс}">
        <w:r w:rsidRPr="005B1F56">
          <w:rPr>
            <w:color w:val="000000" w:themeColor="text1"/>
          </w:rPr>
          <w:t>порядок</w:t>
        </w:r>
      </w:hyperlink>
      <w:r w:rsidRPr="005B1F56">
        <w:rPr>
          <w:color w:val="000000" w:themeColor="text1"/>
        </w:rPr>
        <w:t xml:space="preserve"> ведения которого определяется Министерством здравоохранения и социального развития Российской Федерации по согласованию с заинтересованными федеральными органами исполнительной власти.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3. Органы исполнительной власти субъектов Российской </w:t>
      </w:r>
      <w:r w:rsidRPr="005B1F56">
        <w:rPr>
          <w:color w:val="000000" w:themeColor="text1"/>
        </w:rPr>
        <w:t xml:space="preserve">Федерации в целях формирования и ведения регистра в отношении граждан передают в отделения Фонда пенсионного и социального страхования Российской Федерации сведения (базы данных), указанные в </w:t>
      </w:r>
      <w:hyperlink r:id="rId25" w:tooltip="Федеральный закон от 17.07.1999 N 178-ФЗ (ред. от 26.07.2026) &quot;О государственной социальной помощи&quot; {КонсультантПлюс}">
        <w:r w:rsidRPr="005B1F56">
          <w:rPr>
            <w:color w:val="000000" w:themeColor="text1"/>
          </w:rPr>
          <w:t>статье 6.4</w:t>
        </w:r>
      </w:hyperlink>
      <w:r w:rsidRPr="005B1F56">
        <w:rPr>
          <w:color w:val="000000" w:themeColor="text1"/>
        </w:rPr>
        <w:t xml:space="preserve"> Федерального закона от 17.07.1999, на основании соглашений</w:t>
      </w:r>
      <w:r w:rsidRPr="005B1F56">
        <w:rPr>
          <w:color w:val="000000" w:themeColor="text1"/>
        </w:rPr>
        <w:t xml:space="preserve"> о проведении совместных мероприятий по обмену информацией (далее - соглашение).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>(</w:t>
      </w:r>
      <w:proofErr w:type="gramStart"/>
      <w:r w:rsidRPr="005B1F56">
        <w:rPr>
          <w:color w:val="000000" w:themeColor="text1"/>
        </w:rPr>
        <w:t>в</w:t>
      </w:r>
      <w:proofErr w:type="gramEnd"/>
      <w:r w:rsidRPr="005B1F56">
        <w:rPr>
          <w:color w:val="000000" w:themeColor="text1"/>
        </w:rPr>
        <w:t xml:space="preserve"> ред. </w:t>
      </w:r>
      <w:hyperlink r:id="rId26" w:tooltip="Приказ Минздравсоцразвития РФ от 20.11.2009 N 916н &quot;О внесении изменений в Порядок ведения Федерального регистра лиц, имеющих право на получение государственной социальной помощи, утвержденный Приказом Министерства здравоохранения и социального развития Россий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</w:t>
      </w:r>
      <w:r w:rsidRPr="005B1F56">
        <w:rPr>
          <w:color w:val="000000" w:themeColor="text1"/>
        </w:rPr>
        <w:t xml:space="preserve">сии от 20.11.2009 N 916н, </w:t>
      </w:r>
      <w:hyperlink r:id="rId27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4. Отделения Фонда пенсионного и социального ст</w:t>
      </w:r>
      <w:r w:rsidRPr="005B1F56">
        <w:rPr>
          <w:color w:val="000000" w:themeColor="text1"/>
        </w:rPr>
        <w:t>рахования Российской Федерации и органы исполнительной власти субъектов Российской Федерации проводят работу по обмену информацией, содержащейся в базах данных, необходимой для формирования и ведения регистра (далее - сверка информации) в отношении граждан</w:t>
      </w:r>
      <w:r w:rsidRPr="005B1F56">
        <w:rPr>
          <w:color w:val="000000" w:themeColor="text1"/>
        </w:rPr>
        <w:t>, в сроки, установленные соглашением, а также обеспечивают конфиденциальность передаваемой информации.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>(</w:t>
      </w:r>
      <w:proofErr w:type="gramStart"/>
      <w:r w:rsidRPr="005B1F56">
        <w:rPr>
          <w:color w:val="000000" w:themeColor="text1"/>
        </w:rPr>
        <w:t>в</w:t>
      </w:r>
      <w:proofErr w:type="gramEnd"/>
      <w:r w:rsidRPr="005B1F56">
        <w:rPr>
          <w:color w:val="000000" w:themeColor="text1"/>
        </w:rPr>
        <w:t xml:space="preserve"> ред. Приказов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России от 14.03.2008 </w:t>
      </w:r>
      <w:hyperlink r:id="rId28" w:tooltip="Приказ Минздравсоцразвития РФ от 14.03.2008 N 122н &quot;О внесении изменений в Приказ Министерства здравоохранения и социального развития Российской Федерации от 16 ноября 2004 г. N 195 &quot;О Порядке ведения федерального регистра лиц, имеющих право на получение госуд">
        <w:r w:rsidRPr="005B1F56">
          <w:rPr>
            <w:color w:val="000000" w:themeColor="text1"/>
          </w:rPr>
          <w:t>N 122н</w:t>
        </w:r>
      </w:hyperlink>
      <w:r w:rsidRPr="005B1F56">
        <w:rPr>
          <w:color w:val="000000" w:themeColor="text1"/>
        </w:rPr>
        <w:t xml:space="preserve">, от 20.11.2009 </w:t>
      </w:r>
      <w:hyperlink r:id="rId29" w:tooltip="Приказ Минздравсоцразвития РФ от 20.11.2009 N 916н &quot;О внесении изменений в Порядок ведения Федерального регистра лиц, имеющих право на получение государственной социальной помощи, утвержденный Приказом Министерства здравоохранения и социального развития Россий">
        <w:r w:rsidRPr="005B1F56">
          <w:rPr>
            <w:color w:val="000000" w:themeColor="text1"/>
          </w:rPr>
          <w:t>N 916н</w:t>
        </w:r>
      </w:hyperlink>
      <w:r w:rsidRPr="005B1F56">
        <w:rPr>
          <w:color w:val="000000" w:themeColor="text1"/>
        </w:rPr>
        <w:t xml:space="preserve">, </w:t>
      </w:r>
      <w:hyperlink r:id="rId30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5. Отделения Фонда пенсионного и социального страхования Российской Федерации и органы исполнительной власти субъектов Ро</w:t>
      </w:r>
      <w:r w:rsidRPr="005B1F56">
        <w:rPr>
          <w:color w:val="000000" w:themeColor="text1"/>
        </w:rPr>
        <w:t>ссийской Федерации в целях учета граждан: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31" w:tooltip="Приказ Минздравсоцразвития РФ от 20.11.2009 N 916н &quot;О внесении изменений в Порядок ведения Федерального регистра лиц, имеющих право на получение государственной социальной помощи, утвержденный Приказом Министерства здравоохранения и социального развития Россий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России от 20.11.2009 N 916н, </w:t>
      </w:r>
      <w:hyperlink r:id="rId32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проводят сверку информации, поступившей от органов исполнительной власти субъектов Рос</w:t>
      </w:r>
      <w:r w:rsidRPr="005B1F56">
        <w:rPr>
          <w:color w:val="000000" w:themeColor="text1"/>
        </w:rPr>
        <w:t xml:space="preserve">сийской Федерации, с базой данных Фонда пенсионного и социального страхования </w:t>
      </w:r>
      <w:r w:rsidRPr="005B1F56">
        <w:rPr>
          <w:color w:val="000000" w:themeColor="text1"/>
        </w:rPr>
        <w:lastRenderedPageBreak/>
        <w:t>Российской Федерации;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33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</w:t>
      </w:r>
      <w:r w:rsidRPr="005B1F56">
        <w:rPr>
          <w:color w:val="000000" w:themeColor="text1"/>
        </w:rPr>
        <w:t>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при выявлении расхождений в информации осуществляют ее проверку, необходимую корректировку и проводят повторную сверку информации;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после окончания работ по сверке информации (включая изменения в случае необходимости баз д</w:t>
      </w:r>
      <w:r w:rsidRPr="005B1F56">
        <w:rPr>
          <w:color w:val="000000" w:themeColor="text1"/>
        </w:rPr>
        <w:t>анных) составляют акт приема-передачи.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34" w:tooltip="Приказ Минздравсоцразвития РФ от 14.03.2008 N 122н &quot;О внесении изменений в Приказ Министерства здравоохранения и социального развития Российской Федерации от 16 ноября 2004 г. N 195 &quot;О Порядке ведения федерального регистра лиц, имеющих право на получение госуд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России от 14.03.2008 N 122н)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6. </w:t>
      </w:r>
      <w:proofErr w:type="gramStart"/>
      <w:r w:rsidRPr="005B1F56">
        <w:rPr>
          <w:color w:val="000000" w:themeColor="text1"/>
        </w:rPr>
        <w:t>Отделения Фо</w:t>
      </w:r>
      <w:r w:rsidRPr="005B1F56">
        <w:rPr>
          <w:color w:val="000000" w:themeColor="text1"/>
        </w:rPr>
        <w:t>нда пенсионного и социального страхования Российской Федерации после окончания работ по сверке информации, поступившей от органов исполнительной власти субъектов Российской Федерации, с базой данных Фонда пенсионного и социального страхования Российской Фе</w:t>
      </w:r>
      <w:r w:rsidRPr="005B1F56">
        <w:rPr>
          <w:color w:val="000000" w:themeColor="text1"/>
        </w:rPr>
        <w:t>дерации осуществляют формирование регистра в отношении граждан на уровне субъекта Российской Федерации (далее - региональный сегмент регистра) и направляют данные регионального сегмента регистра в Фонд пенсионного и социального страхования Российской</w:t>
      </w:r>
      <w:proofErr w:type="gramEnd"/>
      <w:r w:rsidRPr="005B1F56">
        <w:rPr>
          <w:color w:val="000000" w:themeColor="text1"/>
        </w:rPr>
        <w:t xml:space="preserve"> Федер</w:t>
      </w:r>
      <w:r w:rsidRPr="005B1F56">
        <w:rPr>
          <w:color w:val="000000" w:themeColor="text1"/>
        </w:rPr>
        <w:t>ации.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35" w:tooltip="Приказ Минздравсоцразвития РФ от 20.11.2009 N 916н &quot;О внесении изменений в Порядок ведения Федерального регистра лиц, имеющих право на получение государственной социальной помощи, утвержденный Приказом Министерства здравоохранения и социального развития Россий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России от 20.11.2009 N 916н, </w:t>
      </w:r>
      <w:hyperlink r:id="rId36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7. </w:t>
      </w:r>
      <w:proofErr w:type="gramStart"/>
      <w:r w:rsidRPr="005B1F56">
        <w:rPr>
          <w:color w:val="000000" w:themeColor="text1"/>
        </w:rPr>
        <w:t>После сверки информации, поступившей от органов исполнительной власти субъектов Российской Федерации, с базой данных Фонда пенсионного и социального страхования Российской Федерации территориальные органы Фонда пенсионного и социального страхования Росс</w:t>
      </w:r>
      <w:r w:rsidRPr="005B1F56">
        <w:rPr>
          <w:color w:val="000000" w:themeColor="text1"/>
        </w:rPr>
        <w:t>ийской Федерации в городах (районах) уточняют информацию о гражданах, содержащуюся в регистре, заносят сведения о суммах установленной ежемесячной денежной выплаты и направляют уточненные сведения в отделения Фонда пенсионного и социального страхования Рос</w:t>
      </w:r>
      <w:r w:rsidRPr="005B1F56">
        <w:rPr>
          <w:color w:val="000000" w:themeColor="text1"/>
        </w:rPr>
        <w:t>сийской</w:t>
      </w:r>
      <w:proofErr w:type="gramEnd"/>
      <w:r w:rsidRPr="005B1F56">
        <w:rPr>
          <w:color w:val="000000" w:themeColor="text1"/>
        </w:rPr>
        <w:t xml:space="preserve"> Федерации.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37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8. Отделения Фонда пенсионного и социального с</w:t>
      </w:r>
      <w:r w:rsidRPr="005B1F56">
        <w:rPr>
          <w:color w:val="000000" w:themeColor="text1"/>
        </w:rPr>
        <w:t>трахования Российской Федерации на основании полученной от территориальных органов Фонда пенсионного и социального страхования Российской Федерации в городах (районах) информации о гражданах направляют уточненные данные регионального сегмента регистра в Фо</w:t>
      </w:r>
      <w:r w:rsidRPr="005B1F56">
        <w:rPr>
          <w:color w:val="000000" w:themeColor="text1"/>
        </w:rPr>
        <w:t>нд пенсионного и социального страхования Российской Федерации.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>(</w:t>
      </w:r>
      <w:proofErr w:type="gramStart"/>
      <w:r w:rsidRPr="005B1F56">
        <w:rPr>
          <w:color w:val="000000" w:themeColor="text1"/>
        </w:rPr>
        <w:t>в</w:t>
      </w:r>
      <w:proofErr w:type="gramEnd"/>
      <w:r w:rsidRPr="005B1F56">
        <w:rPr>
          <w:color w:val="000000" w:themeColor="text1"/>
        </w:rPr>
        <w:t xml:space="preserve"> ред. </w:t>
      </w:r>
      <w:hyperlink r:id="rId38" w:tooltip="Приказ Минздравсоцразвития РФ от 20.11.2009 N 916н &quot;О внесении изменений в Порядок ведения Федерального регистра лиц, имеющих право на получение государственной социальной помощи, утвержденный Приказом Министерства здравоохранения и социального развития Россий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России от 20.11.2009 </w:t>
      </w:r>
      <w:r w:rsidRPr="005B1F56">
        <w:rPr>
          <w:color w:val="000000" w:themeColor="text1"/>
        </w:rPr>
        <w:t xml:space="preserve">N 916н, </w:t>
      </w:r>
      <w:hyperlink r:id="rId39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9. Территориальные органы Фонда пенсионного и социального страхов</w:t>
      </w:r>
      <w:r w:rsidRPr="005B1F56">
        <w:rPr>
          <w:color w:val="000000" w:themeColor="text1"/>
        </w:rPr>
        <w:t>ания Российской Федерации в городах (районах):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40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осуществляют по ме</w:t>
      </w:r>
      <w:r w:rsidRPr="005B1F56">
        <w:rPr>
          <w:color w:val="000000" w:themeColor="text1"/>
        </w:rPr>
        <w:t xml:space="preserve">сту жительства граждан учет их права на получение социальных услуг </w:t>
      </w:r>
      <w:proofErr w:type="gramStart"/>
      <w:r w:rsidRPr="005B1F56">
        <w:rPr>
          <w:color w:val="000000" w:themeColor="text1"/>
        </w:rPr>
        <w:t>с даты установления</w:t>
      </w:r>
      <w:proofErr w:type="gramEnd"/>
      <w:r w:rsidRPr="005B1F56">
        <w:rPr>
          <w:color w:val="000000" w:themeColor="text1"/>
        </w:rPr>
        <w:t xml:space="preserve"> гражданам ежемесячной денежной выплаты и на получение федеральной социальной доплаты к пенсии с даты установления федеральной социальной доплаты к пенсии;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41" w:tooltip="Приказ Минздравсоцразвития РФ от 20.11.2009 N 916н &quot;О внесении изменений в Порядок ведения Федерального регистра лиц, имеющих право на получение государственной социальной помощи, утвержденный Приказом Министерства здравоохранения и социального развития Россий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России от 20.11.2009 N 916н)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в случае установления (прекращения) ежемесячной денежной выплаты, при</w:t>
      </w:r>
      <w:r w:rsidRPr="005B1F56">
        <w:rPr>
          <w:color w:val="000000" w:themeColor="text1"/>
        </w:rPr>
        <w:t>обретения (утраты) гражданином права на получение социальных услуг либо изменения сведений о гражданах, содержащихся в регистре, в течение 5 дней направляют соответствующую информацию в отделения Фонда пенсионного и социального страхования Российской Федер</w:t>
      </w:r>
      <w:r w:rsidRPr="005B1F56">
        <w:rPr>
          <w:color w:val="000000" w:themeColor="text1"/>
        </w:rPr>
        <w:t>ации;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42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lastRenderedPageBreak/>
        <w:t>в случае отказа граждан от получения социальных услуг либо возобновления предоставления социальных услуг ежегодно в срок до 31 октября, направляют соответствующую информацию в отделения Фонда пенсионного и социального страхования Российской Федерации;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>(в р</w:t>
      </w:r>
      <w:r w:rsidRPr="005B1F56">
        <w:rPr>
          <w:color w:val="000000" w:themeColor="text1"/>
        </w:rPr>
        <w:t xml:space="preserve">ед. </w:t>
      </w:r>
      <w:hyperlink r:id="rId43" w:tooltip="Приказ Минздравсоцразвития РФ от 20.11.2009 N 916н &quot;О внесении изменений в Порядок ведения Федерального регистра лиц, имеющих право на получение государственной социальной помощи, утвержденный Приказом Министерства здравоохранения и социального развития Россий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России от 20.11.2009 N 916н, </w:t>
      </w:r>
      <w:hyperlink r:id="rId44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5B1F56">
        <w:rPr>
          <w:color w:val="000000" w:themeColor="text1"/>
        </w:rPr>
        <w:t>в случае установления (прекращения) федеральной социальной доплаты к пенсии либо изменения сведений о гражданах, которым установлена</w:t>
      </w:r>
      <w:r w:rsidRPr="005B1F56">
        <w:rPr>
          <w:color w:val="000000" w:themeColor="text1"/>
        </w:rPr>
        <w:t xml:space="preserve"> федеральная социальная доплата к пенсии, содержащихся в регистре, в течение 3 рабочих дней с даты установления (прекращения), направляют в отделения Фонда пенсионного и социального страхования Российской Федерации информацию о гражданине в соответствии с </w:t>
      </w:r>
      <w:hyperlink r:id="rId45" w:tooltip="Федеральный закон от 17.07.1999 N 178-ФЗ (ред. от 26.07.2026) &quot;О государственной социальной помощи&quot; {КонсультантПлюс}">
        <w:r w:rsidRPr="005B1F56">
          <w:rPr>
            <w:color w:val="000000" w:themeColor="text1"/>
          </w:rPr>
          <w:t>часть</w:t>
        </w:r>
        <w:r w:rsidRPr="005B1F56">
          <w:rPr>
            <w:color w:val="000000" w:themeColor="text1"/>
          </w:rPr>
          <w:t>ю 2 статьи 6.4</w:t>
        </w:r>
      </w:hyperlink>
      <w:r w:rsidRPr="005B1F56">
        <w:rPr>
          <w:color w:val="000000" w:themeColor="text1"/>
        </w:rPr>
        <w:t xml:space="preserve"> Федерального закона от 17.07.1999 о размере установленной</w:t>
      </w:r>
      <w:proofErr w:type="gramEnd"/>
      <w:r w:rsidRPr="005B1F56">
        <w:rPr>
          <w:color w:val="000000" w:themeColor="text1"/>
        </w:rPr>
        <w:t xml:space="preserve"> федеральной социальной доплаты к пенсии, а также информацию об общей сумме материального обеспечения, определенной в соответствии с </w:t>
      </w:r>
      <w:hyperlink r:id="rId46" w:tooltip="Федеральный закон от 17.07.1999 N 178-ФЗ (ред. от 26.07.2026) &quot;О государственной социальной помощи&quot; {КонсультантПлюс}">
        <w:r w:rsidRPr="005B1F56">
          <w:rPr>
            <w:color w:val="000000" w:themeColor="text1"/>
          </w:rPr>
          <w:t>частями 2</w:t>
        </w:r>
      </w:hyperlink>
      <w:r w:rsidRPr="005B1F56">
        <w:rPr>
          <w:color w:val="000000" w:themeColor="text1"/>
        </w:rPr>
        <w:t xml:space="preserve"> и </w:t>
      </w:r>
      <w:hyperlink r:id="rId47" w:tooltip="Федеральный закон от 17.07.1999 N 178-ФЗ (ред. от 26.07.2026) &quot;О государственной социальной помощи&quot; {КонсультантПлюс}">
        <w:r w:rsidRPr="005B1F56">
          <w:rPr>
            <w:color w:val="000000" w:themeColor="text1"/>
          </w:rPr>
          <w:t>3 статьи 12.1</w:t>
        </w:r>
      </w:hyperlink>
      <w:r w:rsidRPr="005B1F56">
        <w:rPr>
          <w:color w:val="000000" w:themeColor="text1"/>
        </w:rPr>
        <w:t xml:space="preserve"> Федерального закона от 17.07.1999, отдель</w:t>
      </w:r>
      <w:r w:rsidRPr="005B1F56">
        <w:rPr>
          <w:color w:val="000000" w:themeColor="text1"/>
        </w:rPr>
        <w:t xml:space="preserve">но </w:t>
      </w:r>
      <w:proofErr w:type="gramStart"/>
      <w:r w:rsidRPr="005B1F56">
        <w:rPr>
          <w:color w:val="000000" w:themeColor="text1"/>
        </w:rPr>
        <w:t>по</w:t>
      </w:r>
      <w:proofErr w:type="gramEnd"/>
      <w:r w:rsidRPr="005B1F56">
        <w:rPr>
          <w:color w:val="000000" w:themeColor="text1"/>
        </w:rPr>
        <w:t>: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48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суммам пенсии (пенсий), дополнительного материального (соц</w:t>
      </w:r>
      <w:r w:rsidRPr="005B1F56">
        <w:rPr>
          <w:color w:val="000000" w:themeColor="text1"/>
        </w:rPr>
        <w:t>иального) обеспечения, ежемесячных денежных выплат (включая стоимость набора социальных услуг);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мерам социальной поддержки (помощи), установленным законодательством субъектов Российской Федерации в денежном выражении;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размерам денежных эквивалентов мер соц</w:t>
      </w:r>
      <w:r w:rsidRPr="005B1F56">
        <w:rPr>
          <w:color w:val="000000" w:themeColor="text1"/>
        </w:rPr>
        <w:t>иальной поддержки по оплате пользования телефоном, по оплате жилых помещений и коммунальных услуг, по оплате проезда на всех видах пассажирского транспорта (городского, пригородного и междугородного);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суммам денежной компенсации мер социальной поддержки по оплате пользования телефоном, по оплате жилых помещений и коммунальных услуг, по оплате проезда на всех видах пассажирского транспорта (городского, пригородного и междугородного).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(абзац введен </w:t>
      </w:r>
      <w:hyperlink r:id="rId49" w:tooltip="Приказ Минздравсоцразвития РФ от 20.11.2009 N 916н &quot;О внесении изменений в Порядок ведения Федерального регистра лиц, имеющих право на получение государственной социальной помощи, утвержденный Приказом Министерства здравоохранения и социального развития Россий">
        <w:r w:rsidRPr="005B1F56">
          <w:rPr>
            <w:color w:val="000000" w:themeColor="text1"/>
          </w:rPr>
          <w:t>Приказом</w:t>
        </w:r>
      </w:hyperlink>
      <w:r w:rsidRPr="005B1F56">
        <w:rPr>
          <w:color w:val="000000" w:themeColor="text1"/>
        </w:rPr>
        <w:t xml:space="preserve">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России от 20.11.2009 N 916н)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9.1. В целях ведения регистра в отношении граждан, получающих регион</w:t>
      </w:r>
      <w:r w:rsidRPr="005B1F56">
        <w:rPr>
          <w:color w:val="000000" w:themeColor="text1"/>
        </w:rPr>
        <w:t>альную социальную доплату к пенсии, уполномоченные органы исполнительной власти субъектов Российской Федерации: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5B1F56">
        <w:rPr>
          <w:color w:val="000000" w:themeColor="text1"/>
        </w:rPr>
        <w:t xml:space="preserve">в случае установления (прекращения) региональной социальной доплаты к пенсии направляют в отделения Фонда пенсионного и социального страхования </w:t>
      </w:r>
      <w:r w:rsidRPr="005B1F56">
        <w:rPr>
          <w:color w:val="000000" w:themeColor="text1"/>
        </w:rPr>
        <w:t xml:space="preserve">Российской Федерации ежемесячно, в срок до 5 числа месяца по состоянию на 1 число текущего месяца, информацию о гражданине в соответствии с </w:t>
      </w:r>
      <w:hyperlink r:id="rId50" w:tooltip="Федеральный закон от 17.07.1999 N 178-ФЗ (ред. от 26.07.2026) &quot;О государственной социальной помощи&quot; {КонсультантПлюс}">
        <w:r w:rsidRPr="005B1F56">
          <w:rPr>
            <w:color w:val="000000" w:themeColor="text1"/>
          </w:rPr>
          <w:t>частью второй статьи 6.4</w:t>
        </w:r>
      </w:hyperlink>
      <w:r w:rsidRPr="005B1F56">
        <w:rPr>
          <w:color w:val="000000" w:themeColor="text1"/>
        </w:rPr>
        <w:t xml:space="preserve"> Федерального закона от 17.07.1999 и информацию об общей сумме материального обеспечения граждани</w:t>
      </w:r>
      <w:r w:rsidRPr="005B1F56">
        <w:rPr>
          <w:color w:val="000000" w:themeColor="text1"/>
        </w:rPr>
        <w:t xml:space="preserve">на, определенную в соответствии с </w:t>
      </w:r>
      <w:hyperlink r:id="rId51" w:tooltip="Федеральный закон от 17.07.1999 N 178-ФЗ (ред. от 26.07.2026) &quot;О государственной социальной помощи&quot; {КонсультантПлюс}">
        <w:r w:rsidRPr="005B1F56">
          <w:rPr>
            <w:color w:val="000000" w:themeColor="text1"/>
          </w:rPr>
          <w:t>частями</w:t>
        </w:r>
        <w:proofErr w:type="gramEnd"/>
        <w:r w:rsidRPr="005B1F56">
          <w:rPr>
            <w:color w:val="000000" w:themeColor="text1"/>
          </w:rPr>
          <w:t xml:space="preserve"> второй</w:t>
        </w:r>
      </w:hyperlink>
      <w:r w:rsidRPr="005B1F56">
        <w:rPr>
          <w:color w:val="000000" w:themeColor="text1"/>
        </w:rPr>
        <w:t xml:space="preserve"> и </w:t>
      </w:r>
      <w:hyperlink r:id="rId52" w:tooltip="Федеральный закон от 17.07.1999 N 178-ФЗ (ред. от 26.07.2026) &quot;О государственной социальной помощи&quot; {КонсультантПлюс}">
        <w:r w:rsidRPr="005B1F56">
          <w:rPr>
            <w:color w:val="000000" w:themeColor="text1"/>
          </w:rPr>
          <w:t>третьей статьи 12.1</w:t>
        </w:r>
      </w:hyperlink>
      <w:r w:rsidRPr="005B1F56">
        <w:rPr>
          <w:color w:val="000000" w:themeColor="text1"/>
        </w:rPr>
        <w:t xml:space="preserve"> Федерального закона от 17.07.1999, а также о размере установленной региональной социальной доплаты к пенсии.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53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Информация, направляемая уполномоченными органами исполнительной власти субъекта Российской Федерации в отделения Фонда пенсионного и социального страхования</w:t>
      </w:r>
      <w:r w:rsidRPr="005B1F56">
        <w:rPr>
          <w:color w:val="000000" w:themeColor="text1"/>
        </w:rPr>
        <w:t xml:space="preserve"> Российской Федерации об общей сумме материального обеспечения гражданина, определенной в соответствии с </w:t>
      </w:r>
      <w:hyperlink r:id="rId54" w:tooltip="Федеральный закон от 17.07.1999 N 178-ФЗ (ред. от 26.07.2026) &quot;О государственной социальной помощи&quot; {КонсультантПлюс}">
        <w:r w:rsidRPr="005B1F56">
          <w:rPr>
            <w:color w:val="000000" w:themeColor="text1"/>
          </w:rPr>
          <w:t>частями 2</w:t>
        </w:r>
      </w:hyperlink>
      <w:r w:rsidRPr="005B1F56">
        <w:rPr>
          <w:color w:val="000000" w:themeColor="text1"/>
        </w:rPr>
        <w:t xml:space="preserve"> и </w:t>
      </w:r>
      <w:hyperlink r:id="rId55" w:tooltip="Федеральный закон от 17.07.1999 N 178-ФЗ (ред. от 26.07.2026) &quot;О государственной социальной помощи&quot; {КонсультантПлюс}">
        <w:r w:rsidRPr="005B1F56">
          <w:rPr>
            <w:color w:val="000000" w:themeColor="text1"/>
          </w:rPr>
          <w:t>3 статьи 12.1</w:t>
        </w:r>
      </w:hyperlink>
      <w:r w:rsidRPr="005B1F56">
        <w:rPr>
          <w:color w:val="000000" w:themeColor="text1"/>
        </w:rPr>
        <w:t xml:space="preserve"> Федерального закона от 17.07.1999, предоставляется отдельно </w:t>
      </w:r>
      <w:proofErr w:type="gramStart"/>
      <w:r w:rsidRPr="005B1F56">
        <w:rPr>
          <w:color w:val="000000" w:themeColor="text1"/>
        </w:rPr>
        <w:t>по</w:t>
      </w:r>
      <w:proofErr w:type="gramEnd"/>
      <w:r w:rsidRPr="005B1F56">
        <w:rPr>
          <w:color w:val="000000" w:themeColor="text1"/>
        </w:rPr>
        <w:t>: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56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мерам социальной поддержки (помощи), установленным в соответствии с законодательством </w:t>
      </w:r>
      <w:r w:rsidRPr="005B1F56">
        <w:rPr>
          <w:color w:val="000000" w:themeColor="text1"/>
        </w:rPr>
        <w:lastRenderedPageBreak/>
        <w:t>Российской Федерации и законодательством субъектов Росси</w:t>
      </w:r>
      <w:r w:rsidRPr="005B1F56">
        <w:rPr>
          <w:color w:val="000000" w:themeColor="text1"/>
        </w:rPr>
        <w:t>йской Федерации;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размерам денежных эквивалентов мер социальной поддержки по оплате пользования телефоном, по оплате жилых помещений и коммунальных услуг, по оплате проезда на всех видах пассажирского транспорта (городского, пригородного и междугородного);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суммам денежной компенсации мер социальной поддержки по оплате пользования телефоном, по оплате жилых помещений и коммунальных услуг, по оплате проезда на всех видах пассажирского транспорта (городского, пригородного и междугородного).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В случае изменения с</w:t>
      </w:r>
      <w:r w:rsidRPr="005B1F56">
        <w:rPr>
          <w:color w:val="000000" w:themeColor="text1"/>
        </w:rPr>
        <w:t>ведений о гражданах, которым установлена региональная социальная доплата к пенсии, представляют в отделения Фонда пенсионного и социального страхования Российской Федерации информацию об указанных гражданах не позднее 10 дней со дня, с которого произошли с</w:t>
      </w:r>
      <w:r w:rsidRPr="005B1F56">
        <w:rPr>
          <w:color w:val="000000" w:themeColor="text1"/>
        </w:rPr>
        <w:t>оответствующие изменения.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57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>(</w:t>
      </w:r>
      <w:proofErr w:type="spellStart"/>
      <w:r w:rsidRPr="005B1F56">
        <w:rPr>
          <w:color w:val="000000" w:themeColor="text1"/>
        </w:rPr>
        <w:t>пп</w:t>
      </w:r>
      <w:proofErr w:type="spellEnd"/>
      <w:r w:rsidRPr="005B1F56">
        <w:rPr>
          <w:color w:val="000000" w:themeColor="text1"/>
        </w:rPr>
        <w:t xml:space="preserve">. 9.1 </w:t>
      </w:r>
      <w:proofErr w:type="gramStart"/>
      <w:r w:rsidRPr="005B1F56">
        <w:rPr>
          <w:color w:val="000000" w:themeColor="text1"/>
        </w:rPr>
        <w:t>введен</w:t>
      </w:r>
      <w:proofErr w:type="gramEnd"/>
      <w:r w:rsidRPr="005B1F56">
        <w:rPr>
          <w:color w:val="000000" w:themeColor="text1"/>
        </w:rPr>
        <w:t xml:space="preserve"> </w:t>
      </w:r>
      <w:hyperlink r:id="rId58" w:tooltip="Приказ Минздравсоцразвития РФ от 20.11.2009 N 916н &quot;О внесении изменений в Порядок ведения Федерального регистра лиц, имеющих право на получение государственной социальной помощи, утвержденный Приказом Министерства здравоохранения и социального развития Россий">
        <w:r w:rsidRPr="005B1F56">
          <w:rPr>
            <w:color w:val="000000" w:themeColor="text1"/>
          </w:rPr>
          <w:t>Приказом</w:t>
        </w:r>
      </w:hyperlink>
      <w:r w:rsidRPr="005B1F56">
        <w:rPr>
          <w:color w:val="000000" w:themeColor="text1"/>
        </w:rPr>
        <w:t xml:space="preserve">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России от 20.11.2009 N 916н)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10. Отделения Фонда пенсионного и социального страхования Российской Федерации: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>(в ре</w:t>
      </w:r>
      <w:r w:rsidRPr="005B1F56">
        <w:rPr>
          <w:color w:val="000000" w:themeColor="text1"/>
        </w:rPr>
        <w:t xml:space="preserve">д. </w:t>
      </w:r>
      <w:hyperlink r:id="rId59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после получения информации от территориальных органов Фонда пенсионног</w:t>
      </w:r>
      <w:r w:rsidRPr="005B1F56">
        <w:rPr>
          <w:color w:val="000000" w:themeColor="text1"/>
        </w:rPr>
        <w:t>о и социального страхования Российской Федерации в городах (районах) вносят ее в региональный сегмент регистра;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60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после получения информации от уполномоченного органа исполнительной власти субъекта Российской Федерации об установлении (изменении, прекращении) региональной социальной доплаты к пенсии вносят ее в региональный сегмент регистра;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после получения информации</w:t>
      </w:r>
      <w:r w:rsidRPr="005B1F56">
        <w:rPr>
          <w:color w:val="000000" w:themeColor="text1"/>
        </w:rPr>
        <w:t xml:space="preserve"> от территориальных органов Фонда пенсионного и социального страхования Российской Федерации о приобретении права граждан на получение социальных услуг в течение 10 дней направляют ее в уполномоченные органы исполнительной власти субъектов Российской Федер</w:t>
      </w:r>
      <w:r w:rsidRPr="005B1F56">
        <w:rPr>
          <w:color w:val="000000" w:themeColor="text1"/>
        </w:rPr>
        <w:t>ации;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61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5B1F56">
        <w:rPr>
          <w:color w:val="000000" w:themeColor="text1"/>
        </w:rPr>
        <w:t>в срок до 10 числа каждого месяца осуществляют передачу информации регионального сегмента регистра (или вносимых в него изменений) в Фонд пенсионного и социального страхования Российской Федерации, а информации регионального сегмента регистра (или вносимых</w:t>
      </w:r>
      <w:r w:rsidRPr="005B1F56">
        <w:rPr>
          <w:color w:val="000000" w:themeColor="text1"/>
        </w:rPr>
        <w:t xml:space="preserve"> в него изменений) о гражданах, имеющих право на получение социальных услуг, в уполномоченные органы исполнительной власти субъектов Российской Федерации;</w:t>
      </w:r>
      <w:proofErr w:type="gramEnd"/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62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ежегодно, в срок до 10 ноября, в составе регионального сегмента регистра направляют в уполномоченные органы исполнительной власти субъектов Российской Федерации сведе</w:t>
      </w:r>
      <w:r w:rsidRPr="005B1F56">
        <w:rPr>
          <w:color w:val="000000" w:themeColor="text1"/>
        </w:rPr>
        <w:t>ния о праве граждан на получение набора социальных услуг на следующий год;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(в ред. </w:t>
      </w:r>
      <w:hyperlink r:id="rId63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</w:t>
      </w:r>
      <w:r w:rsidRPr="005B1F56">
        <w:rPr>
          <w:color w:val="000000" w:themeColor="text1"/>
        </w:rPr>
        <w:t>2 N 782н)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в срок до 10 числа каждого месяца осуществляют передачу информации регионального сегмента регистра (или вносимых в него изменений) о гражданах, которым установлена федеральная социальная доплата к пенсии, в уполномоченные органы исполнительной вл</w:t>
      </w:r>
      <w:r w:rsidRPr="005B1F56">
        <w:rPr>
          <w:color w:val="000000" w:themeColor="text1"/>
        </w:rPr>
        <w:t>асти субъектов Российской Федерации.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lastRenderedPageBreak/>
        <w:t xml:space="preserve">(п. 10 в ред. </w:t>
      </w:r>
      <w:hyperlink r:id="rId64" w:tooltip="Приказ Минздравсоцразвития РФ от 20.11.2009 N 916н &quot;О внесении изменений в Порядок ведения Федерального регистра лиц, имеющих право на получение государственной социальной помощи, утвержденный Приказом Министерства здравоохранения и социального развития Россий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России от 20.11.2009 N 916н)</w:t>
      </w:r>
    </w:p>
    <w:p w:rsidR="003C1C49" w:rsidRPr="005B1F56" w:rsidRDefault="004C3A65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>11. Информац</w:t>
      </w:r>
      <w:r w:rsidRPr="005B1F56">
        <w:rPr>
          <w:color w:val="000000" w:themeColor="text1"/>
        </w:rPr>
        <w:t>ионное взаимодействие Фонда пенсионного и социального страхования Российской Федерации с уполномоченными органами исполнительной власти субъектов Российской Федерации в части обмена информацией о гражданах, имеющих право на получение социальных услуг, осущ</w:t>
      </w:r>
      <w:r w:rsidRPr="005B1F56">
        <w:rPr>
          <w:color w:val="000000" w:themeColor="text1"/>
        </w:rPr>
        <w:t>ествляется в соответствии с заключенными между ними соглашениями.</w:t>
      </w:r>
    </w:p>
    <w:p w:rsidR="003C1C49" w:rsidRPr="005B1F56" w:rsidRDefault="004C3A65">
      <w:pPr>
        <w:pStyle w:val="ConsPlusNormal0"/>
        <w:jc w:val="both"/>
        <w:rPr>
          <w:color w:val="000000" w:themeColor="text1"/>
        </w:rPr>
      </w:pPr>
      <w:r w:rsidRPr="005B1F56">
        <w:rPr>
          <w:color w:val="000000" w:themeColor="text1"/>
        </w:rPr>
        <w:t>(</w:t>
      </w:r>
      <w:proofErr w:type="gramStart"/>
      <w:r w:rsidRPr="005B1F56">
        <w:rPr>
          <w:color w:val="000000" w:themeColor="text1"/>
        </w:rPr>
        <w:t>п</w:t>
      </w:r>
      <w:proofErr w:type="gramEnd"/>
      <w:r w:rsidRPr="005B1F56">
        <w:rPr>
          <w:color w:val="000000" w:themeColor="text1"/>
        </w:rPr>
        <w:t xml:space="preserve">. 11 в ред. </w:t>
      </w:r>
      <w:hyperlink r:id="rId65" w:tooltip="Приказ Минтруда России от 15.12.2022 N 782н (ред. от 03.06.2026) &quot;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">
        <w:r w:rsidRPr="005B1F56">
          <w:rPr>
            <w:color w:val="000000" w:themeColor="text1"/>
          </w:rPr>
          <w:t>Приказа</w:t>
        </w:r>
      </w:hyperlink>
      <w:r w:rsidRPr="005B1F56">
        <w:rPr>
          <w:color w:val="000000" w:themeColor="text1"/>
        </w:rPr>
        <w:t xml:space="preserve"> Минтруда России от 15.12.2022 N</w:t>
      </w:r>
      <w:r w:rsidRPr="005B1F56">
        <w:rPr>
          <w:color w:val="000000" w:themeColor="text1"/>
        </w:rPr>
        <w:t xml:space="preserve"> 782н)</w:t>
      </w:r>
    </w:p>
    <w:p w:rsidR="003C1C49" w:rsidRPr="005B1F56" w:rsidRDefault="003C1C49">
      <w:pPr>
        <w:pStyle w:val="ConsPlusNormal0"/>
        <w:ind w:firstLine="540"/>
        <w:jc w:val="both"/>
        <w:rPr>
          <w:color w:val="000000" w:themeColor="text1"/>
        </w:rPr>
      </w:pPr>
    </w:p>
    <w:p w:rsidR="003C1C49" w:rsidRPr="005B1F56" w:rsidRDefault="003C1C49">
      <w:pPr>
        <w:pStyle w:val="ConsPlusNormal0"/>
        <w:ind w:firstLine="540"/>
        <w:jc w:val="both"/>
        <w:rPr>
          <w:color w:val="000000" w:themeColor="text1"/>
        </w:rPr>
      </w:pPr>
    </w:p>
    <w:p w:rsidR="003C1C49" w:rsidRPr="005B1F56" w:rsidRDefault="003C1C49">
      <w:pPr>
        <w:pStyle w:val="ConsPlusNormal0"/>
        <w:ind w:firstLine="540"/>
        <w:jc w:val="both"/>
        <w:rPr>
          <w:color w:val="000000" w:themeColor="text1"/>
        </w:rPr>
      </w:pPr>
    </w:p>
    <w:p w:rsidR="003C1C49" w:rsidRPr="005B1F56" w:rsidRDefault="004C3A65">
      <w:pPr>
        <w:pStyle w:val="ConsPlusNormal0"/>
        <w:jc w:val="right"/>
        <w:outlineLvl w:val="1"/>
        <w:rPr>
          <w:color w:val="000000" w:themeColor="text1"/>
        </w:rPr>
      </w:pPr>
      <w:r w:rsidRPr="005B1F56">
        <w:rPr>
          <w:color w:val="000000" w:themeColor="text1"/>
        </w:rPr>
        <w:t>Приложение N 1</w:t>
      </w:r>
    </w:p>
    <w:p w:rsidR="003C1C49" w:rsidRPr="005B1F56" w:rsidRDefault="003C1C49">
      <w:pPr>
        <w:pStyle w:val="ConsPlusNormal0"/>
        <w:ind w:firstLine="540"/>
        <w:jc w:val="both"/>
        <w:rPr>
          <w:color w:val="000000" w:themeColor="text1"/>
        </w:rPr>
      </w:pPr>
    </w:p>
    <w:p w:rsidR="003C1C49" w:rsidRPr="005B1F56" w:rsidRDefault="004C3A65">
      <w:pPr>
        <w:pStyle w:val="ConsPlusTitle0"/>
        <w:jc w:val="center"/>
        <w:rPr>
          <w:color w:val="000000" w:themeColor="text1"/>
        </w:rPr>
      </w:pPr>
      <w:r w:rsidRPr="005B1F56">
        <w:rPr>
          <w:color w:val="000000" w:themeColor="text1"/>
        </w:rPr>
        <w:t>ФОРМАТ ПЕРЕДАЧИ СВЕДЕНИЙ</w:t>
      </w:r>
    </w:p>
    <w:p w:rsidR="003C1C49" w:rsidRPr="005B1F56" w:rsidRDefault="004C3A65">
      <w:pPr>
        <w:pStyle w:val="ConsPlusTitle0"/>
        <w:jc w:val="center"/>
        <w:rPr>
          <w:color w:val="000000" w:themeColor="text1"/>
        </w:rPr>
      </w:pPr>
      <w:r w:rsidRPr="005B1F56">
        <w:rPr>
          <w:color w:val="000000" w:themeColor="text1"/>
        </w:rPr>
        <w:t>МЕЖДУ ОТДЕЛЕНИЯМИ ПЕНСИОННОГО ФОНДА</w:t>
      </w:r>
    </w:p>
    <w:p w:rsidR="003C1C49" w:rsidRPr="005B1F56" w:rsidRDefault="004C3A65">
      <w:pPr>
        <w:pStyle w:val="ConsPlusTitle0"/>
        <w:jc w:val="center"/>
        <w:rPr>
          <w:color w:val="000000" w:themeColor="text1"/>
        </w:rPr>
      </w:pPr>
      <w:r w:rsidRPr="005B1F56">
        <w:rPr>
          <w:color w:val="000000" w:themeColor="text1"/>
        </w:rPr>
        <w:t>РОССИЙСКОЙ ФЕДЕРАЦИИ И ОРГАНАМИ ИСПОЛНИТЕЛЬНОЙ ВЛАСТИ</w:t>
      </w:r>
    </w:p>
    <w:p w:rsidR="003C1C49" w:rsidRPr="005B1F56" w:rsidRDefault="004C3A65">
      <w:pPr>
        <w:pStyle w:val="ConsPlusTitle0"/>
        <w:jc w:val="center"/>
        <w:rPr>
          <w:color w:val="000000" w:themeColor="text1"/>
        </w:rPr>
      </w:pPr>
      <w:r w:rsidRPr="005B1F56">
        <w:rPr>
          <w:color w:val="000000" w:themeColor="text1"/>
        </w:rPr>
        <w:t>РОССИЙСКОЙ ФЕДЕРАЦИИ ДЛЯ СОЗДАНИЯ И ВЕДЕНИЯ РЕГИСТРА ЛИЦ,</w:t>
      </w:r>
    </w:p>
    <w:p w:rsidR="003C1C49" w:rsidRPr="005B1F56" w:rsidRDefault="004C3A65">
      <w:pPr>
        <w:pStyle w:val="ConsPlusTitle0"/>
        <w:jc w:val="center"/>
        <w:rPr>
          <w:color w:val="000000" w:themeColor="text1"/>
        </w:rPr>
      </w:pPr>
      <w:proofErr w:type="gramStart"/>
      <w:r w:rsidRPr="005B1F56">
        <w:rPr>
          <w:color w:val="000000" w:themeColor="text1"/>
        </w:rPr>
        <w:t>ИМЕЮЩИХ</w:t>
      </w:r>
      <w:proofErr w:type="gramEnd"/>
      <w:r w:rsidRPr="005B1F56">
        <w:rPr>
          <w:color w:val="000000" w:themeColor="text1"/>
        </w:rPr>
        <w:t xml:space="preserve"> ПРАВО НА ПОЛУЧЕНИЕ ГОСУДАРСТВЕННОЙ</w:t>
      </w:r>
    </w:p>
    <w:p w:rsidR="003C1C49" w:rsidRPr="005B1F56" w:rsidRDefault="004C3A65">
      <w:pPr>
        <w:pStyle w:val="ConsPlusTitle0"/>
        <w:jc w:val="center"/>
        <w:rPr>
          <w:color w:val="000000" w:themeColor="text1"/>
        </w:rPr>
      </w:pPr>
      <w:r w:rsidRPr="005B1F56">
        <w:rPr>
          <w:color w:val="000000" w:themeColor="text1"/>
        </w:rPr>
        <w:t>СОЦИАЛЬНОЙ ПОМ</w:t>
      </w:r>
      <w:r w:rsidRPr="005B1F56">
        <w:rPr>
          <w:color w:val="000000" w:themeColor="text1"/>
        </w:rPr>
        <w:t>ОЩИ</w:t>
      </w:r>
    </w:p>
    <w:p w:rsidR="003C1C49" w:rsidRPr="005B1F56" w:rsidRDefault="003C1C49">
      <w:pPr>
        <w:pStyle w:val="ConsPlusNormal0"/>
        <w:ind w:firstLine="540"/>
        <w:jc w:val="both"/>
        <w:rPr>
          <w:color w:val="000000" w:themeColor="text1"/>
        </w:rPr>
      </w:pPr>
    </w:p>
    <w:p w:rsidR="003C1C49" w:rsidRPr="005B1F56" w:rsidRDefault="004C3A65">
      <w:pPr>
        <w:pStyle w:val="ConsPlusNormal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Утратил силу. - </w:t>
      </w:r>
      <w:hyperlink r:id="rId66" w:tooltip="Приказ Минздравсоцразвития РФ от 14.03.2008 N 122н &quot;О внесении изменений в Приказ Министерства здравоохранения и социального развития Российской Федерации от 16 ноября 2004 г. N 195 &quot;О Порядке ведения федерального регистра лиц, имеющих право на получение госуд">
        <w:r w:rsidRPr="005B1F56">
          <w:rPr>
            <w:color w:val="000000" w:themeColor="text1"/>
          </w:rPr>
          <w:t>Приказ</w:t>
        </w:r>
      </w:hyperlink>
      <w:r w:rsidRPr="005B1F56">
        <w:rPr>
          <w:color w:val="000000" w:themeColor="text1"/>
        </w:rPr>
        <w:t xml:space="preserve">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России от 14.03.2008 N 122н.</w:t>
      </w:r>
    </w:p>
    <w:p w:rsidR="003C1C49" w:rsidRPr="005B1F56" w:rsidRDefault="003C1C49">
      <w:pPr>
        <w:pStyle w:val="ConsPlusNormal0"/>
        <w:ind w:firstLine="540"/>
        <w:jc w:val="both"/>
        <w:rPr>
          <w:color w:val="000000" w:themeColor="text1"/>
        </w:rPr>
      </w:pPr>
    </w:p>
    <w:p w:rsidR="003C1C49" w:rsidRPr="005B1F56" w:rsidRDefault="003C1C49">
      <w:pPr>
        <w:pStyle w:val="ConsPlusNormal0"/>
        <w:ind w:firstLine="540"/>
        <w:jc w:val="both"/>
        <w:rPr>
          <w:color w:val="000000" w:themeColor="text1"/>
        </w:rPr>
      </w:pPr>
    </w:p>
    <w:p w:rsidR="003C1C49" w:rsidRPr="005B1F56" w:rsidRDefault="003C1C49">
      <w:pPr>
        <w:pStyle w:val="ConsPlusNormal0"/>
        <w:ind w:firstLine="540"/>
        <w:jc w:val="both"/>
        <w:rPr>
          <w:color w:val="000000" w:themeColor="text1"/>
        </w:rPr>
      </w:pPr>
    </w:p>
    <w:p w:rsidR="003C1C49" w:rsidRPr="005B1F56" w:rsidRDefault="004C3A65">
      <w:pPr>
        <w:pStyle w:val="ConsPlusNormal0"/>
        <w:jc w:val="right"/>
        <w:outlineLvl w:val="1"/>
        <w:rPr>
          <w:color w:val="000000" w:themeColor="text1"/>
        </w:rPr>
      </w:pPr>
      <w:r w:rsidRPr="005B1F56">
        <w:rPr>
          <w:color w:val="000000" w:themeColor="text1"/>
        </w:rPr>
        <w:t>Приложение N 2</w:t>
      </w:r>
    </w:p>
    <w:p w:rsidR="003C1C49" w:rsidRPr="005B1F56" w:rsidRDefault="003C1C49">
      <w:pPr>
        <w:pStyle w:val="ConsPlusNormal0"/>
        <w:jc w:val="both"/>
        <w:rPr>
          <w:color w:val="000000" w:themeColor="text1"/>
        </w:rPr>
      </w:pPr>
    </w:p>
    <w:p w:rsidR="003C1C49" w:rsidRPr="005B1F56" w:rsidRDefault="004C3A65">
      <w:pPr>
        <w:pStyle w:val="ConsPlusNormal0"/>
        <w:jc w:val="center"/>
        <w:rPr>
          <w:color w:val="000000" w:themeColor="text1"/>
        </w:rPr>
      </w:pPr>
      <w:r w:rsidRPr="005B1F56">
        <w:rPr>
          <w:color w:val="000000" w:themeColor="text1"/>
        </w:rPr>
        <w:t>АКТ</w:t>
      </w:r>
    </w:p>
    <w:p w:rsidR="003C1C49" w:rsidRPr="005B1F56" w:rsidRDefault="004C3A65">
      <w:pPr>
        <w:pStyle w:val="ConsPlusNormal0"/>
        <w:jc w:val="center"/>
        <w:rPr>
          <w:color w:val="000000" w:themeColor="text1"/>
        </w:rPr>
      </w:pPr>
      <w:r w:rsidRPr="005B1F56">
        <w:rPr>
          <w:color w:val="000000" w:themeColor="text1"/>
        </w:rPr>
        <w:t>приема-передачи отделениями Пенсионного фонда</w:t>
      </w:r>
    </w:p>
    <w:p w:rsidR="003C1C49" w:rsidRPr="005B1F56" w:rsidRDefault="004C3A65">
      <w:pPr>
        <w:pStyle w:val="ConsPlusNormal0"/>
        <w:jc w:val="center"/>
        <w:rPr>
          <w:color w:val="000000" w:themeColor="text1"/>
        </w:rPr>
      </w:pPr>
      <w:r w:rsidRPr="005B1F56">
        <w:rPr>
          <w:color w:val="000000" w:themeColor="text1"/>
        </w:rPr>
        <w:t>Российской Федерации информации от органов исполнительной</w:t>
      </w:r>
    </w:p>
    <w:p w:rsidR="003C1C49" w:rsidRPr="005B1F56" w:rsidRDefault="004C3A65">
      <w:pPr>
        <w:pStyle w:val="ConsPlusNormal0"/>
        <w:jc w:val="center"/>
        <w:rPr>
          <w:color w:val="000000" w:themeColor="text1"/>
        </w:rPr>
      </w:pPr>
      <w:r w:rsidRPr="005B1F56">
        <w:rPr>
          <w:color w:val="000000" w:themeColor="text1"/>
        </w:rPr>
        <w:t>власти субъектов Российской Федерации о лицах, имеющих</w:t>
      </w:r>
    </w:p>
    <w:p w:rsidR="003C1C49" w:rsidRPr="005B1F56" w:rsidRDefault="004C3A65">
      <w:pPr>
        <w:pStyle w:val="ConsPlusNormal0"/>
        <w:jc w:val="center"/>
        <w:rPr>
          <w:color w:val="000000" w:themeColor="text1"/>
        </w:rPr>
      </w:pPr>
      <w:r w:rsidRPr="005B1F56">
        <w:rPr>
          <w:color w:val="000000" w:themeColor="text1"/>
        </w:rPr>
        <w:t>право на получение ежемесячной денежной выплаты, и ее</w:t>
      </w:r>
    </w:p>
    <w:p w:rsidR="003C1C49" w:rsidRPr="005B1F56" w:rsidRDefault="004C3A65">
      <w:pPr>
        <w:pStyle w:val="ConsPlusNormal0"/>
        <w:jc w:val="center"/>
        <w:rPr>
          <w:color w:val="000000" w:themeColor="text1"/>
        </w:rPr>
      </w:pPr>
      <w:r w:rsidRPr="005B1F56">
        <w:rPr>
          <w:color w:val="000000" w:themeColor="text1"/>
        </w:rPr>
        <w:t>сверки с данными Пенсионного фонда</w:t>
      </w:r>
    </w:p>
    <w:p w:rsidR="003C1C49" w:rsidRPr="005B1F56" w:rsidRDefault="004C3A65">
      <w:pPr>
        <w:pStyle w:val="ConsPlusNormal0"/>
        <w:jc w:val="center"/>
        <w:rPr>
          <w:color w:val="000000" w:themeColor="text1"/>
        </w:rPr>
      </w:pPr>
      <w:r w:rsidRPr="005B1F56">
        <w:rPr>
          <w:color w:val="000000" w:themeColor="text1"/>
        </w:rPr>
        <w:t>Российск</w:t>
      </w:r>
      <w:r w:rsidRPr="005B1F56">
        <w:rPr>
          <w:color w:val="000000" w:themeColor="text1"/>
        </w:rPr>
        <w:t>ой Федерации</w:t>
      </w:r>
    </w:p>
    <w:p w:rsidR="003C1C49" w:rsidRPr="005B1F56" w:rsidRDefault="003C1C49">
      <w:pPr>
        <w:pStyle w:val="ConsPlusNormal0"/>
        <w:ind w:firstLine="540"/>
        <w:jc w:val="both"/>
        <w:rPr>
          <w:color w:val="000000" w:themeColor="text1"/>
        </w:rPr>
      </w:pPr>
    </w:p>
    <w:p w:rsidR="003C1C49" w:rsidRPr="005B1F56" w:rsidRDefault="004C3A65">
      <w:pPr>
        <w:pStyle w:val="ConsPlusNormal0"/>
        <w:ind w:firstLine="540"/>
        <w:jc w:val="both"/>
        <w:rPr>
          <w:color w:val="000000" w:themeColor="text1"/>
        </w:rPr>
      </w:pPr>
      <w:r w:rsidRPr="005B1F56">
        <w:rPr>
          <w:color w:val="000000" w:themeColor="text1"/>
        </w:rPr>
        <w:t xml:space="preserve">Утратил силу. - </w:t>
      </w:r>
      <w:hyperlink r:id="rId67" w:tooltip="Приказ Минздравсоцразвития РФ от 14.03.2008 N 122н &quot;О внесении изменений в Приказ Министерства здравоохранения и социального развития Российской Федерации от 16 ноября 2004 г. N 195 &quot;О Порядке ведения федерального регистра лиц, имеющих право на получение госуд">
        <w:r w:rsidRPr="005B1F56">
          <w:rPr>
            <w:color w:val="000000" w:themeColor="text1"/>
          </w:rPr>
          <w:t>Приказ</w:t>
        </w:r>
      </w:hyperlink>
      <w:r w:rsidRPr="005B1F56">
        <w:rPr>
          <w:color w:val="000000" w:themeColor="text1"/>
        </w:rPr>
        <w:t xml:space="preserve"> </w:t>
      </w:r>
      <w:proofErr w:type="spellStart"/>
      <w:r w:rsidRPr="005B1F56">
        <w:rPr>
          <w:color w:val="000000" w:themeColor="text1"/>
        </w:rPr>
        <w:t>Минздравсоцразвития</w:t>
      </w:r>
      <w:proofErr w:type="spellEnd"/>
      <w:r w:rsidRPr="005B1F56">
        <w:rPr>
          <w:color w:val="000000" w:themeColor="text1"/>
        </w:rPr>
        <w:t xml:space="preserve"> России от 14.03.2008 N 122н.</w:t>
      </w:r>
    </w:p>
    <w:p w:rsidR="003C1C49" w:rsidRPr="005B1F56" w:rsidRDefault="003C1C49">
      <w:pPr>
        <w:pStyle w:val="ConsPlusNormal0"/>
        <w:ind w:firstLine="540"/>
        <w:jc w:val="both"/>
        <w:rPr>
          <w:color w:val="000000" w:themeColor="text1"/>
        </w:rPr>
      </w:pPr>
    </w:p>
    <w:p w:rsidR="003C1C49" w:rsidRPr="005B1F56" w:rsidRDefault="003C1C49">
      <w:pPr>
        <w:pStyle w:val="ConsPlusNormal0"/>
        <w:ind w:firstLine="540"/>
        <w:jc w:val="both"/>
        <w:rPr>
          <w:color w:val="000000" w:themeColor="text1"/>
        </w:rPr>
      </w:pPr>
    </w:p>
    <w:bookmarkEnd w:id="0"/>
    <w:p w:rsidR="003C1C49" w:rsidRPr="005B1F56" w:rsidRDefault="003C1C49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3C1C49" w:rsidRPr="005B1F56">
      <w:headerReference w:type="default" r:id="rId68"/>
      <w:footerReference w:type="default" r:id="rId69"/>
      <w:headerReference w:type="first" r:id="rId70"/>
      <w:footerReference w:type="first" r:id="rId7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A65" w:rsidRDefault="004C3A65">
      <w:r>
        <w:separator/>
      </w:r>
    </w:p>
  </w:endnote>
  <w:endnote w:type="continuationSeparator" w:id="0">
    <w:p w:rsidR="004C3A65" w:rsidRDefault="004C3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C49" w:rsidRPr="005B1F56" w:rsidRDefault="003C1C49" w:rsidP="005B1F5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C49" w:rsidRDefault="004C3A6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A65" w:rsidRDefault="004C3A65">
      <w:r>
        <w:separator/>
      </w:r>
    </w:p>
  </w:footnote>
  <w:footnote w:type="continuationSeparator" w:id="0">
    <w:p w:rsidR="004C3A65" w:rsidRDefault="004C3A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C49" w:rsidRPr="005B1F56" w:rsidRDefault="003C1C49" w:rsidP="005B1F5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C49" w:rsidRPr="005B1F56" w:rsidRDefault="003C1C49" w:rsidP="005B1F5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1C49"/>
    <w:rsid w:val="003C1C49"/>
    <w:rsid w:val="004C3A65"/>
    <w:rsid w:val="005B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B1F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F5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B1F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1F56"/>
  </w:style>
  <w:style w:type="paragraph" w:styleId="a7">
    <w:name w:val="footer"/>
    <w:basedOn w:val="a"/>
    <w:link w:val="a8"/>
    <w:uiPriority w:val="99"/>
    <w:unhideWhenUsed/>
    <w:rsid w:val="005B1F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1F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ons.0100.pfr.ru/cons/cgi/online.cgi?req=doc&amp;base=LAW&amp;n=94964&amp;date=02.11.2026&amp;dst=100010&amp;field=134" TargetMode="External"/><Relationship Id="rId18" Type="http://schemas.openxmlformats.org/officeDocument/2006/relationships/hyperlink" Target="http://cons.0100.pfr.ru/cons/cgi/online.cgi?req=doc&amp;base=LAW&amp;n=540405&amp;date=02.11.2026&amp;dst=20&amp;field=134" TargetMode="External"/><Relationship Id="rId26" Type="http://schemas.openxmlformats.org/officeDocument/2006/relationships/hyperlink" Target="http://cons.0100.pfr.ru/cons/cgi/online.cgi?req=doc&amp;base=LAW&amp;n=94964&amp;date=02.11.2026&amp;dst=100012&amp;field=134" TargetMode="External"/><Relationship Id="rId39" Type="http://schemas.openxmlformats.org/officeDocument/2006/relationships/hyperlink" Target="http://cons.0100.pfr.ru/cons/cgi/online.cgi?req=doc&amp;base=LAW&amp;n=538822&amp;date=02.11.2026&amp;dst=100012&amp;field=134" TargetMode="External"/><Relationship Id="rId21" Type="http://schemas.openxmlformats.org/officeDocument/2006/relationships/hyperlink" Target="http://cons.0100.pfr.ru/cons/cgi/online.cgi?req=doc&amp;base=LAW&amp;n=77101&amp;date=02.11.2026&amp;dst=100013&amp;field=134" TargetMode="External"/><Relationship Id="rId34" Type="http://schemas.openxmlformats.org/officeDocument/2006/relationships/hyperlink" Target="http://cons.0100.pfr.ru/cons/cgi/online.cgi?req=doc&amp;base=LAW&amp;n=77101&amp;date=02.11.2026&amp;dst=100015&amp;field=134" TargetMode="External"/><Relationship Id="rId42" Type="http://schemas.openxmlformats.org/officeDocument/2006/relationships/hyperlink" Target="http://cons.0100.pfr.ru/cons/cgi/online.cgi?req=doc&amp;base=LAW&amp;n=538822&amp;date=02.11.2026&amp;dst=100012&amp;field=134" TargetMode="External"/><Relationship Id="rId47" Type="http://schemas.openxmlformats.org/officeDocument/2006/relationships/hyperlink" Target="http://cons.0100.pfr.ru/cons/cgi/online.cgi?req=doc&amp;base=LAW&amp;n=540405&amp;date=02.11.2026&amp;dst=123&amp;field=134" TargetMode="External"/><Relationship Id="rId50" Type="http://schemas.openxmlformats.org/officeDocument/2006/relationships/hyperlink" Target="http://cons.0100.pfr.ru/cons/cgi/online.cgi?req=doc&amp;base=LAW&amp;n=540405&amp;date=02.11.2026&amp;dst=100086&amp;field=134" TargetMode="External"/><Relationship Id="rId55" Type="http://schemas.openxmlformats.org/officeDocument/2006/relationships/hyperlink" Target="http://cons.0100.pfr.ru/cons/cgi/online.cgi?req=doc&amp;base=LAW&amp;n=540405&amp;date=02.11.2026&amp;dst=123&amp;field=134" TargetMode="External"/><Relationship Id="rId63" Type="http://schemas.openxmlformats.org/officeDocument/2006/relationships/hyperlink" Target="http://cons.0100.pfr.ru/cons/cgi/online.cgi?req=doc&amp;base=LAW&amp;n=538822&amp;date=02.11.2026&amp;dst=100016&amp;field=134" TargetMode="External"/><Relationship Id="rId68" Type="http://schemas.openxmlformats.org/officeDocument/2006/relationships/header" Target="header1.xml"/><Relationship Id="rId7" Type="http://schemas.openxmlformats.org/officeDocument/2006/relationships/hyperlink" Target="http://cons.0100.pfr.ru/cons/cgi/online.cgi?req=doc&amp;base=LAW&amp;n=77101&amp;date=02.11.2026&amp;dst=100006&amp;field=134" TargetMode="External"/><Relationship Id="rId71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77101&amp;date=02.11.2026&amp;dst=100013&amp;field=134" TargetMode="External"/><Relationship Id="rId29" Type="http://schemas.openxmlformats.org/officeDocument/2006/relationships/hyperlink" Target="http://cons.0100.pfr.ru/cons/cgi/online.cgi?req=doc&amp;base=LAW&amp;n=94964&amp;date=02.11.2026&amp;dst=100013&amp;field=134" TargetMode="External"/><Relationship Id="rId11" Type="http://schemas.openxmlformats.org/officeDocument/2006/relationships/hyperlink" Target="http://cons.0100.pfr.ru/cons/cgi/online.cgi?req=doc&amp;base=LAW&amp;n=77101&amp;date=02.11.2026&amp;dst=100011&amp;field=134" TargetMode="External"/><Relationship Id="rId24" Type="http://schemas.openxmlformats.org/officeDocument/2006/relationships/hyperlink" Target="http://cons.0100.pfr.ru/cons/cgi/online.cgi?req=doc&amp;base=LAW&amp;n=51247&amp;date=02.11.2026&amp;dst=100009&amp;field=134" TargetMode="External"/><Relationship Id="rId32" Type="http://schemas.openxmlformats.org/officeDocument/2006/relationships/hyperlink" Target="http://cons.0100.pfr.ru/cons/cgi/online.cgi?req=doc&amp;base=LAW&amp;n=538822&amp;date=02.11.2026&amp;dst=100012&amp;field=134" TargetMode="External"/><Relationship Id="rId37" Type="http://schemas.openxmlformats.org/officeDocument/2006/relationships/hyperlink" Target="http://cons.0100.pfr.ru/cons/cgi/online.cgi?req=doc&amp;base=LAW&amp;n=538822&amp;date=02.11.2026&amp;dst=100012&amp;field=134" TargetMode="External"/><Relationship Id="rId40" Type="http://schemas.openxmlformats.org/officeDocument/2006/relationships/hyperlink" Target="http://cons.0100.pfr.ru/cons/cgi/online.cgi?req=doc&amp;base=LAW&amp;n=538822&amp;date=02.11.2026&amp;dst=100012&amp;field=134" TargetMode="External"/><Relationship Id="rId45" Type="http://schemas.openxmlformats.org/officeDocument/2006/relationships/hyperlink" Target="http://cons.0100.pfr.ru/cons/cgi/online.cgi?req=doc&amp;base=LAW&amp;n=540405&amp;date=02.11.2026&amp;dst=100086&amp;field=134" TargetMode="External"/><Relationship Id="rId53" Type="http://schemas.openxmlformats.org/officeDocument/2006/relationships/hyperlink" Target="http://cons.0100.pfr.ru/cons/cgi/online.cgi?req=doc&amp;base=LAW&amp;n=538822&amp;date=02.11.2026&amp;dst=100012&amp;field=134" TargetMode="External"/><Relationship Id="rId58" Type="http://schemas.openxmlformats.org/officeDocument/2006/relationships/hyperlink" Target="http://cons.0100.pfr.ru/cons/cgi/online.cgi?req=doc&amp;base=LAW&amp;n=94964&amp;date=02.11.2026&amp;dst=100026&amp;field=134" TargetMode="External"/><Relationship Id="rId66" Type="http://schemas.openxmlformats.org/officeDocument/2006/relationships/hyperlink" Target="http://cons.0100.pfr.ru/cons/cgi/online.cgi?req=doc&amp;base=LAW&amp;n=77101&amp;date=02.11.2026&amp;dst=100025&amp;fie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ons.0100.pfr.ru/cons/cgi/online.cgi?req=doc&amp;base=LAW&amp;n=540405&amp;date=02.11.2026&amp;dst=100079&amp;field=134" TargetMode="External"/><Relationship Id="rId23" Type="http://schemas.openxmlformats.org/officeDocument/2006/relationships/hyperlink" Target="http://cons.0100.pfr.ru/cons/cgi/online.cgi?req=doc&amp;base=LAW&amp;n=538822&amp;date=02.11.2026&amp;dst=100012&amp;field=134" TargetMode="External"/><Relationship Id="rId28" Type="http://schemas.openxmlformats.org/officeDocument/2006/relationships/hyperlink" Target="http://cons.0100.pfr.ru/cons/cgi/online.cgi?req=doc&amp;base=LAW&amp;n=77101&amp;date=02.11.2026&amp;dst=100014&amp;field=134" TargetMode="External"/><Relationship Id="rId36" Type="http://schemas.openxmlformats.org/officeDocument/2006/relationships/hyperlink" Target="http://cons.0100.pfr.ru/cons/cgi/online.cgi?req=doc&amp;base=LAW&amp;n=538822&amp;date=02.11.2026&amp;dst=100012&amp;field=134" TargetMode="External"/><Relationship Id="rId49" Type="http://schemas.openxmlformats.org/officeDocument/2006/relationships/hyperlink" Target="http://cons.0100.pfr.ru/cons/cgi/online.cgi?req=doc&amp;base=LAW&amp;n=94964&amp;date=02.11.2026&amp;dst=100020&amp;field=134" TargetMode="External"/><Relationship Id="rId57" Type="http://schemas.openxmlformats.org/officeDocument/2006/relationships/hyperlink" Target="http://cons.0100.pfr.ru/cons/cgi/online.cgi?req=doc&amp;base=LAW&amp;n=538822&amp;date=02.11.2026&amp;dst=100012&amp;field=134" TargetMode="External"/><Relationship Id="rId61" Type="http://schemas.openxmlformats.org/officeDocument/2006/relationships/hyperlink" Target="http://cons.0100.pfr.ru/cons/cgi/online.cgi?req=doc&amp;base=LAW&amp;n=538822&amp;date=02.11.2026&amp;dst=100013&amp;field=134" TargetMode="External"/><Relationship Id="rId10" Type="http://schemas.openxmlformats.org/officeDocument/2006/relationships/hyperlink" Target="http://cons.0100.pfr.ru/cons/cgi/online.cgi?req=doc&amp;base=LAW&amp;n=540405&amp;date=02.11.2026&amp;dst=100079&amp;field=134" TargetMode="External"/><Relationship Id="rId19" Type="http://schemas.openxmlformats.org/officeDocument/2006/relationships/hyperlink" Target="http://cons.0100.pfr.ru/cons/cgi/online.cgi?req=doc&amp;base=LAW&amp;n=540405&amp;date=02.11.2026&amp;dst=53&amp;field=134" TargetMode="External"/><Relationship Id="rId31" Type="http://schemas.openxmlformats.org/officeDocument/2006/relationships/hyperlink" Target="http://cons.0100.pfr.ru/cons/cgi/online.cgi?req=doc&amp;base=LAW&amp;n=94964&amp;date=02.11.2026&amp;dst=100014&amp;field=134" TargetMode="External"/><Relationship Id="rId44" Type="http://schemas.openxmlformats.org/officeDocument/2006/relationships/hyperlink" Target="http://cons.0100.pfr.ru/cons/cgi/online.cgi?req=doc&amp;base=LAW&amp;n=538822&amp;date=02.11.2026&amp;dst=100012&amp;field=134" TargetMode="External"/><Relationship Id="rId52" Type="http://schemas.openxmlformats.org/officeDocument/2006/relationships/hyperlink" Target="http://cons.0100.pfr.ru/cons/cgi/online.cgi?req=doc&amp;base=LAW&amp;n=540405&amp;date=02.11.2026&amp;dst=123&amp;field=134" TargetMode="External"/><Relationship Id="rId60" Type="http://schemas.openxmlformats.org/officeDocument/2006/relationships/hyperlink" Target="http://cons.0100.pfr.ru/cons/cgi/online.cgi?req=doc&amp;base=LAW&amp;n=538822&amp;date=02.11.2026&amp;dst=100012&amp;field=134" TargetMode="External"/><Relationship Id="rId65" Type="http://schemas.openxmlformats.org/officeDocument/2006/relationships/hyperlink" Target="http://cons.0100.pfr.ru/cons/cgi/online.cgi?req=doc&amp;base=LAW&amp;n=538822&amp;date=02.11.2026&amp;dst=100017&amp;field=134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538822&amp;date=02.11.2026&amp;dst=100011&amp;field=134" TargetMode="External"/><Relationship Id="rId14" Type="http://schemas.openxmlformats.org/officeDocument/2006/relationships/hyperlink" Target="http://cons.0100.pfr.ru/cons/cgi/online.cgi?req=doc&amp;base=LAW&amp;n=538822&amp;date=02.11.2026&amp;dst=100011&amp;field=134" TargetMode="External"/><Relationship Id="rId22" Type="http://schemas.openxmlformats.org/officeDocument/2006/relationships/hyperlink" Target="http://cons.0100.pfr.ru/cons/cgi/online.cgi?req=doc&amp;base=LAW&amp;n=94964&amp;date=02.11.2026&amp;dst=100011&amp;field=134" TargetMode="External"/><Relationship Id="rId27" Type="http://schemas.openxmlformats.org/officeDocument/2006/relationships/hyperlink" Target="http://cons.0100.pfr.ru/cons/cgi/online.cgi?req=doc&amp;base=LAW&amp;n=538822&amp;date=02.11.2026&amp;dst=100012&amp;field=134" TargetMode="External"/><Relationship Id="rId30" Type="http://schemas.openxmlformats.org/officeDocument/2006/relationships/hyperlink" Target="http://cons.0100.pfr.ru/cons/cgi/online.cgi?req=doc&amp;base=LAW&amp;n=538822&amp;date=02.11.2026&amp;dst=100012&amp;field=134" TargetMode="External"/><Relationship Id="rId35" Type="http://schemas.openxmlformats.org/officeDocument/2006/relationships/hyperlink" Target="http://cons.0100.pfr.ru/cons/cgi/online.cgi?req=doc&amp;base=LAW&amp;n=94964&amp;date=02.11.2026&amp;dst=100015&amp;field=134" TargetMode="External"/><Relationship Id="rId43" Type="http://schemas.openxmlformats.org/officeDocument/2006/relationships/hyperlink" Target="http://cons.0100.pfr.ru/cons/cgi/online.cgi?req=doc&amp;base=LAW&amp;n=94964&amp;date=02.11.2026&amp;dst=100019&amp;field=134" TargetMode="External"/><Relationship Id="rId48" Type="http://schemas.openxmlformats.org/officeDocument/2006/relationships/hyperlink" Target="http://cons.0100.pfr.ru/cons/cgi/online.cgi?req=doc&amp;base=LAW&amp;n=538822&amp;date=02.11.2026&amp;dst=100012&amp;field=134" TargetMode="External"/><Relationship Id="rId56" Type="http://schemas.openxmlformats.org/officeDocument/2006/relationships/hyperlink" Target="http://cons.0100.pfr.ru/cons/cgi/online.cgi?req=doc&amp;base=LAW&amp;n=538822&amp;date=02.11.2026&amp;dst=100012&amp;field=134" TargetMode="External"/><Relationship Id="rId64" Type="http://schemas.openxmlformats.org/officeDocument/2006/relationships/hyperlink" Target="http://cons.0100.pfr.ru/cons/cgi/online.cgi?req=doc&amp;base=LAW&amp;n=94964&amp;date=02.11.2026&amp;dst=100034&amp;field=134" TargetMode="External"/><Relationship Id="rId69" Type="http://schemas.openxmlformats.org/officeDocument/2006/relationships/footer" Target="footer1.xml"/><Relationship Id="rId8" Type="http://schemas.openxmlformats.org/officeDocument/2006/relationships/hyperlink" Target="http://cons.0100.pfr.ru/cons/cgi/online.cgi?req=doc&amp;base=LAW&amp;n=94964&amp;date=02.11.2026&amp;dst=100006&amp;field=134" TargetMode="External"/><Relationship Id="rId51" Type="http://schemas.openxmlformats.org/officeDocument/2006/relationships/hyperlink" Target="http://cons.0100.pfr.ru/cons/cgi/online.cgi?req=doc&amp;base=LAW&amp;n=540405&amp;date=02.11.2026&amp;dst=118&amp;field=134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cons.0100.pfr.ru/cons/cgi/online.cgi?req=doc&amp;base=LAW&amp;n=77101&amp;date=02.11.2026&amp;dst=100012&amp;field=134" TargetMode="External"/><Relationship Id="rId17" Type="http://schemas.openxmlformats.org/officeDocument/2006/relationships/hyperlink" Target="http://cons.0100.pfr.ru/cons/cgi/online.cgi?req=doc&amp;base=LAW&amp;n=440915&amp;date=02.11.2026&amp;dst=100007&amp;field=134" TargetMode="External"/><Relationship Id="rId25" Type="http://schemas.openxmlformats.org/officeDocument/2006/relationships/hyperlink" Target="http://cons.0100.pfr.ru/cons/cgi/online.cgi?req=doc&amp;base=LAW&amp;n=540405&amp;date=02.11.2026&amp;dst=100065&amp;field=134" TargetMode="External"/><Relationship Id="rId33" Type="http://schemas.openxmlformats.org/officeDocument/2006/relationships/hyperlink" Target="http://cons.0100.pfr.ru/cons/cgi/online.cgi?req=doc&amp;base=LAW&amp;n=538822&amp;date=02.11.2026&amp;dst=100012&amp;field=134" TargetMode="External"/><Relationship Id="rId38" Type="http://schemas.openxmlformats.org/officeDocument/2006/relationships/hyperlink" Target="http://cons.0100.pfr.ru/cons/cgi/online.cgi?req=doc&amp;base=LAW&amp;n=94964&amp;date=02.11.2026&amp;dst=100016&amp;field=134" TargetMode="External"/><Relationship Id="rId46" Type="http://schemas.openxmlformats.org/officeDocument/2006/relationships/hyperlink" Target="http://cons.0100.pfr.ru/cons/cgi/online.cgi?req=doc&amp;base=LAW&amp;n=540405&amp;date=02.11.2026&amp;dst=118&amp;field=134" TargetMode="External"/><Relationship Id="rId59" Type="http://schemas.openxmlformats.org/officeDocument/2006/relationships/hyperlink" Target="http://cons.0100.pfr.ru/cons/cgi/online.cgi?req=doc&amp;base=LAW&amp;n=538822&amp;date=02.11.2026&amp;dst=100012&amp;field=134" TargetMode="External"/><Relationship Id="rId67" Type="http://schemas.openxmlformats.org/officeDocument/2006/relationships/hyperlink" Target="http://cons.0100.pfr.ru/cons/cgi/online.cgi?req=doc&amp;base=LAW&amp;n=77101&amp;date=02.11.2026&amp;dst=100025&amp;field=134" TargetMode="External"/><Relationship Id="rId20" Type="http://schemas.openxmlformats.org/officeDocument/2006/relationships/hyperlink" Target="http://cons.0100.pfr.ru/cons/cgi/online.cgi?req=doc&amp;base=LAW&amp;n=540405&amp;date=02.11.2026&amp;dst=138&amp;field=134" TargetMode="External"/><Relationship Id="rId41" Type="http://schemas.openxmlformats.org/officeDocument/2006/relationships/hyperlink" Target="http://cons.0100.pfr.ru/cons/cgi/online.cgi?req=doc&amp;base=LAW&amp;n=94964&amp;date=02.11.2026&amp;dst=100018&amp;field=134" TargetMode="External"/><Relationship Id="rId54" Type="http://schemas.openxmlformats.org/officeDocument/2006/relationships/hyperlink" Target="http://cons.0100.pfr.ru/cons/cgi/online.cgi?req=doc&amp;base=LAW&amp;n=540405&amp;date=02.11.2026&amp;dst=118&amp;field=134" TargetMode="External"/><Relationship Id="rId62" Type="http://schemas.openxmlformats.org/officeDocument/2006/relationships/hyperlink" Target="http://cons.0100.pfr.ru/cons/cgi/online.cgi?req=doc&amp;base=LAW&amp;n=538822&amp;date=02.11.2026&amp;dst=100015&amp;field=134" TargetMode="External"/><Relationship Id="rId7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5548</Words>
  <Characters>31629</Characters>
  <Application>Microsoft Office Word</Application>
  <DocSecurity>0</DocSecurity>
  <Lines>263</Lines>
  <Paragraphs>74</Paragraphs>
  <ScaleCrop>false</ScaleCrop>
  <Company>КонсультантПлюс Версия 4025.00.50</Company>
  <LinksUpToDate>false</LinksUpToDate>
  <CharactersWithSpaces>37103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Минздравсоцразвития России от 16.11.2004 N 195
(ред. от 15.12.2022)
"О Порядке ведения Федерального регистра лиц, имеющих право на получение государственной социальной помощи"
(Зарегистрировано в Минюсте России 17.12.2004 N 6209)</dc:title>
  <cp:lastModifiedBy>Черноусов Вадим Сергеевич</cp:lastModifiedBy>
  <cp:revision>2</cp:revision>
  <dcterms:created xsi:type="dcterms:W3CDTF">2026-11-02T10:38:00Z</dcterms:created>
  <dcterms:modified xsi:type="dcterms:W3CDTF">2026-11-02T11:43:00Z</dcterms:modified>
</cp:coreProperties>
</file>