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44" w:rsidRPr="00584F57" w:rsidRDefault="00711E44">
      <w:pPr>
        <w:pStyle w:val="ConsPlusTitle"/>
        <w:jc w:val="center"/>
        <w:outlineLvl w:val="0"/>
      </w:pPr>
      <w:r w:rsidRPr="00584F57">
        <w:t>ПРИКАЗ</w:t>
      </w:r>
    </w:p>
    <w:p w:rsidR="00711E44" w:rsidRPr="00584F57" w:rsidRDefault="00711E44">
      <w:pPr>
        <w:pStyle w:val="ConsPlusTitle"/>
        <w:jc w:val="center"/>
      </w:pPr>
      <w:r w:rsidRPr="00584F57">
        <w:t>от 29 декабря 2024 г. N 2714</w:t>
      </w:r>
    </w:p>
    <w:p w:rsidR="00711E44" w:rsidRPr="00584F57" w:rsidRDefault="00711E44">
      <w:pPr>
        <w:pStyle w:val="ConsPlusTitle"/>
        <w:jc w:val="center"/>
      </w:pPr>
    </w:p>
    <w:p w:rsidR="00711E44" w:rsidRPr="00584F57" w:rsidRDefault="00711E44">
      <w:pPr>
        <w:pStyle w:val="ConsPlusTitle"/>
        <w:jc w:val="center"/>
      </w:pPr>
      <w:r w:rsidRPr="00584F57">
        <w:t>ОБ УТВЕРЖДЕНИИ РЕШЕНИЯ О ПОРЯДКЕ</w:t>
      </w:r>
    </w:p>
    <w:p w:rsidR="00711E44" w:rsidRPr="00584F57" w:rsidRDefault="00711E44">
      <w:pPr>
        <w:pStyle w:val="ConsPlusTitle"/>
        <w:jc w:val="center"/>
      </w:pPr>
      <w:r w:rsidRPr="00584F57">
        <w:t xml:space="preserve">ПРЕДОСТАВЛЕНИЯ СУБСИДИИ </w:t>
      </w:r>
      <w:proofErr w:type="gramStart"/>
      <w:r w:rsidRPr="00584F57">
        <w:t>НА</w:t>
      </w:r>
      <w:proofErr w:type="gramEnd"/>
    </w:p>
    <w:p w:rsidR="00711E44" w:rsidRPr="00584F57" w:rsidRDefault="00711E44">
      <w:pPr>
        <w:pStyle w:val="ConsPlusTitle"/>
        <w:jc w:val="center"/>
      </w:pPr>
      <w:r w:rsidRPr="00584F57">
        <w:t>ГОСУДАРСТВЕННУЮ ПОДДЕРЖКУ</w:t>
      </w:r>
      <w:bookmarkStart w:id="0" w:name="_GoBack"/>
    </w:p>
    <w:p w:rsidR="00711E44" w:rsidRPr="00584F57" w:rsidRDefault="00711E44">
      <w:pPr>
        <w:pStyle w:val="ConsPlusTitle"/>
        <w:jc w:val="center"/>
      </w:pPr>
      <w:r w:rsidRPr="00584F57">
        <w:t>СТИМУЛИРОВАНИЯ НАЙМА</w:t>
      </w:r>
    </w:p>
    <w:bookmarkEnd w:id="0"/>
    <w:p w:rsidR="00711E44" w:rsidRPr="00584F57" w:rsidRDefault="00711E44">
      <w:pPr>
        <w:pStyle w:val="ConsPlusTitle"/>
        <w:jc w:val="center"/>
      </w:pPr>
      <w:r w:rsidRPr="00584F57">
        <w:t>ОТДЕЛЬНЫХ КАТЕГОРИЙ ГРАЖДАН</w:t>
      </w:r>
    </w:p>
    <w:p w:rsidR="00711E44" w:rsidRPr="00584F57" w:rsidRDefault="00711E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F57" w:rsidRPr="00584F57">
        <w:tc>
          <w:tcPr>
            <w:tcW w:w="60" w:type="dxa"/>
            <w:tcBorders>
              <w:top w:val="nil"/>
              <w:left w:val="nil"/>
              <w:bottom w:val="nil"/>
              <w:right w:val="nil"/>
            </w:tcBorders>
            <w:shd w:val="clear" w:color="auto" w:fill="CED3F1"/>
            <w:tcMar>
              <w:top w:w="0" w:type="dxa"/>
              <w:left w:w="0" w:type="dxa"/>
              <w:bottom w:w="0" w:type="dxa"/>
              <w:right w:w="0" w:type="dxa"/>
            </w:tcMar>
          </w:tcPr>
          <w:p w:rsidR="00711E44" w:rsidRPr="00584F57" w:rsidRDefault="00711E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E44" w:rsidRPr="00584F57" w:rsidRDefault="00711E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E44" w:rsidRPr="00584F57" w:rsidRDefault="00711E44">
            <w:pPr>
              <w:pStyle w:val="ConsPlusNormal"/>
              <w:jc w:val="center"/>
            </w:pPr>
            <w:r w:rsidRPr="00584F57">
              <w:t>Список изменяющих документов</w:t>
            </w:r>
          </w:p>
          <w:p w:rsidR="00711E44" w:rsidRPr="00584F57" w:rsidRDefault="00711E44">
            <w:pPr>
              <w:pStyle w:val="ConsPlusNormal"/>
              <w:jc w:val="center"/>
            </w:pPr>
            <w:r w:rsidRPr="00584F57">
              <w:t xml:space="preserve">(изм. </w:t>
            </w:r>
            <w:proofErr w:type="spellStart"/>
            <w:r w:rsidRPr="00584F57">
              <w:t>прик</w:t>
            </w:r>
            <w:proofErr w:type="spellEnd"/>
            <w:r w:rsidRPr="00584F57">
              <w:t xml:space="preserve">. от 13.03.2025 N </w:t>
            </w:r>
            <w:hyperlink r:id="rId5">
              <w:r w:rsidRPr="00584F57">
                <w:t>287</w:t>
              </w:r>
            </w:hyperlink>
            <w:r w:rsidRPr="00584F57">
              <w:t xml:space="preserve">; от 02.12.2025 N </w:t>
            </w:r>
            <w:hyperlink r:id="rId6">
              <w:r w:rsidRPr="00584F57">
                <w:t>1517</w:t>
              </w:r>
            </w:hyperlink>
            <w:r w:rsidRPr="00584F57">
              <w:t>)</w:t>
            </w:r>
          </w:p>
        </w:tc>
        <w:tc>
          <w:tcPr>
            <w:tcW w:w="113" w:type="dxa"/>
            <w:tcBorders>
              <w:top w:val="nil"/>
              <w:left w:val="nil"/>
              <w:bottom w:val="nil"/>
              <w:right w:val="nil"/>
            </w:tcBorders>
            <w:shd w:val="clear" w:color="auto" w:fill="F4F3F8"/>
            <w:tcMar>
              <w:top w:w="0" w:type="dxa"/>
              <w:left w:w="0" w:type="dxa"/>
              <w:bottom w:w="0" w:type="dxa"/>
              <w:right w:w="0" w:type="dxa"/>
            </w:tcMar>
          </w:tcPr>
          <w:p w:rsidR="00711E44" w:rsidRPr="00584F57" w:rsidRDefault="00711E44">
            <w:pPr>
              <w:pStyle w:val="ConsPlusNormal"/>
            </w:pPr>
          </w:p>
        </w:tc>
      </w:tr>
    </w:tbl>
    <w:p w:rsidR="00711E44" w:rsidRPr="00584F57" w:rsidRDefault="00711E44">
      <w:pPr>
        <w:pStyle w:val="ConsPlusNormal"/>
        <w:jc w:val="both"/>
      </w:pPr>
    </w:p>
    <w:p w:rsidR="00711E44" w:rsidRPr="00584F57" w:rsidRDefault="00711E44">
      <w:pPr>
        <w:pStyle w:val="ConsPlusNormal"/>
        <w:jc w:val="both"/>
      </w:pPr>
    </w:p>
    <w:p w:rsidR="00711E44" w:rsidRPr="00584F57" w:rsidRDefault="00711E44">
      <w:pPr>
        <w:pStyle w:val="ConsPlusNormal"/>
        <w:ind w:firstLine="540"/>
        <w:jc w:val="both"/>
      </w:pPr>
      <w:r w:rsidRPr="00584F57">
        <w:t xml:space="preserve">В соответствии с </w:t>
      </w:r>
      <w:hyperlink r:id="rId7">
        <w:r w:rsidRPr="00584F57">
          <w:t>пунктом 3 (2)</w:t>
        </w:r>
      </w:hyperlink>
      <w:r w:rsidRPr="00584F57">
        <w:t xml:space="preserve"> постановления Правительства Российской Федерации от 25 октября 2023 г. N </w:t>
      </w:r>
      <w:hyperlink r:id="rId8">
        <w:r w:rsidRPr="00584F57">
          <w:t>1780</w:t>
        </w:r>
      </w:hyperlink>
      <w:r w:rsidRPr="00584F57">
        <w:t xml:space="preserve">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584F57">
        <w:rPr>
          <w:b/>
        </w:rPr>
        <w:t>приказываю</w:t>
      </w:r>
      <w:r w:rsidRPr="00584F57">
        <w:t>:</w:t>
      </w:r>
    </w:p>
    <w:p w:rsidR="00711E44" w:rsidRPr="00584F57" w:rsidRDefault="00711E44">
      <w:pPr>
        <w:pStyle w:val="ConsPlusNormal"/>
        <w:spacing w:before="220"/>
        <w:ind w:firstLine="540"/>
        <w:jc w:val="both"/>
      </w:pPr>
      <w:r w:rsidRPr="00584F57">
        <w:t xml:space="preserve">1. Утвердить прилагаемое </w:t>
      </w:r>
      <w:hyperlink w:anchor="P28">
        <w:r w:rsidRPr="00584F57">
          <w:t>Решение</w:t>
        </w:r>
      </w:hyperlink>
      <w:r w:rsidRPr="00584F57">
        <w:t xml:space="preserve"> о порядке предоставления субсидии на государственную поддержку стимулирования найма отдельных категорий граждан.</w:t>
      </w:r>
    </w:p>
    <w:p w:rsidR="00711E44" w:rsidRPr="00584F57" w:rsidRDefault="00711E44">
      <w:pPr>
        <w:pStyle w:val="ConsPlusNormal"/>
        <w:spacing w:before="220"/>
        <w:ind w:firstLine="540"/>
        <w:jc w:val="both"/>
      </w:pPr>
      <w:r w:rsidRPr="00584F57">
        <w:t>2. Настоящий приказ вступает в силу с 1 января 2025 года и действует до 1 января 2027 года.</w:t>
      </w:r>
    </w:p>
    <w:p w:rsidR="00711E44" w:rsidRPr="00584F57" w:rsidRDefault="00711E44">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11E44" w:rsidRPr="00584F57">
        <w:tc>
          <w:tcPr>
            <w:tcW w:w="4677" w:type="dxa"/>
            <w:tcBorders>
              <w:top w:val="nil"/>
              <w:left w:val="nil"/>
              <w:bottom w:val="nil"/>
              <w:right w:val="nil"/>
            </w:tcBorders>
          </w:tcPr>
          <w:p w:rsidR="00711E44" w:rsidRPr="00584F57" w:rsidRDefault="00711E44">
            <w:pPr>
              <w:pStyle w:val="ConsPlusNormal"/>
            </w:pPr>
            <w:r w:rsidRPr="00584F57">
              <w:t>Председатель</w:t>
            </w:r>
          </w:p>
        </w:tc>
        <w:tc>
          <w:tcPr>
            <w:tcW w:w="4677" w:type="dxa"/>
            <w:tcBorders>
              <w:top w:val="nil"/>
              <w:left w:val="nil"/>
              <w:bottom w:val="nil"/>
              <w:right w:val="nil"/>
            </w:tcBorders>
          </w:tcPr>
          <w:p w:rsidR="00711E44" w:rsidRPr="00584F57" w:rsidRDefault="00711E44">
            <w:pPr>
              <w:pStyle w:val="ConsPlusNormal"/>
              <w:jc w:val="right"/>
            </w:pPr>
            <w:r w:rsidRPr="00584F57">
              <w:t>С. Чирков</w:t>
            </w:r>
          </w:p>
        </w:tc>
      </w:tr>
    </w:tbl>
    <w:p w:rsidR="00711E44" w:rsidRPr="00584F57" w:rsidRDefault="00711E44">
      <w:pPr>
        <w:pStyle w:val="ConsPlusNormal"/>
        <w:jc w:val="both"/>
      </w:pPr>
    </w:p>
    <w:p w:rsidR="00711E44" w:rsidRPr="00584F57" w:rsidRDefault="00711E44">
      <w:pPr>
        <w:pStyle w:val="ConsPlusNormal"/>
        <w:jc w:val="both"/>
      </w:pPr>
    </w:p>
    <w:p w:rsidR="00711E44" w:rsidRPr="00584F57" w:rsidRDefault="00711E44">
      <w:pPr>
        <w:pStyle w:val="ConsPlusNormal"/>
        <w:jc w:val="both"/>
      </w:pPr>
    </w:p>
    <w:p w:rsidR="00711E44" w:rsidRPr="00584F57" w:rsidRDefault="00711E44">
      <w:pPr>
        <w:pStyle w:val="ConsPlusNormal"/>
        <w:jc w:val="both"/>
      </w:pPr>
    </w:p>
    <w:p w:rsidR="00711E44" w:rsidRPr="00584F57" w:rsidRDefault="00711E44">
      <w:pPr>
        <w:pStyle w:val="ConsPlusNormal"/>
        <w:jc w:val="right"/>
        <w:outlineLvl w:val="1"/>
      </w:pPr>
      <w:r w:rsidRPr="00584F57">
        <w:t>Приложение</w:t>
      </w:r>
    </w:p>
    <w:p w:rsidR="00711E44" w:rsidRPr="00584F57" w:rsidRDefault="00711E44">
      <w:pPr>
        <w:pStyle w:val="ConsPlusNormal"/>
        <w:jc w:val="right"/>
      </w:pPr>
      <w:r w:rsidRPr="00584F57">
        <w:t>УТВЕРЖДЕНО</w:t>
      </w:r>
    </w:p>
    <w:p w:rsidR="00711E44" w:rsidRPr="00584F57" w:rsidRDefault="00711E44">
      <w:pPr>
        <w:pStyle w:val="ConsPlusNormal"/>
        <w:jc w:val="right"/>
      </w:pPr>
      <w:r w:rsidRPr="00584F57">
        <w:t>приказом Фонда пенсионного и социального</w:t>
      </w:r>
    </w:p>
    <w:p w:rsidR="00711E44" w:rsidRPr="00584F57" w:rsidRDefault="00711E44">
      <w:pPr>
        <w:pStyle w:val="ConsPlusNormal"/>
        <w:jc w:val="right"/>
      </w:pPr>
      <w:r w:rsidRPr="00584F57">
        <w:t>страхования Российской Федерации</w:t>
      </w:r>
    </w:p>
    <w:p w:rsidR="00711E44" w:rsidRPr="00584F57" w:rsidRDefault="00711E44">
      <w:pPr>
        <w:pStyle w:val="ConsPlusNormal"/>
        <w:jc w:val="right"/>
      </w:pPr>
      <w:r w:rsidRPr="00584F57">
        <w:t>от 29 декабря 2024 г. N 2714</w:t>
      </w:r>
    </w:p>
    <w:p w:rsidR="00711E44" w:rsidRPr="00584F57" w:rsidRDefault="00711E44">
      <w:pPr>
        <w:pStyle w:val="ConsPlusNormal"/>
        <w:jc w:val="both"/>
      </w:pPr>
    </w:p>
    <w:p w:rsidR="00711E44" w:rsidRPr="00584F57" w:rsidRDefault="00711E44">
      <w:pPr>
        <w:pStyle w:val="ConsPlusTitle"/>
        <w:jc w:val="center"/>
      </w:pPr>
      <w:bookmarkStart w:id="1" w:name="P28"/>
      <w:bookmarkEnd w:id="1"/>
      <w:r w:rsidRPr="00584F57">
        <w:t>Решение</w:t>
      </w:r>
    </w:p>
    <w:p w:rsidR="00711E44" w:rsidRPr="00584F57" w:rsidRDefault="00711E44">
      <w:pPr>
        <w:pStyle w:val="ConsPlusTitle"/>
        <w:jc w:val="center"/>
      </w:pPr>
      <w:r w:rsidRPr="00584F57">
        <w:t>о порядке предоставления субсидии на государственную поддержку стимулирования найма отдельных категорий граждан</w:t>
      </w:r>
    </w:p>
    <w:p w:rsidR="00711E44" w:rsidRPr="00584F57" w:rsidRDefault="00711E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4F57" w:rsidRPr="00584F57">
        <w:tc>
          <w:tcPr>
            <w:tcW w:w="60" w:type="dxa"/>
            <w:tcBorders>
              <w:top w:val="nil"/>
              <w:left w:val="nil"/>
              <w:bottom w:val="nil"/>
              <w:right w:val="nil"/>
            </w:tcBorders>
            <w:shd w:val="clear" w:color="auto" w:fill="CED3F1"/>
            <w:tcMar>
              <w:top w:w="0" w:type="dxa"/>
              <w:left w:w="0" w:type="dxa"/>
              <w:bottom w:w="0" w:type="dxa"/>
              <w:right w:w="0" w:type="dxa"/>
            </w:tcMar>
          </w:tcPr>
          <w:p w:rsidR="00711E44" w:rsidRPr="00584F57" w:rsidRDefault="00711E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E44" w:rsidRPr="00584F57" w:rsidRDefault="00711E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E44" w:rsidRPr="00584F57" w:rsidRDefault="00711E44">
            <w:pPr>
              <w:pStyle w:val="ConsPlusNormal"/>
              <w:jc w:val="center"/>
            </w:pPr>
            <w:r w:rsidRPr="00584F57">
              <w:t>Список изменяющих документов</w:t>
            </w:r>
          </w:p>
          <w:p w:rsidR="00711E44" w:rsidRPr="00584F57" w:rsidRDefault="00711E44">
            <w:pPr>
              <w:pStyle w:val="ConsPlusNormal"/>
              <w:jc w:val="center"/>
            </w:pPr>
            <w:r w:rsidRPr="00584F57">
              <w:t xml:space="preserve">(в ред. </w:t>
            </w:r>
            <w:proofErr w:type="spellStart"/>
            <w:r w:rsidRPr="00584F57">
              <w:t>прик</w:t>
            </w:r>
            <w:proofErr w:type="spellEnd"/>
            <w:r w:rsidRPr="00584F57">
              <w:t xml:space="preserve">. от 13.03.2025 N </w:t>
            </w:r>
            <w:hyperlink r:id="rId9">
              <w:r w:rsidRPr="00584F57">
                <w:t>287</w:t>
              </w:r>
            </w:hyperlink>
            <w:r w:rsidRPr="00584F57">
              <w:t xml:space="preserve">; от 02.12.2025 N </w:t>
            </w:r>
            <w:hyperlink r:id="rId10">
              <w:r w:rsidRPr="00584F57">
                <w:t>1517</w:t>
              </w:r>
            </w:hyperlink>
            <w:r w:rsidRPr="00584F57">
              <w:t>)</w:t>
            </w:r>
          </w:p>
        </w:tc>
        <w:tc>
          <w:tcPr>
            <w:tcW w:w="113" w:type="dxa"/>
            <w:tcBorders>
              <w:top w:val="nil"/>
              <w:left w:val="nil"/>
              <w:bottom w:val="nil"/>
              <w:right w:val="nil"/>
            </w:tcBorders>
            <w:shd w:val="clear" w:color="auto" w:fill="F4F3F8"/>
            <w:tcMar>
              <w:top w:w="0" w:type="dxa"/>
              <w:left w:w="0" w:type="dxa"/>
              <w:bottom w:w="0" w:type="dxa"/>
              <w:right w:w="0" w:type="dxa"/>
            </w:tcMar>
          </w:tcPr>
          <w:p w:rsidR="00711E44" w:rsidRPr="00584F57" w:rsidRDefault="00711E44">
            <w:pPr>
              <w:pStyle w:val="ConsPlusNormal"/>
            </w:pPr>
          </w:p>
        </w:tc>
      </w:tr>
    </w:tbl>
    <w:p w:rsidR="00711E44" w:rsidRPr="00584F57" w:rsidRDefault="00711E44">
      <w:pPr>
        <w:pStyle w:val="ConsPlusNormal"/>
        <w:jc w:val="both"/>
      </w:pPr>
    </w:p>
    <w:p w:rsidR="00711E44" w:rsidRPr="00584F57" w:rsidRDefault="00711E44">
      <w:pPr>
        <w:pStyle w:val="ConsPlusNormal"/>
        <w:jc w:val="both"/>
      </w:pPr>
    </w:p>
    <w:p w:rsidR="00711E44" w:rsidRPr="00584F57" w:rsidRDefault="00711E44">
      <w:pPr>
        <w:pStyle w:val="ConsPlusNormal"/>
      </w:pPr>
      <w:r w:rsidRPr="00584F57">
        <w:t xml:space="preserve">N </w:t>
      </w:r>
      <w:r w:rsidRPr="00584F57">
        <w:rPr>
          <w:b/>
        </w:rPr>
        <w:t>________</w:t>
      </w:r>
      <w:r w:rsidRPr="00584F57">
        <w:t xml:space="preserve"> от "___" __________ 202__ г.</w:t>
      </w:r>
    </w:p>
    <w:p w:rsidR="00711E44" w:rsidRPr="00584F57" w:rsidRDefault="00711E44">
      <w:pPr>
        <w:pStyle w:val="ConsPlusNormal"/>
        <w:sectPr w:rsidR="00711E44" w:rsidRPr="00584F57" w:rsidSect="004A1268">
          <w:pgSz w:w="11906" w:h="16838"/>
          <w:pgMar w:top="1134" w:right="850" w:bottom="1134" w:left="1701" w:header="708" w:footer="708" w:gutter="0"/>
          <w:cols w:space="708"/>
          <w:docGrid w:linePitch="360"/>
        </w:sectPr>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6"/>
        <w:gridCol w:w="5387"/>
        <w:gridCol w:w="1134"/>
        <w:gridCol w:w="1240"/>
      </w:tblGrid>
      <w:tr w:rsidR="00584F57" w:rsidRPr="00584F57">
        <w:tc>
          <w:tcPr>
            <w:tcW w:w="2376" w:type="dxa"/>
            <w:vMerge w:val="restart"/>
            <w:tcBorders>
              <w:top w:val="nil"/>
              <w:left w:val="nil"/>
              <w:bottom w:val="nil"/>
              <w:right w:val="nil"/>
            </w:tcBorders>
            <w:vAlign w:val="center"/>
          </w:tcPr>
          <w:p w:rsidR="00711E44" w:rsidRPr="00584F57" w:rsidRDefault="00711E44">
            <w:pPr>
              <w:pStyle w:val="ConsPlusNormal"/>
            </w:pPr>
            <w:r w:rsidRPr="00584F57">
              <w:lastRenderedPageBreak/>
              <w:t>Главный распорядитель бюджетных средств</w:t>
            </w:r>
          </w:p>
        </w:tc>
        <w:tc>
          <w:tcPr>
            <w:tcW w:w="5387" w:type="dxa"/>
            <w:vMerge w:val="restart"/>
            <w:tcBorders>
              <w:top w:val="nil"/>
              <w:left w:val="nil"/>
              <w:bottom w:val="single" w:sz="4" w:space="0" w:color="auto"/>
              <w:right w:val="nil"/>
            </w:tcBorders>
            <w:vAlign w:val="center"/>
          </w:tcPr>
          <w:p w:rsidR="00711E44" w:rsidRPr="00584F57" w:rsidRDefault="00711E44">
            <w:pPr>
              <w:pStyle w:val="ConsPlusNormal"/>
            </w:pPr>
            <w:r w:rsidRPr="00584F57">
              <w:t>Фонд пенсионного и социального страхования Российской Федерации</w:t>
            </w:r>
          </w:p>
        </w:tc>
        <w:tc>
          <w:tcPr>
            <w:tcW w:w="1134" w:type="dxa"/>
            <w:vMerge w:val="restart"/>
            <w:tcBorders>
              <w:top w:val="nil"/>
              <w:left w:val="nil"/>
              <w:bottom w:val="nil"/>
              <w:right w:val="single" w:sz="4" w:space="0" w:color="auto"/>
            </w:tcBorders>
            <w:vAlign w:val="bottom"/>
          </w:tcPr>
          <w:p w:rsidR="00711E44" w:rsidRPr="00584F57" w:rsidRDefault="00711E44">
            <w:pPr>
              <w:pStyle w:val="ConsPlusNormal"/>
              <w:jc w:val="right"/>
            </w:pPr>
            <w:r w:rsidRPr="00584F57">
              <w:t>по БК</w:t>
            </w:r>
          </w:p>
        </w:tc>
        <w:tc>
          <w:tcPr>
            <w:tcW w:w="1240" w:type="dxa"/>
            <w:tcBorders>
              <w:top w:val="single" w:sz="4" w:space="0" w:color="auto"/>
              <w:left w:val="single" w:sz="4" w:space="0" w:color="auto"/>
              <w:bottom w:val="single" w:sz="4" w:space="0" w:color="auto"/>
              <w:right w:val="single" w:sz="4" w:space="0" w:color="auto"/>
            </w:tcBorders>
            <w:vAlign w:val="center"/>
          </w:tcPr>
          <w:p w:rsidR="00711E44" w:rsidRPr="00584F57" w:rsidRDefault="00711E44">
            <w:pPr>
              <w:pStyle w:val="ConsPlusNormal"/>
              <w:jc w:val="center"/>
            </w:pPr>
            <w:r w:rsidRPr="00584F57">
              <w:t>КОДЫ</w:t>
            </w:r>
          </w:p>
        </w:tc>
      </w:tr>
      <w:tr w:rsidR="00584F57" w:rsidRPr="00584F57">
        <w:tc>
          <w:tcPr>
            <w:tcW w:w="2376" w:type="dxa"/>
            <w:vMerge/>
            <w:tcBorders>
              <w:top w:val="nil"/>
              <w:left w:val="nil"/>
              <w:bottom w:val="nil"/>
              <w:right w:val="nil"/>
            </w:tcBorders>
          </w:tcPr>
          <w:p w:rsidR="00711E44" w:rsidRPr="00584F57" w:rsidRDefault="00711E44">
            <w:pPr>
              <w:pStyle w:val="ConsPlusNormal"/>
            </w:pPr>
          </w:p>
        </w:tc>
        <w:tc>
          <w:tcPr>
            <w:tcW w:w="5387" w:type="dxa"/>
            <w:vMerge/>
            <w:tcBorders>
              <w:top w:val="nil"/>
              <w:left w:val="nil"/>
              <w:bottom w:val="single" w:sz="4" w:space="0" w:color="auto"/>
              <w:right w:val="nil"/>
            </w:tcBorders>
          </w:tcPr>
          <w:p w:rsidR="00711E44" w:rsidRPr="00584F57" w:rsidRDefault="00711E44">
            <w:pPr>
              <w:pStyle w:val="ConsPlusNormal"/>
            </w:pPr>
          </w:p>
        </w:tc>
        <w:tc>
          <w:tcPr>
            <w:tcW w:w="1134" w:type="dxa"/>
            <w:vMerge/>
            <w:tcBorders>
              <w:top w:val="nil"/>
              <w:left w:val="nil"/>
              <w:bottom w:val="nil"/>
              <w:right w:val="single" w:sz="4" w:space="0" w:color="auto"/>
            </w:tcBorders>
          </w:tcPr>
          <w:p w:rsidR="00711E44" w:rsidRPr="00584F57" w:rsidRDefault="00711E44">
            <w:pPr>
              <w:pStyle w:val="ConsPlusNormal"/>
            </w:pP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jc w:val="center"/>
            </w:pPr>
            <w:r w:rsidRPr="00584F57">
              <w:t>797</w:t>
            </w:r>
          </w:p>
        </w:tc>
      </w:tr>
      <w:tr w:rsidR="00584F57" w:rsidRPr="00584F57">
        <w:tblPrEx>
          <w:tblBorders>
            <w:insideH w:val="none" w:sz="0" w:space="0" w:color="auto"/>
            <w:insideV w:val="single" w:sz="4" w:space="0" w:color="auto"/>
          </w:tblBorders>
        </w:tblPrEx>
        <w:tc>
          <w:tcPr>
            <w:tcW w:w="8897" w:type="dxa"/>
            <w:gridSpan w:val="3"/>
            <w:tcBorders>
              <w:top w:val="nil"/>
              <w:left w:val="nil"/>
              <w:bottom w:val="nil"/>
            </w:tcBorders>
            <w:vAlign w:val="center"/>
          </w:tcPr>
          <w:p w:rsidR="00711E44" w:rsidRPr="00584F57" w:rsidRDefault="00711E44">
            <w:pPr>
              <w:pStyle w:val="ConsPlusNormal"/>
              <w:jc w:val="right"/>
            </w:pPr>
            <w:r w:rsidRPr="00584F57">
              <w:t>по ОКТМО</w:t>
            </w:r>
          </w:p>
        </w:tc>
        <w:tc>
          <w:tcPr>
            <w:tcW w:w="1240" w:type="dxa"/>
            <w:tcBorders>
              <w:top w:val="single" w:sz="4" w:space="0" w:color="auto"/>
              <w:bottom w:val="single" w:sz="4" w:space="0" w:color="auto"/>
            </w:tcBorders>
            <w:vAlign w:val="bottom"/>
          </w:tcPr>
          <w:p w:rsidR="00711E44" w:rsidRPr="00584F57" w:rsidRDefault="00711E44">
            <w:pPr>
              <w:pStyle w:val="ConsPlusNormal"/>
              <w:jc w:val="center"/>
            </w:pPr>
            <w:r w:rsidRPr="00584F57">
              <w:t>00000006</w:t>
            </w:r>
          </w:p>
        </w:tc>
      </w:tr>
      <w:tr w:rsidR="00584F57" w:rsidRPr="00584F57">
        <w:tblPrEx>
          <w:tblBorders>
            <w:insideH w:val="none" w:sz="0" w:space="0" w:color="auto"/>
          </w:tblBorders>
        </w:tblPrEx>
        <w:tc>
          <w:tcPr>
            <w:tcW w:w="2376" w:type="dxa"/>
            <w:tcBorders>
              <w:top w:val="nil"/>
              <w:left w:val="nil"/>
              <w:bottom w:val="nil"/>
              <w:right w:val="nil"/>
            </w:tcBorders>
            <w:vAlign w:val="center"/>
          </w:tcPr>
          <w:p w:rsidR="00711E44" w:rsidRPr="00584F57" w:rsidRDefault="00711E44">
            <w:pPr>
              <w:pStyle w:val="ConsPlusNormal"/>
            </w:pPr>
            <w:r w:rsidRPr="00584F57">
              <w:t>Бюджет</w:t>
            </w:r>
          </w:p>
        </w:tc>
        <w:tc>
          <w:tcPr>
            <w:tcW w:w="6521" w:type="dxa"/>
            <w:gridSpan w:val="2"/>
            <w:tcBorders>
              <w:top w:val="nil"/>
              <w:left w:val="nil"/>
              <w:bottom w:val="nil"/>
              <w:right w:val="single" w:sz="4" w:space="0" w:color="auto"/>
            </w:tcBorders>
            <w:vAlign w:val="center"/>
          </w:tcPr>
          <w:p w:rsidR="00711E44" w:rsidRPr="00584F57" w:rsidRDefault="00711E44">
            <w:pPr>
              <w:pStyle w:val="ConsPlusNormal"/>
            </w:pPr>
            <w:r w:rsidRPr="00584F57">
              <w:t>Бюджет Фонда пенсионного и социального страхования Российской Федерации</w:t>
            </w: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pPr>
          </w:p>
        </w:tc>
      </w:tr>
      <w:tr w:rsidR="00584F57" w:rsidRPr="00584F57">
        <w:tblPrEx>
          <w:tblBorders>
            <w:insideH w:val="none" w:sz="0" w:space="0" w:color="auto"/>
          </w:tblBorders>
        </w:tblPrEx>
        <w:tc>
          <w:tcPr>
            <w:tcW w:w="2376" w:type="dxa"/>
            <w:tcBorders>
              <w:top w:val="nil"/>
              <w:left w:val="nil"/>
              <w:bottom w:val="nil"/>
              <w:right w:val="nil"/>
            </w:tcBorders>
            <w:vAlign w:val="center"/>
          </w:tcPr>
          <w:p w:rsidR="00711E44" w:rsidRPr="00584F57" w:rsidRDefault="00711E44">
            <w:pPr>
              <w:pStyle w:val="ConsPlusNormal"/>
            </w:pPr>
            <w:r w:rsidRPr="00584F57">
              <w:t>Направление расходов</w:t>
            </w:r>
          </w:p>
        </w:tc>
        <w:tc>
          <w:tcPr>
            <w:tcW w:w="5387" w:type="dxa"/>
            <w:tcBorders>
              <w:top w:val="single" w:sz="4" w:space="0" w:color="auto"/>
              <w:left w:val="nil"/>
              <w:bottom w:val="single" w:sz="4" w:space="0" w:color="auto"/>
              <w:right w:val="nil"/>
            </w:tcBorders>
            <w:vAlign w:val="center"/>
          </w:tcPr>
          <w:p w:rsidR="00711E44" w:rsidRPr="00584F57" w:rsidRDefault="00711E44">
            <w:pPr>
              <w:pStyle w:val="ConsPlusNormal"/>
            </w:pPr>
            <w:r w:rsidRPr="00584F57">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711E44" w:rsidRPr="00584F57" w:rsidRDefault="00711E44">
            <w:pPr>
              <w:pStyle w:val="ConsPlusNormal"/>
              <w:jc w:val="right"/>
            </w:pPr>
            <w:r w:rsidRPr="00584F57">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jc w:val="center"/>
            </w:pPr>
            <w:r w:rsidRPr="00584F57">
              <w:t>50310</w:t>
            </w:r>
          </w:p>
        </w:tc>
      </w:tr>
      <w:tr w:rsidR="00584F57" w:rsidRPr="00584F57">
        <w:tblPrEx>
          <w:tblBorders>
            <w:insideH w:val="none" w:sz="0" w:space="0" w:color="auto"/>
          </w:tblBorders>
        </w:tblPrEx>
        <w:tc>
          <w:tcPr>
            <w:tcW w:w="2376" w:type="dxa"/>
            <w:tcBorders>
              <w:top w:val="nil"/>
              <w:left w:val="nil"/>
              <w:bottom w:val="nil"/>
              <w:right w:val="nil"/>
            </w:tcBorders>
            <w:vAlign w:val="center"/>
          </w:tcPr>
          <w:p w:rsidR="00711E44" w:rsidRPr="00584F57" w:rsidRDefault="00711E44">
            <w:pPr>
              <w:pStyle w:val="ConsPlusNormal"/>
              <w:jc w:val="both"/>
            </w:pPr>
            <w:r w:rsidRPr="00584F57">
              <w:t>Национальный проект</w:t>
            </w:r>
          </w:p>
        </w:tc>
        <w:tc>
          <w:tcPr>
            <w:tcW w:w="5387" w:type="dxa"/>
            <w:tcBorders>
              <w:top w:val="single" w:sz="4" w:space="0" w:color="auto"/>
              <w:left w:val="nil"/>
              <w:bottom w:val="single" w:sz="4" w:space="0" w:color="auto"/>
              <w:right w:val="nil"/>
            </w:tcBorders>
            <w:vAlign w:val="center"/>
          </w:tcPr>
          <w:p w:rsidR="00711E44" w:rsidRPr="00584F57" w:rsidRDefault="00711E44">
            <w:pPr>
              <w:pStyle w:val="ConsPlusNormal"/>
            </w:pPr>
            <w:r w:rsidRPr="00584F57">
              <w:t>"Кадры"</w:t>
            </w:r>
          </w:p>
        </w:tc>
        <w:tc>
          <w:tcPr>
            <w:tcW w:w="1134" w:type="dxa"/>
            <w:tcBorders>
              <w:top w:val="nil"/>
              <w:left w:val="nil"/>
              <w:bottom w:val="nil"/>
              <w:right w:val="single" w:sz="4" w:space="0" w:color="auto"/>
            </w:tcBorders>
            <w:vAlign w:val="bottom"/>
          </w:tcPr>
          <w:p w:rsidR="00711E44" w:rsidRPr="00584F57" w:rsidRDefault="00711E44">
            <w:pPr>
              <w:pStyle w:val="ConsPlusNormal"/>
              <w:jc w:val="right"/>
            </w:pPr>
            <w:r w:rsidRPr="00584F57">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jc w:val="center"/>
            </w:pPr>
            <w:r w:rsidRPr="00584F57">
              <w:t>Л</w:t>
            </w:r>
          </w:p>
        </w:tc>
      </w:tr>
      <w:tr w:rsidR="00584F57" w:rsidRPr="00584F57">
        <w:tblPrEx>
          <w:tblBorders>
            <w:insideH w:val="none" w:sz="0" w:space="0" w:color="auto"/>
          </w:tblBorders>
        </w:tblPrEx>
        <w:tc>
          <w:tcPr>
            <w:tcW w:w="2376" w:type="dxa"/>
            <w:tcBorders>
              <w:top w:val="nil"/>
              <w:left w:val="nil"/>
              <w:bottom w:val="nil"/>
              <w:right w:val="nil"/>
            </w:tcBorders>
            <w:vAlign w:val="center"/>
          </w:tcPr>
          <w:p w:rsidR="00711E44" w:rsidRPr="00584F57" w:rsidRDefault="00711E44">
            <w:pPr>
              <w:pStyle w:val="ConsPlusNormal"/>
              <w:jc w:val="both"/>
            </w:pPr>
            <w:r w:rsidRPr="00584F57">
              <w:t>Государственная программа</w:t>
            </w:r>
          </w:p>
        </w:tc>
        <w:tc>
          <w:tcPr>
            <w:tcW w:w="5387" w:type="dxa"/>
            <w:tcBorders>
              <w:top w:val="single" w:sz="4" w:space="0" w:color="auto"/>
              <w:left w:val="nil"/>
              <w:bottom w:val="single" w:sz="4" w:space="0" w:color="auto"/>
              <w:right w:val="nil"/>
            </w:tcBorders>
            <w:vAlign w:val="center"/>
          </w:tcPr>
          <w:p w:rsidR="00711E44" w:rsidRPr="00584F57" w:rsidRDefault="00711E44">
            <w:pPr>
              <w:pStyle w:val="ConsPlusNormal"/>
            </w:pPr>
            <w:r w:rsidRPr="00584F57">
              <w:t>Содействие занятости населения</w:t>
            </w:r>
          </w:p>
        </w:tc>
        <w:tc>
          <w:tcPr>
            <w:tcW w:w="1134" w:type="dxa"/>
            <w:tcBorders>
              <w:top w:val="nil"/>
              <w:left w:val="nil"/>
              <w:bottom w:val="nil"/>
              <w:right w:val="single" w:sz="4" w:space="0" w:color="auto"/>
            </w:tcBorders>
            <w:vAlign w:val="bottom"/>
          </w:tcPr>
          <w:p w:rsidR="00711E44" w:rsidRPr="00584F57" w:rsidRDefault="00711E44">
            <w:pPr>
              <w:pStyle w:val="ConsPlusNormal"/>
              <w:jc w:val="right"/>
            </w:pPr>
            <w:r w:rsidRPr="00584F57">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jc w:val="center"/>
            </w:pPr>
            <w:r w:rsidRPr="00584F57">
              <w:t>07</w:t>
            </w:r>
          </w:p>
        </w:tc>
      </w:tr>
      <w:tr w:rsidR="00584F57" w:rsidRPr="00584F57">
        <w:tblPrEx>
          <w:tblBorders>
            <w:insideH w:val="none" w:sz="0" w:space="0" w:color="auto"/>
          </w:tblBorders>
        </w:tblPrEx>
        <w:tc>
          <w:tcPr>
            <w:tcW w:w="2376" w:type="dxa"/>
            <w:tcBorders>
              <w:top w:val="nil"/>
              <w:left w:val="nil"/>
              <w:bottom w:val="nil"/>
              <w:right w:val="nil"/>
            </w:tcBorders>
            <w:vAlign w:val="center"/>
          </w:tcPr>
          <w:p w:rsidR="00711E44" w:rsidRPr="00584F57" w:rsidRDefault="00711E44">
            <w:pPr>
              <w:pStyle w:val="ConsPlusNormal"/>
              <w:jc w:val="both"/>
            </w:pPr>
            <w:r w:rsidRPr="00584F57">
              <w:t>Структурный элемент</w:t>
            </w:r>
          </w:p>
        </w:tc>
        <w:tc>
          <w:tcPr>
            <w:tcW w:w="5387" w:type="dxa"/>
            <w:tcBorders>
              <w:top w:val="single" w:sz="4" w:space="0" w:color="auto"/>
              <w:left w:val="nil"/>
              <w:bottom w:val="single" w:sz="4" w:space="0" w:color="auto"/>
              <w:right w:val="nil"/>
            </w:tcBorders>
            <w:vAlign w:val="center"/>
          </w:tcPr>
          <w:p w:rsidR="00711E44" w:rsidRPr="00584F57" w:rsidRDefault="00711E44">
            <w:pPr>
              <w:pStyle w:val="ConsPlusNormal"/>
            </w:pPr>
            <w:r w:rsidRPr="00584F57">
              <w:t>Федеральный проект "Активные меры содействия занятости"</w:t>
            </w:r>
          </w:p>
        </w:tc>
        <w:tc>
          <w:tcPr>
            <w:tcW w:w="1134" w:type="dxa"/>
            <w:tcBorders>
              <w:top w:val="nil"/>
              <w:left w:val="nil"/>
              <w:bottom w:val="nil"/>
              <w:right w:val="single" w:sz="4" w:space="0" w:color="auto"/>
            </w:tcBorders>
            <w:vAlign w:val="bottom"/>
          </w:tcPr>
          <w:p w:rsidR="00711E44" w:rsidRPr="00584F57" w:rsidRDefault="00711E44">
            <w:pPr>
              <w:pStyle w:val="ConsPlusNormal"/>
              <w:jc w:val="right"/>
            </w:pPr>
            <w:r w:rsidRPr="00584F57">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jc w:val="center"/>
            </w:pPr>
            <w:r w:rsidRPr="00584F57">
              <w:t>Л3</w:t>
            </w:r>
          </w:p>
        </w:tc>
      </w:tr>
      <w:tr w:rsidR="00711E44" w:rsidRPr="00584F57">
        <w:tblPrEx>
          <w:tblBorders>
            <w:insideH w:val="none" w:sz="0" w:space="0" w:color="auto"/>
          </w:tblBorders>
        </w:tblPrEx>
        <w:tc>
          <w:tcPr>
            <w:tcW w:w="2376" w:type="dxa"/>
            <w:tcBorders>
              <w:top w:val="nil"/>
              <w:left w:val="nil"/>
              <w:bottom w:val="nil"/>
              <w:right w:val="nil"/>
            </w:tcBorders>
            <w:vAlign w:val="center"/>
          </w:tcPr>
          <w:p w:rsidR="00711E44" w:rsidRPr="00584F57" w:rsidRDefault="00711E44">
            <w:pPr>
              <w:pStyle w:val="ConsPlusNormal"/>
            </w:pPr>
            <w:r w:rsidRPr="00584F57">
              <w:t>Целевая статья расходов</w:t>
            </w:r>
          </w:p>
        </w:tc>
        <w:tc>
          <w:tcPr>
            <w:tcW w:w="5387" w:type="dxa"/>
            <w:tcBorders>
              <w:top w:val="single" w:sz="4" w:space="0" w:color="auto"/>
              <w:left w:val="nil"/>
              <w:bottom w:val="single" w:sz="4" w:space="0" w:color="auto"/>
              <w:right w:val="nil"/>
            </w:tcBorders>
            <w:vAlign w:val="center"/>
          </w:tcPr>
          <w:p w:rsidR="00711E44" w:rsidRPr="00584F57" w:rsidRDefault="00711E44">
            <w:pPr>
              <w:pStyle w:val="ConsPlusNormal"/>
            </w:pPr>
            <w:r w:rsidRPr="00584F57">
              <w:t>Государственная поддержка стимулирования найма отдельных категорий граждан</w:t>
            </w:r>
          </w:p>
        </w:tc>
        <w:tc>
          <w:tcPr>
            <w:tcW w:w="1134" w:type="dxa"/>
            <w:tcBorders>
              <w:top w:val="nil"/>
              <w:left w:val="nil"/>
              <w:bottom w:val="nil"/>
              <w:right w:val="single" w:sz="4" w:space="0" w:color="auto"/>
            </w:tcBorders>
            <w:vAlign w:val="bottom"/>
          </w:tcPr>
          <w:p w:rsidR="00711E44" w:rsidRPr="00584F57" w:rsidRDefault="00711E44">
            <w:pPr>
              <w:pStyle w:val="ConsPlusNormal"/>
              <w:jc w:val="right"/>
            </w:pPr>
            <w:r w:rsidRPr="00584F57">
              <w:t>по БК</w:t>
            </w:r>
          </w:p>
        </w:tc>
        <w:tc>
          <w:tcPr>
            <w:tcW w:w="1240" w:type="dxa"/>
            <w:tcBorders>
              <w:top w:val="single" w:sz="4" w:space="0" w:color="auto"/>
              <w:left w:val="single" w:sz="4" w:space="0" w:color="auto"/>
              <w:bottom w:val="single" w:sz="4" w:space="0" w:color="auto"/>
              <w:right w:val="single" w:sz="4" w:space="0" w:color="auto"/>
            </w:tcBorders>
            <w:vAlign w:val="bottom"/>
          </w:tcPr>
          <w:p w:rsidR="00711E44" w:rsidRPr="00584F57" w:rsidRDefault="00711E44">
            <w:pPr>
              <w:pStyle w:val="ConsPlusNormal"/>
              <w:jc w:val="center"/>
            </w:pPr>
            <w:r w:rsidRPr="00584F57">
              <w:t>07 2 Л3 50310</w:t>
            </w:r>
          </w:p>
        </w:tc>
      </w:tr>
    </w:tbl>
    <w:p w:rsidR="00711E44" w:rsidRPr="00584F57" w:rsidRDefault="00711E44">
      <w:pPr>
        <w:pStyle w:val="ConsPlusNormal"/>
        <w:jc w:val="both"/>
      </w:pPr>
    </w:p>
    <w:p w:rsidR="00711E44" w:rsidRPr="00584F57" w:rsidRDefault="00711E44">
      <w:pPr>
        <w:pStyle w:val="ConsPlusNormal"/>
      </w:pPr>
      <w:bookmarkStart w:id="2" w:name="P66"/>
      <w:bookmarkEnd w:id="2"/>
      <w:r w:rsidRPr="00584F57">
        <w:rPr>
          <w:b/>
        </w:rPr>
        <w:t>1. Общая информация</w:t>
      </w:r>
    </w:p>
    <w:p w:rsidR="00711E44" w:rsidRPr="00584F57" w:rsidRDefault="00711E4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9"/>
        <w:gridCol w:w="6768"/>
      </w:tblGrid>
      <w:tr w:rsidR="00584F57" w:rsidRPr="00584F57">
        <w:tc>
          <w:tcPr>
            <w:tcW w:w="3369" w:type="dxa"/>
          </w:tcPr>
          <w:p w:rsidR="00711E44" w:rsidRPr="00584F57" w:rsidRDefault="00711E44">
            <w:pPr>
              <w:pStyle w:val="ConsPlusNormal"/>
            </w:pPr>
            <w:r w:rsidRPr="00584F57">
              <w:t>Наименование субсидии</w:t>
            </w:r>
          </w:p>
        </w:tc>
        <w:tc>
          <w:tcPr>
            <w:tcW w:w="6768" w:type="dxa"/>
          </w:tcPr>
          <w:p w:rsidR="00711E44" w:rsidRPr="00584F57" w:rsidRDefault="00711E44">
            <w:pPr>
              <w:pStyle w:val="ConsPlusNormal"/>
            </w:pPr>
            <w:r w:rsidRPr="00584F57">
              <w:t>Государственная поддержка стимулирования найма отдельных категорий граждан</w:t>
            </w:r>
          </w:p>
        </w:tc>
      </w:tr>
      <w:tr w:rsidR="00584F57" w:rsidRPr="00584F57">
        <w:tc>
          <w:tcPr>
            <w:tcW w:w="3369" w:type="dxa"/>
          </w:tcPr>
          <w:p w:rsidR="00711E44" w:rsidRPr="00584F57" w:rsidRDefault="00711E44">
            <w:pPr>
              <w:pStyle w:val="ConsPlusNormal"/>
            </w:pPr>
            <w:r w:rsidRPr="00584F57">
              <w:t>Цель предоставления субсидии</w:t>
            </w:r>
          </w:p>
        </w:tc>
        <w:tc>
          <w:tcPr>
            <w:tcW w:w="6768" w:type="dxa"/>
          </w:tcPr>
          <w:p w:rsidR="00711E44" w:rsidRPr="00584F57" w:rsidRDefault="00711E44">
            <w:pPr>
              <w:pStyle w:val="ConsPlusNormal"/>
              <w:jc w:val="both"/>
            </w:pPr>
            <w:proofErr w:type="gramStart"/>
            <w:r w:rsidRPr="00584F57">
              <w:t xml:space="preserve">Частичная компенсация затрат работодателя на выплату заработной платы работникам из числа трудоустроенных отдельных категорий граждан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w:t>
            </w:r>
            <w:r w:rsidRPr="00584F57">
              <w:lastRenderedPageBreak/>
              <w:t>лица, признанные в установленном порядке инвалидами, граждане, уволенные с военной службы, и члены их семей, лица, освобожденные из</w:t>
            </w:r>
            <w:proofErr w:type="gramEnd"/>
            <w:r w:rsidRPr="00584F57">
              <w:t xml:space="preserve"> учреждений, исполняющих наказание в виде лишения свободы, и ищущие работу в течение одного года </w:t>
            </w:r>
            <w:proofErr w:type="gramStart"/>
            <w:r w:rsidRPr="00584F57">
              <w:t>с даты освобождения</w:t>
            </w:r>
            <w:proofErr w:type="gramEnd"/>
            <w:r w:rsidRPr="00584F57">
              <w:t>, одинокие и многодетные родители, усыновители, опекуны (попечители), воспитывающие несовершеннолетних детей, детей-инвалидов)</w:t>
            </w:r>
          </w:p>
        </w:tc>
      </w:tr>
      <w:tr w:rsidR="00584F57" w:rsidRPr="00584F57">
        <w:tc>
          <w:tcPr>
            <w:tcW w:w="3369" w:type="dxa"/>
          </w:tcPr>
          <w:p w:rsidR="00711E44" w:rsidRPr="00584F57" w:rsidRDefault="00711E44">
            <w:pPr>
              <w:pStyle w:val="ConsPlusNormal"/>
            </w:pPr>
            <w:r w:rsidRPr="00584F57">
              <w:lastRenderedPageBreak/>
              <w:t>Тип субсидии</w:t>
            </w:r>
          </w:p>
        </w:tc>
        <w:tc>
          <w:tcPr>
            <w:tcW w:w="6768" w:type="dxa"/>
          </w:tcPr>
          <w:p w:rsidR="00711E44" w:rsidRPr="00584F57" w:rsidRDefault="00711E44">
            <w:pPr>
              <w:pStyle w:val="ConsPlusNormal"/>
            </w:pPr>
            <w:r w:rsidRPr="00584F57">
              <w:t>Субсидии на оказание услуг (выполнение работ)</w:t>
            </w:r>
          </w:p>
        </w:tc>
      </w:tr>
      <w:tr w:rsidR="00584F57" w:rsidRPr="00584F57">
        <w:tc>
          <w:tcPr>
            <w:tcW w:w="3369" w:type="dxa"/>
          </w:tcPr>
          <w:p w:rsidR="00711E44" w:rsidRPr="00584F57" w:rsidRDefault="00711E44">
            <w:pPr>
              <w:pStyle w:val="ConsPlusNormal"/>
            </w:pPr>
            <w:r w:rsidRPr="00584F57">
              <w:t>Способ предоставления средств из бюджета</w:t>
            </w:r>
          </w:p>
        </w:tc>
        <w:tc>
          <w:tcPr>
            <w:tcW w:w="6768" w:type="dxa"/>
          </w:tcPr>
          <w:p w:rsidR="00711E44" w:rsidRPr="00584F57" w:rsidRDefault="00711E44">
            <w:pPr>
              <w:pStyle w:val="ConsPlusNormal"/>
            </w:pPr>
            <w:r w:rsidRPr="00584F57">
              <w:t>Возмещение недополученных доходов и (или) возмещение затрат</w:t>
            </w:r>
          </w:p>
        </w:tc>
      </w:tr>
      <w:tr w:rsidR="00584F57" w:rsidRPr="00584F57">
        <w:tc>
          <w:tcPr>
            <w:tcW w:w="3369" w:type="dxa"/>
          </w:tcPr>
          <w:p w:rsidR="00711E44" w:rsidRPr="00584F57" w:rsidRDefault="00711E44">
            <w:pPr>
              <w:pStyle w:val="ConsPlusNormal"/>
            </w:pPr>
            <w:r w:rsidRPr="00584F57">
              <w:t>Для служебного пользования</w:t>
            </w:r>
          </w:p>
        </w:tc>
        <w:tc>
          <w:tcPr>
            <w:tcW w:w="6768" w:type="dxa"/>
          </w:tcPr>
          <w:p w:rsidR="00711E44" w:rsidRPr="00584F57" w:rsidRDefault="00711E44">
            <w:pPr>
              <w:pStyle w:val="ConsPlusNormal"/>
            </w:pPr>
            <w:r w:rsidRPr="00584F57">
              <w:t>Нет</w:t>
            </w:r>
          </w:p>
        </w:tc>
      </w:tr>
      <w:tr w:rsidR="00584F57" w:rsidRPr="00584F57">
        <w:tc>
          <w:tcPr>
            <w:tcW w:w="3369" w:type="dxa"/>
          </w:tcPr>
          <w:p w:rsidR="00711E44" w:rsidRPr="00584F57" w:rsidRDefault="00711E44">
            <w:pPr>
              <w:pStyle w:val="ConsPlusNormal"/>
            </w:pPr>
            <w:r w:rsidRPr="00584F57">
              <w:t>Направлено на реализацию новаций в сфере искусственного интеллекта</w:t>
            </w:r>
          </w:p>
        </w:tc>
        <w:tc>
          <w:tcPr>
            <w:tcW w:w="6768" w:type="dxa"/>
          </w:tcPr>
          <w:p w:rsidR="00711E44" w:rsidRPr="00584F57" w:rsidRDefault="00711E44">
            <w:pPr>
              <w:pStyle w:val="ConsPlusNormal"/>
            </w:pPr>
            <w:r w:rsidRPr="00584F57">
              <w:t>Нет</w:t>
            </w:r>
          </w:p>
        </w:tc>
      </w:tr>
      <w:tr w:rsidR="00584F57" w:rsidRPr="00584F57">
        <w:tc>
          <w:tcPr>
            <w:tcW w:w="3369" w:type="dxa"/>
          </w:tcPr>
          <w:p w:rsidR="00711E44" w:rsidRPr="00584F57" w:rsidRDefault="00711E44">
            <w:pPr>
              <w:pStyle w:val="ConsPlusNormal"/>
            </w:pPr>
            <w:r w:rsidRPr="00584F57">
              <w:t>Способ отбора</w:t>
            </w:r>
          </w:p>
        </w:tc>
        <w:tc>
          <w:tcPr>
            <w:tcW w:w="6768" w:type="dxa"/>
          </w:tcPr>
          <w:p w:rsidR="00711E44" w:rsidRPr="00584F57" w:rsidRDefault="00711E44">
            <w:pPr>
              <w:pStyle w:val="ConsPlusNormal"/>
            </w:pPr>
            <w:r w:rsidRPr="00584F57">
              <w:t>Запрос предложения</w:t>
            </w:r>
          </w:p>
        </w:tc>
      </w:tr>
    </w:tbl>
    <w:p w:rsidR="00711E44" w:rsidRPr="00584F57" w:rsidRDefault="00711E44">
      <w:pPr>
        <w:pStyle w:val="ConsPlusNormal"/>
        <w:sectPr w:rsidR="00711E44" w:rsidRPr="00584F57">
          <w:pgSz w:w="16838" w:h="11905" w:orient="landscape"/>
          <w:pgMar w:top="1701" w:right="1134" w:bottom="850" w:left="1134" w:header="0" w:footer="0" w:gutter="0"/>
          <w:cols w:space="720"/>
          <w:titlePg/>
        </w:sectPr>
      </w:pPr>
    </w:p>
    <w:p w:rsidR="00711E44" w:rsidRPr="00584F57" w:rsidRDefault="00711E44">
      <w:pPr>
        <w:pStyle w:val="ConsPlusNormal"/>
        <w:jc w:val="both"/>
      </w:pPr>
    </w:p>
    <w:p w:rsidR="00711E44" w:rsidRPr="00584F57" w:rsidRDefault="00711E44">
      <w:pPr>
        <w:pStyle w:val="ConsPlusNormal"/>
        <w:jc w:val="center"/>
      </w:pPr>
      <w:r w:rsidRPr="00584F57">
        <w:rPr>
          <w:b/>
        </w:rPr>
        <w:t>Используемые понятия</w:t>
      </w:r>
    </w:p>
    <w:p w:rsidR="00711E44" w:rsidRPr="00584F57" w:rsidRDefault="00711E44">
      <w:pPr>
        <w:pStyle w:val="ConsPlusNormal"/>
        <w:jc w:val="both"/>
      </w:pPr>
    </w:p>
    <w:p w:rsidR="00711E44" w:rsidRPr="00584F57" w:rsidRDefault="00711E44">
      <w:pPr>
        <w:pStyle w:val="ConsPlusNormal"/>
        <w:ind w:firstLine="540"/>
        <w:jc w:val="both"/>
      </w:pPr>
      <w:r w:rsidRPr="00584F57">
        <w:t xml:space="preserve">Понятия, используемые в настоящем </w:t>
      </w:r>
      <w:hyperlink w:anchor="P28">
        <w:r w:rsidRPr="00584F57">
          <w:t>Решении</w:t>
        </w:r>
      </w:hyperlink>
      <w:r w:rsidRPr="00584F57">
        <w:t xml:space="preserve"> о порядке предоставления субсидии, означают следующее:</w:t>
      </w:r>
    </w:p>
    <w:p w:rsidR="00711E44" w:rsidRPr="00584F57" w:rsidRDefault="00711E44">
      <w:pPr>
        <w:pStyle w:val="ConsPlusNormal"/>
        <w:spacing w:before="220"/>
        <w:ind w:firstLine="540"/>
        <w:jc w:val="both"/>
      </w:pPr>
      <w:proofErr w:type="gramStart"/>
      <w:r w:rsidRPr="00584F57">
        <w:t>"Заявление" - заявление о включении работодателя в реестр, подписанное усиленной квалифицированной электронной подписью или простой электронной подписью уполномоченного сотрудника работодателя, направляемое в федеральную государственную информационную систему "Единая интегрированная информационная система "Соцстрах" Фонда пенсионного и социального страхования Российской Федерации (далее - Фонд)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w:t>
      </w:r>
      <w:proofErr w:type="gramEnd"/>
      <w:r w:rsidRPr="00584F57">
        <w:t xml:space="preserve"> внешних сервисов информационного взаимодействия;</w:t>
      </w:r>
    </w:p>
    <w:p w:rsidR="00711E44" w:rsidRPr="00584F57" w:rsidRDefault="00711E44">
      <w:pPr>
        <w:pStyle w:val="ConsPlusNormal"/>
        <w:jc w:val="both"/>
      </w:pPr>
      <w:r w:rsidRPr="00584F57">
        <w:t>(</w:t>
      </w:r>
      <w:proofErr w:type="spellStart"/>
      <w:r w:rsidRPr="00584F57">
        <w:t>искл</w:t>
      </w:r>
      <w:proofErr w:type="spellEnd"/>
      <w:r w:rsidRPr="00584F57">
        <w:t xml:space="preserve">. </w:t>
      </w:r>
      <w:proofErr w:type="spellStart"/>
      <w:r w:rsidRPr="00584F57">
        <w:t>абз</w:t>
      </w:r>
      <w:proofErr w:type="spellEnd"/>
      <w:r w:rsidRPr="00584F57">
        <w:t xml:space="preserve">. </w:t>
      </w:r>
      <w:proofErr w:type="spellStart"/>
      <w:r w:rsidRPr="00584F57">
        <w:t>прик</w:t>
      </w:r>
      <w:proofErr w:type="spellEnd"/>
      <w:r w:rsidRPr="00584F57">
        <w:t xml:space="preserve">. от 02.12.2025 </w:t>
      </w:r>
      <w:hyperlink r:id="rId11">
        <w:r w:rsidRPr="00584F57">
          <w:t>N 1517</w:t>
        </w:r>
      </w:hyperlink>
      <w:r w:rsidRPr="00584F57">
        <w:t>)</w:t>
      </w:r>
    </w:p>
    <w:p w:rsidR="00711E44" w:rsidRPr="00584F57" w:rsidRDefault="00711E44">
      <w:pPr>
        <w:pStyle w:val="ConsPlusNormal"/>
        <w:jc w:val="both"/>
      </w:pPr>
      <w:r w:rsidRPr="00584F57">
        <w:t>(</w:t>
      </w:r>
      <w:proofErr w:type="spellStart"/>
      <w:r w:rsidRPr="00584F57">
        <w:t>искл</w:t>
      </w:r>
      <w:proofErr w:type="spellEnd"/>
      <w:r w:rsidRPr="00584F57">
        <w:t xml:space="preserve">. </w:t>
      </w:r>
      <w:proofErr w:type="spellStart"/>
      <w:r w:rsidRPr="00584F57">
        <w:t>абз</w:t>
      </w:r>
      <w:proofErr w:type="spellEnd"/>
      <w:r w:rsidRPr="00584F57">
        <w:t xml:space="preserve">. </w:t>
      </w:r>
      <w:proofErr w:type="spellStart"/>
      <w:r w:rsidRPr="00584F57">
        <w:t>прик</w:t>
      </w:r>
      <w:proofErr w:type="spellEnd"/>
      <w:r w:rsidRPr="00584F57">
        <w:t xml:space="preserve">. от 02.12.2025 </w:t>
      </w:r>
      <w:hyperlink r:id="rId12">
        <w:r w:rsidRPr="00584F57">
          <w:t>N 1517</w:t>
        </w:r>
      </w:hyperlink>
      <w:r w:rsidRPr="00584F57">
        <w:t>)</w:t>
      </w:r>
    </w:p>
    <w:p w:rsidR="00711E44" w:rsidRPr="00584F57" w:rsidRDefault="00711E44">
      <w:pPr>
        <w:pStyle w:val="ConsPlusNormal"/>
        <w:spacing w:before="220"/>
        <w:ind w:firstLine="540"/>
        <w:jc w:val="both"/>
      </w:pPr>
      <w:r w:rsidRPr="00584F57">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13">
        <w:r w:rsidRPr="00584F57">
          <w:t>N 287</w:t>
        </w:r>
      </w:hyperlink>
      <w:r w:rsidRPr="00584F57">
        <w:t>)</w:t>
      </w:r>
    </w:p>
    <w:p w:rsidR="00711E44" w:rsidRPr="00584F57" w:rsidRDefault="00711E44">
      <w:pPr>
        <w:pStyle w:val="ConsPlusNormal"/>
        <w:spacing w:before="220"/>
        <w:ind w:firstLine="540"/>
        <w:jc w:val="both"/>
      </w:pPr>
      <w:r w:rsidRPr="00584F57">
        <w:t>"Сведения о работодателях, трудоустроивших граждан, а также о трудоустроенных гражданах"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5 рабочих дней со дня трудоустройства граждан;</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14">
        <w:r w:rsidRPr="00584F57">
          <w:t>N 1517</w:t>
        </w:r>
      </w:hyperlink>
      <w:r w:rsidRPr="00584F57">
        <w:t>)</w:t>
      </w:r>
    </w:p>
    <w:p w:rsidR="00711E44" w:rsidRPr="00584F57" w:rsidRDefault="00711E44">
      <w:pPr>
        <w:pStyle w:val="ConsPlusNormal"/>
        <w:spacing w:before="220"/>
        <w:ind w:firstLine="540"/>
        <w:jc w:val="both"/>
      </w:pPr>
      <w:r w:rsidRPr="00584F57">
        <w:t xml:space="preserve">"получатели субсидии, работодатели" - юридические лица, включая некоммерческие организации, и индивидуальные предприниматели, участвующие в реализации программы мероприятий по субсидированию работодателей, привлекающие отдельные категории работников, соответствующие требованиям, установленным настоящим </w:t>
      </w:r>
      <w:hyperlink w:anchor="P28">
        <w:r w:rsidRPr="00584F57">
          <w:t>Решением</w:t>
        </w:r>
      </w:hyperlink>
      <w:r w:rsidRPr="00584F57">
        <w:t>;</w:t>
      </w:r>
    </w:p>
    <w:p w:rsidR="00711E44" w:rsidRPr="00584F57" w:rsidRDefault="00711E44">
      <w:pPr>
        <w:pStyle w:val="ConsPlusNormal"/>
        <w:spacing w:before="220"/>
        <w:ind w:firstLine="540"/>
        <w:jc w:val="both"/>
      </w:pPr>
      <w:r w:rsidRPr="00584F57">
        <w:t>"субсидия" - субсидия в целях государственной поддержки стимулирования найма отдельных категорий граждан, предоставляемая Фондом из бюджета Фонда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в рамках реализации мероприятий, включенных в федеральный проект "Активные меры содействия занятости" национального проекта "Кадры";</w:t>
      </w:r>
    </w:p>
    <w:p w:rsidR="00711E44" w:rsidRPr="00584F57" w:rsidRDefault="00711E44">
      <w:pPr>
        <w:pStyle w:val="ConsPlusNormal"/>
        <w:spacing w:before="220"/>
        <w:ind w:firstLine="540"/>
        <w:jc w:val="both"/>
      </w:pPr>
      <w:r w:rsidRPr="00584F57">
        <w:t xml:space="preserve">"реестр" - реестр Фонда для предоставления субсидии юридическим лицам, включая некоммерческие организации, и индивидуальным предпринимателям, соответствующим требованиям и критериям, установленным настоящим </w:t>
      </w:r>
      <w:hyperlink w:anchor="P28">
        <w:r w:rsidRPr="00584F57">
          <w:t>Решением</w:t>
        </w:r>
      </w:hyperlink>
      <w:r w:rsidRPr="00584F57">
        <w:t>;</w:t>
      </w:r>
    </w:p>
    <w:p w:rsidR="00711E44" w:rsidRPr="00584F57" w:rsidRDefault="00711E44">
      <w:pPr>
        <w:pStyle w:val="ConsPlusNormal"/>
        <w:spacing w:before="220"/>
        <w:ind w:firstLine="540"/>
        <w:jc w:val="both"/>
      </w:pPr>
      <w:r w:rsidRPr="00584F57">
        <w:t>"Фонд" - Фонд пенсионного и социального страхования Российской Федерации.</w:t>
      </w:r>
    </w:p>
    <w:p w:rsidR="00711E44" w:rsidRPr="00584F57" w:rsidRDefault="00711E44">
      <w:pPr>
        <w:pStyle w:val="ConsPlusNormal"/>
        <w:jc w:val="both"/>
      </w:pPr>
    </w:p>
    <w:p w:rsidR="00711E44" w:rsidRPr="00584F57" w:rsidRDefault="00711E44">
      <w:pPr>
        <w:pStyle w:val="ConsPlusNormal"/>
      </w:pPr>
      <w:r w:rsidRPr="00584F57">
        <w:rPr>
          <w:b/>
        </w:rPr>
        <w:t>2. Информация о получателях субсидии</w:t>
      </w:r>
    </w:p>
    <w:p w:rsidR="00711E44" w:rsidRPr="00584F57" w:rsidRDefault="00711E44">
      <w:pPr>
        <w:pStyle w:val="ConsPlusNormal"/>
        <w:spacing w:before="220"/>
      </w:pPr>
      <w:r w:rsidRPr="00584F57">
        <w:rPr>
          <w:b/>
        </w:rPr>
        <w:t>Категории получателей субсидии</w:t>
      </w:r>
    </w:p>
    <w:p w:rsidR="00711E44" w:rsidRPr="00584F57" w:rsidRDefault="00711E44">
      <w:pPr>
        <w:pStyle w:val="ConsPlusNormal"/>
        <w:sectPr w:rsidR="00711E44" w:rsidRPr="00584F5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6"/>
        <w:gridCol w:w="6201"/>
      </w:tblGrid>
      <w:tr w:rsidR="00584F57" w:rsidRPr="00584F57">
        <w:tc>
          <w:tcPr>
            <w:tcW w:w="3936" w:type="dxa"/>
          </w:tcPr>
          <w:p w:rsidR="00711E44" w:rsidRPr="00584F57" w:rsidRDefault="00711E44">
            <w:pPr>
              <w:pStyle w:val="ConsPlusNormal"/>
            </w:pPr>
            <w:r w:rsidRPr="00584F57">
              <w:lastRenderedPageBreak/>
              <w:t>Категория</w:t>
            </w:r>
          </w:p>
        </w:tc>
        <w:tc>
          <w:tcPr>
            <w:tcW w:w="6201" w:type="dxa"/>
          </w:tcPr>
          <w:p w:rsidR="00711E44" w:rsidRPr="00584F57" w:rsidRDefault="00711E44">
            <w:pPr>
              <w:pStyle w:val="ConsPlusNormal"/>
            </w:pPr>
            <w:r w:rsidRPr="00584F57">
              <w:t>Тип субъекта экономической деятельности</w:t>
            </w:r>
          </w:p>
        </w:tc>
      </w:tr>
      <w:tr w:rsidR="00584F57" w:rsidRPr="00584F57">
        <w:tc>
          <w:tcPr>
            <w:tcW w:w="3936" w:type="dxa"/>
          </w:tcPr>
          <w:p w:rsidR="00711E44" w:rsidRPr="00584F57" w:rsidRDefault="00711E44">
            <w:pPr>
              <w:pStyle w:val="ConsPlusNormal"/>
            </w:pPr>
            <w:r w:rsidRPr="00584F57">
              <w:t>Коммерческие организации</w:t>
            </w:r>
          </w:p>
        </w:tc>
        <w:tc>
          <w:tcPr>
            <w:tcW w:w="6201" w:type="dxa"/>
          </w:tcPr>
          <w:p w:rsidR="00711E44" w:rsidRPr="00584F57" w:rsidRDefault="00711E44">
            <w:pPr>
              <w:pStyle w:val="ConsPlusNormal"/>
            </w:pPr>
            <w:r w:rsidRPr="00584F57">
              <w:t>Юридическое лицо</w:t>
            </w:r>
          </w:p>
        </w:tc>
      </w:tr>
      <w:tr w:rsidR="00584F57" w:rsidRPr="00584F57">
        <w:tc>
          <w:tcPr>
            <w:tcW w:w="3936" w:type="dxa"/>
          </w:tcPr>
          <w:p w:rsidR="00711E44" w:rsidRPr="00584F57" w:rsidRDefault="00711E44">
            <w:pPr>
              <w:pStyle w:val="ConsPlusNormal"/>
            </w:pPr>
            <w:r w:rsidRPr="00584F57">
              <w:t>Некоммерческие организации</w:t>
            </w:r>
          </w:p>
        </w:tc>
        <w:tc>
          <w:tcPr>
            <w:tcW w:w="6201" w:type="dxa"/>
          </w:tcPr>
          <w:p w:rsidR="00711E44" w:rsidRPr="00584F57" w:rsidRDefault="00711E44">
            <w:pPr>
              <w:pStyle w:val="ConsPlusNormal"/>
            </w:pPr>
            <w:r w:rsidRPr="00584F57">
              <w:t>Юридическое лицо</w:t>
            </w:r>
          </w:p>
        </w:tc>
      </w:tr>
      <w:tr w:rsidR="00711E44" w:rsidRPr="00584F57">
        <w:tc>
          <w:tcPr>
            <w:tcW w:w="3936" w:type="dxa"/>
          </w:tcPr>
          <w:p w:rsidR="00711E44" w:rsidRPr="00584F57" w:rsidRDefault="00711E44">
            <w:pPr>
              <w:pStyle w:val="ConsPlusNormal"/>
            </w:pPr>
            <w:r w:rsidRPr="00584F57">
              <w:t>Индивидуальные предприниматели</w:t>
            </w:r>
          </w:p>
        </w:tc>
        <w:tc>
          <w:tcPr>
            <w:tcW w:w="6201" w:type="dxa"/>
          </w:tcPr>
          <w:p w:rsidR="00711E44" w:rsidRPr="00584F57" w:rsidRDefault="00711E44">
            <w:pPr>
              <w:pStyle w:val="ConsPlusNormal"/>
            </w:pPr>
            <w:r w:rsidRPr="00584F57">
              <w:t>Физическое лицо, осуществляющее предпринимательскую деятельность</w:t>
            </w:r>
          </w:p>
        </w:tc>
      </w:tr>
    </w:tbl>
    <w:p w:rsidR="00711E44" w:rsidRPr="00584F57" w:rsidRDefault="00711E44">
      <w:pPr>
        <w:pStyle w:val="ConsPlusNormal"/>
        <w:jc w:val="both"/>
      </w:pPr>
    </w:p>
    <w:p w:rsidR="00711E44" w:rsidRPr="00584F57" w:rsidRDefault="00711E44">
      <w:pPr>
        <w:pStyle w:val="ConsPlusNormal"/>
      </w:pPr>
      <w:r w:rsidRPr="00584F57">
        <w:rPr>
          <w:b/>
        </w:rPr>
        <w:t>Требования к получателям субсидии</w:t>
      </w:r>
    </w:p>
    <w:p w:rsidR="00711E44" w:rsidRPr="00584F57" w:rsidRDefault="00711E4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8"/>
        <w:gridCol w:w="4359"/>
      </w:tblGrid>
      <w:tr w:rsidR="00584F57" w:rsidRPr="00584F57">
        <w:tc>
          <w:tcPr>
            <w:tcW w:w="5778" w:type="dxa"/>
          </w:tcPr>
          <w:p w:rsidR="00711E44" w:rsidRPr="00584F57" w:rsidRDefault="00711E44">
            <w:pPr>
              <w:pStyle w:val="ConsPlusNormal"/>
            </w:pPr>
            <w:r w:rsidRPr="00584F57">
              <w:t>Наименование требования</w:t>
            </w:r>
          </w:p>
        </w:tc>
        <w:tc>
          <w:tcPr>
            <w:tcW w:w="4359" w:type="dxa"/>
          </w:tcPr>
          <w:p w:rsidR="00711E44" w:rsidRPr="00584F57" w:rsidRDefault="00711E44">
            <w:pPr>
              <w:pStyle w:val="ConsPlusNormal"/>
            </w:pPr>
            <w:r w:rsidRPr="00584F57">
              <w:t>Подтверждающий соответствие требованию документ</w:t>
            </w:r>
          </w:p>
          <w:p w:rsidR="00711E44" w:rsidRPr="00584F57" w:rsidRDefault="00711E44">
            <w:pPr>
              <w:pStyle w:val="ConsPlusNormal"/>
            </w:pPr>
            <w:r w:rsidRPr="00584F57">
              <w:t>Сведения о работодателях, трудоустроивших граждан, а также о трудоустроенных гражданах, Заявление</w:t>
            </w:r>
          </w:p>
        </w:tc>
      </w:tr>
      <w:tr w:rsidR="00584F57" w:rsidRPr="00584F57">
        <w:tc>
          <w:tcPr>
            <w:tcW w:w="10137" w:type="dxa"/>
            <w:gridSpan w:val="2"/>
          </w:tcPr>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15">
              <w:r w:rsidRPr="00584F57">
                <w:t>N 287</w:t>
              </w:r>
            </w:hyperlink>
            <w:r w:rsidRPr="00584F57">
              <w:t>)</w:t>
            </w:r>
          </w:p>
        </w:tc>
      </w:tr>
      <w:tr w:rsidR="00584F57" w:rsidRPr="00584F57">
        <w:tc>
          <w:tcPr>
            <w:tcW w:w="5778" w:type="dxa"/>
          </w:tcPr>
          <w:p w:rsidR="00711E44" w:rsidRPr="00584F57" w:rsidRDefault="00711E44">
            <w:pPr>
              <w:pStyle w:val="ConsPlusNormal"/>
            </w:pPr>
            <w:r w:rsidRPr="00584F57">
              <w:t>Работодатель, трудоустроивший граждан отдельных категорий, а также трудоустроенные граждане включены</w:t>
            </w:r>
          </w:p>
          <w:p w:rsidR="00711E44" w:rsidRPr="00584F57" w:rsidRDefault="00711E44">
            <w:pPr>
              <w:pStyle w:val="ConsPlusNormal"/>
            </w:pPr>
            <w:r w:rsidRPr="00584F57">
              <w:t>в Сведения о работодателях, трудоустроивших граждан,</w:t>
            </w:r>
          </w:p>
          <w:p w:rsidR="00711E44" w:rsidRPr="00584F57" w:rsidRDefault="00711E44">
            <w:pPr>
              <w:pStyle w:val="ConsPlusNormal"/>
            </w:pPr>
            <w:r w:rsidRPr="00584F57">
              <w:t>а также о трудоустроенных гражданах с учетом соответствия следующим требованиям:</w:t>
            </w:r>
          </w:p>
          <w:p w:rsidR="00711E44" w:rsidRPr="00584F57" w:rsidRDefault="00711E44">
            <w:pPr>
              <w:pStyle w:val="ConsPlusNormal"/>
            </w:pPr>
            <w:proofErr w:type="gramStart"/>
            <w:r w:rsidRPr="00584F57">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584F57">
              <w:t xml:space="preserve"> </w:t>
            </w:r>
            <w:r w:rsidRPr="00584F57">
              <w:lastRenderedPageBreak/>
              <w:t>компаний в совокупности превышает 25 процентов.</w:t>
            </w:r>
          </w:p>
          <w:p w:rsidR="00711E44" w:rsidRPr="00584F57" w:rsidRDefault="00711E44">
            <w:pPr>
              <w:pStyle w:val="ConsPlusNormal"/>
            </w:pPr>
            <w:proofErr w:type="gramStart"/>
            <w:r w:rsidRPr="00584F57">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84F57">
              <w:t xml:space="preserve"> публичных акционерных обществ;</w:t>
            </w:r>
          </w:p>
          <w:p w:rsidR="00711E44" w:rsidRPr="00584F57" w:rsidRDefault="00711E44">
            <w:pPr>
              <w:pStyle w:val="ConsPlusNormal"/>
            </w:pPr>
            <w:r w:rsidRPr="00584F57">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11E44" w:rsidRPr="00584F57" w:rsidRDefault="00711E44">
            <w:pPr>
              <w:pStyle w:val="ConsPlusNormal"/>
            </w:pPr>
            <w:r w:rsidRPr="00584F57">
              <w:t xml:space="preserve">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w:t>
            </w:r>
            <w:hyperlink w:anchor="P28">
              <w:r w:rsidRPr="00584F57">
                <w:t>Решением</w:t>
              </w:r>
            </w:hyperlink>
            <w:r w:rsidRPr="00584F57">
              <w:t>;</w:t>
            </w:r>
          </w:p>
          <w:p w:rsidR="00711E44" w:rsidRPr="00584F57" w:rsidRDefault="00711E44">
            <w:pPr>
              <w:pStyle w:val="ConsPlusNormal"/>
            </w:pPr>
            <w:r w:rsidRPr="00584F57">
              <w:t xml:space="preserve">г) получатель субсидии не является иностранным агентом в соответствии с Федеральным законом от 14 июля 2022 г. N </w:t>
            </w:r>
            <w:hyperlink r:id="rId16">
              <w:r w:rsidRPr="00584F57">
                <w:t>255-ФЗ</w:t>
              </w:r>
            </w:hyperlink>
            <w:r w:rsidRPr="00584F57">
              <w:t xml:space="preserve"> "О </w:t>
            </w:r>
            <w:proofErr w:type="gramStart"/>
            <w:r w:rsidRPr="00584F57">
              <w:t>контроле за</w:t>
            </w:r>
            <w:proofErr w:type="gramEnd"/>
            <w:r w:rsidRPr="00584F57">
              <w:t xml:space="preserve"> деятельностью лиц, находящихся под иностранным влиянием";</w:t>
            </w:r>
          </w:p>
          <w:p w:rsidR="00711E44" w:rsidRPr="00584F57" w:rsidRDefault="00711E44">
            <w:pPr>
              <w:pStyle w:val="ConsPlusNormal"/>
            </w:pPr>
            <w:proofErr w:type="gramStart"/>
            <w:r w:rsidRPr="00584F57">
              <w:t xml:space="preserve">д) получатель субсидии не находится в составляемых в рамках реализации полномочий, предусмотренных </w:t>
            </w:r>
            <w:hyperlink r:id="rId17">
              <w:r w:rsidRPr="00584F57">
                <w:t>главой VII</w:t>
              </w:r>
            </w:hyperlink>
            <w:r w:rsidRPr="00584F57">
              <w:t xml:space="preserve"> </w:t>
            </w:r>
            <w:hyperlink r:id="rId18">
              <w:r w:rsidRPr="00584F57">
                <w:t>Устава</w:t>
              </w:r>
            </w:hyperlink>
            <w:r w:rsidRPr="00584F57">
              <w:t xml:space="preserve">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11E44" w:rsidRPr="00584F57" w:rsidRDefault="00711E44">
            <w:pPr>
              <w:pStyle w:val="ConsPlusNormal"/>
            </w:pPr>
            <w:proofErr w:type="gramStart"/>
            <w:r w:rsidRPr="00584F57">
              <w:lastRenderedPageBreak/>
              <w:t xml:space="preserve">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w:t>
            </w:r>
            <w:hyperlink w:anchor="P28">
              <w:r w:rsidRPr="00584F57">
                <w:t>Решением</w:t>
              </w:r>
            </w:hyperlink>
            <w:r w:rsidRPr="00584F57">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w:t>
            </w:r>
            <w:hyperlink w:anchor="P28">
              <w:r w:rsidRPr="00584F57">
                <w:t>Решением</w:t>
              </w:r>
            </w:hyperlink>
            <w:r w:rsidRPr="00584F57">
              <w:t xml:space="preserve"> (за исключением случаев, установленных соответственно Правительством Российской Федерации</w:t>
            </w:r>
            <w:proofErr w:type="gramEnd"/>
            <w:r w:rsidRPr="00584F57">
              <w:t>, высшим исполнительным органом субъекта Российской Федерации, местной администрацией);</w:t>
            </w:r>
          </w:p>
          <w:p w:rsidR="00711E44" w:rsidRPr="00584F57" w:rsidRDefault="00711E44">
            <w:pPr>
              <w:pStyle w:val="ConsPlusNormal"/>
            </w:pPr>
            <w:r w:rsidRPr="00584F57">
              <w:t>ж) получатель субсидии не является лицом, нарушившим условие о внедрении современных технологий, включая решения на базе искусственного интеллекта и следующим критериям:</w:t>
            </w:r>
          </w:p>
          <w:p w:rsidR="00711E44" w:rsidRPr="00584F57" w:rsidRDefault="00711E44">
            <w:pPr>
              <w:pStyle w:val="ConsPlusNormal"/>
            </w:pPr>
            <w:r w:rsidRPr="00584F57">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711E44" w:rsidRPr="00584F57" w:rsidRDefault="00711E44">
            <w:pPr>
              <w:pStyle w:val="ConsPlusNormal"/>
            </w:pPr>
            <w:proofErr w:type="gramStart"/>
            <w:r w:rsidRPr="00584F57">
              <w:t>б) работодатель на дату направления в Фонд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roofErr w:type="gramEnd"/>
          </w:p>
          <w:p w:rsidR="00711E44" w:rsidRPr="00584F57" w:rsidRDefault="00711E44">
            <w:pPr>
              <w:pStyle w:val="ConsPlusNormal"/>
            </w:pPr>
            <w:proofErr w:type="gramStart"/>
            <w:r w:rsidRPr="00584F57">
              <w:t xml:space="preserve">в) отсутствие в реестре дисквалифицированных лиц на дату направления в Фонд Заявления сведений о </w:t>
            </w:r>
            <w:r w:rsidRPr="00584F57">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roofErr w:type="gramEnd"/>
          </w:p>
          <w:p w:rsidR="00711E44" w:rsidRPr="00584F57" w:rsidRDefault="00711E44">
            <w:pPr>
              <w:pStyle w:val="ConsPlusNormal"/>
            </w:pPr>
            <w:r w:rsidRPr="00584F57">
              <w:t>г) трудоустройство работодателем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711E44" w:rsidRPr="00584F57" w:rsidRDefault="00711E44">
            <w:pPr>
              <w:pStyle w:val="ConsPlusNormal"/>
            </w:pPr>
            <w:r w:rsidRPr="00584F57">
              <w:t>д) Пункт исключен.</w:t>
            </w:r>
          </w:p>
          <w:p w:rsidR="00711E44" w:rsidRPr="00584F57" w:rsidRDefault="00711E44">
            <w:pPr>
              <w:pStyle w:val="ConsPlusNormal"/>
            </w:pPr>
            <w:proofErr w:type="gramStart"/>
            <w:r w:rsidRPr="00584F57">
              <w:t>е)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p>
          <w:p w:rsidR="00711E44" w:rsidRPr="00584F57" w:rsidRDefault="00711E44">
            <w:pPr>
              <w:pStyle w:val="ConsPlusNormal"/>
            </w:pPr>
            <w:r w:rsidRPr="00584F57">
              <w:t xml:space="preserve">ж) работодатель не является получателем в текущем году субсидии в соответствии с постановлением Правительства Российской Федерации от 27 декабря 2010 г. N </w:t>
            </w:r>
            <w:hyperlink r:id="rId19">
              <w:r w:rsidRPr="00584F57">
                <w:t>1135</w:t>
              </w:r>
            </w:hyperlink>
            <w:r w:rsidRPr="00584F57">
              <w:t xml:space="preserve"> "О предоставлении субсидий из федерального бюджета на государственную поддержку отдельных общественных и иных некоммерческих организаций";</w:t>
            </w:r>
          </w:p>
          <w:p w:rsidR="00711E44" w:rsidRPr="00584F57" w:rsidRDefault="00711E44">
            <w:pPr>
              <w:pStyle w:val="ConsPlusNormal"/>
            </w:pPr>
            <w:r w:rsidRPr="00584F57">
              <w:t xml:space="preserve">з) выплата работодателем заработной платы трудоустроенным гражданам в размере не ниже полутора величин минимального </w:t>
            </w:r>
            <w:proofErr w:type="gramStart"/>
            <w:r w:rsidRPr="00584F57">
              <w:t>размера оплаты труда</w:t>
            </w:r>
            <w:proofErr w:type="gramEnd"/>
            <w:r w:rsidRPr="00584F57">
              <w:t xml:space="preserve">, установленного Федеральным законом от 19 июня 2000 г. N </w:t>
            </w:r>
            <w:hyperlink r:id="rId20">
              <w:r w:rsidRPr="00584F57">
                <w:t>82-ФЗ</w:t>
              </w:r>
            </w:hyperlink>
            <w:r w:rsidRPr="00584F57">
              <w:t xml:space="preserve"> "О минимальном размере оплаты труда"</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21">
              <w:r w:rsidRPr="00584F57">
                <w:t>N 1517</w:t>
              </w:r>
            </w:hyperlink>
            <w:r w:rsidRPr="00584F57">
              <w:t>)</w:t>
            </w:r>
          </w:p>
        </w:tc>
        <w:tc>
          <w:tcPr>
            <w:tcW w:w="4359" w:type="dxa"/>
          </w:tcPr>
          <w:p w:rsidR="00711E44" w:rsidRPr="00584F57" w:rsidRDefault="00711E44">
            <w:pPr>
              <w:pStyle w:val="ConsPlusNormal"/>
            </w:pPr>
          </w:p>
        </w:tc>
      </w:tr>
      <w:tr w:rsidR="00584F57" w:rsidRPr="00584F57">
        <w:tc>
          <w:tcPr>
            <w:tcW w:w="10137" w:type="dxa"/>
            <w:gridSpan w:val="2"/>
          </w:tcPr>
          <w:p w:rsidR="00711E44" w:rsidRPr="00584F57" w:rsidRDefault="00711E44">
            <w:pPr>
              <w:pStyle w:val="ConsPlusNormal"/>
              <w:jc w:val="both"/>
            </w:pPr>
            <w:r w:rsidRPr="00584F57">
              <w:lastRenderedPageBreak/>
              <w:t xml:space="preserve">(в ред. </w:t>
            </w:r>
            <w:proofErr w:type="spellStart"/>
            <w:r w:rsidRPr="00584F57">
              <w:t>прик</w:t>
            </w:r>
            <w:proofErr w:type="spellEnd"/>
            <w:r w:rsidRPr="00584F57">
              <w:t xml:space="preserve">. от 13.03.2025 </w:t>
            </w:r>
            <w:hyperlink r:id="rId22">
              <w:r w:rsidRPr="00584F57">
                <w:t>N 287</w:t>
              </w:r>
            </w:hyperlink>
            <w:r w:rsidRPr="00584F57">
              <w:t>)</w:t>
            </w:r>
          </w:p>
          <w:p w:rsidR="00711E44" w:rsidRPr="00584F57" w:rsidRDefault="00711E44">
            <w:pPr>
              <w:pStyle w:val="ConsPlusNormal"/>
              <w:jc w:val="both"/>
            </w:pPr>
            <w:r w:rsidRPr="00584F57">
              <w:t>(</w:t>
            </w:r>
            <w:proofErr w:type="spellStart"/>
            <w:r w:rsidRPr="00584F57">
              <w:t>искл</w:t>
            </w:r>
            <w:proofErr w:type="spellEnd"/>
            <w:r w:rsidRPr="00584F57">
              <w:t xml:space="preserve">. </w:t>
            </w:r>
            <w:proofErr w:type="spellStart"/>
            <w:r w:rsidRPr="00584F57">
              <w:t>прик</w:t>
            </w:r>
            <w:proofErr w:type="spellEnd"/>
            <w:r w:rsidRPr="00584F57">
              <w:t xml:space="preserve">. от 13.03.2025 </w:t>
            </w:r>
            <w:hyperlink r:id="rId23">
              <w:r w:rsidRPr="00584F57">
                <w:t>N 287</w:t>
              </w:r>
            </w:hyperlink>
            <w:r w:rsidRPr="00584F57">
              <w:t>)</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24">
              <w:r w:rsidRPr="00584F57">
                <w:t>N 287</w:t>
              </w:r>
            </w:hyperlink>
            <w:r w:rsidRPr="00584F57">
              <w:t>)</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25">
              <w:r w:rsidRPr="00584F57">
                <w:t>N 287</w:t>
              </w:r>
            </w:hyperlink>
            <w:r w:rsidRPr="00584F57">
              <w:t>)</w:t>
            </w:r>
          </w:p>
        </w:tc>
      </w:tr>
      <w:tr w:rsidR="00711E44" w:rsidRPr="00584F57">
        <w:tc>
          <w:tcPr>
            <w:tcW w:w="5778" w:type="dxa"/>
          </w:tcPr>
          <w:p w:rsidR="00711E44" w:rsidRPr="00584F57" w:rsidRDefault="00711E44">
            <w:pPr>
              <w:pStyle w:val="ConsPlusNormal"/>
            </w:pPr>
            <w:r w:rsidRPr="00584F57">
              <w:t>Организатор отбора</w:t>
            </w:r>
          </w:p>
        </w:tc>
        <w:tc>
          <w:tcPr>
            <w:tcW w:w="4359" w:type="dxa"/>
          </w:tcPr>
          <w:p w:rsidR="00711E44" w:rsidRPr="00584F57" w:rsidRDefault="00711E44">
            <w:pPr>
              <w:pStyle w:val="ConsPlusNormal"/>
            </w:pPr>
            <w:r w:rsidRPr="00584F57">
              <w:t>Фонд на основании Сведений о работодателях, трудоустроивших граждан, а также о трудоустроенных гражданах</w:t>
            </w:r>
          </w:p>
        </w:tc>
      </w:tr>
    </w:tbl>
    <w:p w:rsidR="00711E44" w:rsidRPr="00584F57" w:rsidRDefault="00711E44">
      <w:pPr>
        <w:pStyle w:val="ConsPlusNormal"/>
        <w:jc w:val="both"/>
      </w:pPr>
    </w:p>
    <w:p w:rsidR="00711E44" w:rsidRPr="00584F57" w:rsidRDefault="00711E44">
      <w:pPr>
        <w:pStyle w:val="ConsPlusNormal"/>
        <w:ind w:firstLine="540"/>
        <w:jc w:val="both"/>
      </w:pPr>
      <w:r w:rsidRPr="00584F57">
        <w:rPr>
          <w:b/>
        </w:rPr>
        <w:t>3. Результат предоставления субсидии</w:t>
      </w:r>
    </w:p>
    <w:p w:rsidR="00711E44" w:rsidRPr="00584F57" w:rsidRDefault="00711E44">
      <w:pPr>
        <w:pStyle w:val="ConsPlusNormal"/>
        <w:spacing w:before="220"/>
        <w:ind w:firstLine="540"/>
        <w:jc w:val="both"/>
      </w:pPr>
      <w:r w:rsidRPr="00584F57">
        <w:t>Перечень результатов</w:t>
      </w:r>
    </w:p>
    <w:p w:rsidR="00711E44" w:rsidRPr="00584F57" w:rsidRDefault="00711E4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1418"/>
        <w:gridCol w:w="141"/>
        <w:gridCol w:w="1701"/>
        <w:gridCol w:w="142"/>
        <w:gridCol w:w="851"/>
        <w:gridCol w:w="850"/>
        <w:gridCol w:w="992"/>
        <w:gridCol w:w="1048"/>
        <w:gridCol w:w="1361"/>
        <w:gridCol w:w="1098"/>
      </w:tblGrid>
      <w:tr w:rsidR="00584F57" w:rsidRPr="00584F57">
        <w:tc>
          <w:tcPr>
            <w:tcW w:w="817" w:type="dxa"/>
            <w:vMerge w:val="restart"/>
            <w:vAlign w:val="center"/>
          </w:tcPr>
          <w:p w:rsidR="00711E44" w:rsidRPr="00584F57" w:rsidRDefault="00711E44">
            <w:pPr>
              <w:pStyle w:val="ConsPlusNormal"/>
              <w:jc w:val="center"/>
            </w:pPr>
            <w:r w:rsidRPr="00584F57">
              <w:t>Код результата</w:t>
            </w:r>
          </w:p>
        </w:tc>
        <w:tc>
          <w:tcPr>
            <w:tcW w:w="1418" w:type="dxa"/>
            <w:vMerge w:val="restart"/>
            <w:vAlign w:val="center"/>
          </w:tcPr>
          <w:p w:rsidR="00711E44" w:rsidRPr="00584F57" w:rsidRDefault="00711E44">
            <w:pPr>
              <w:pStyle w:val="ConsPlusNormal"/>
              <w:jc w:val="center"/>
            </w:pPr>
            <w:r w:rsidRPr="00584F57">
              <w:t>Тип результата</w:t>
            </w:r>
          </w:p>
        </w:tc>
        <w:tc>
          <w:tcPr>
            <w:tcW w:w="1842" w:type="dxa"/>
            <w:gridSpan w:val="2"/>
            <w:vMerge w:val="restart"/>
            <w:vAlign w:val="center"/>
          </w:tcPr>
          <w:p w:rsidR="00711E44" w:rsidRPr="00584F57" w:rsidRDefault="00711E44">
            <w:pPr>
              <w:pStyle w:val="ConsPlusNormal"/>
              <w:jc w:val="center"/>
            </w:pPr>
            <w:r w:rsidRPr="00584F57">
              <w:t>Наименование результата</w:t>
            </w:r>
          </w:p>
        </w:tc>
        <w:tc>
          <w:tcPr>
            <w:tcW w:w="1843" w:type="dxa"/>
            <w:gridSpan w:val="3"/>
            <w:vAlign w:val="center"/>
          </w:tcPr>
          <w:p w:rsidR="00711E44" w:rsidRPr="00584F57" w:rsidRDefault="00711E44">
            <w:pPr>
              <w:pStyle w:val="ConsPlusNormal"/>
              <w:jc w:val="center"/>
            </w:pPr>
            <w:r w:rsidRPr="00584F57">
              <w:t>Единица измерения по ОКЕИ</w:t>
            </w:r>
          </w:p>
        </w:tc>
        <w:tc>
          <w:tcPr>
            <w:tcW w:w="992" w:type="dxa"/>
            <w:vMerge w:val="restart"/>
            <w:vAlign w:val="center"/>
          </w:tcPr>
          <w:p w:rsidR="00711E44" w:rsidRPr="00584F57" w:rsidRDefault="00711E44">
            <w:pPr>
              <w:pStyle w:val="ConsPlusNormal"/>
              <w:jc w:val="center"/>
            </w:pPr>
            <w:r w:rsidRPr="00584F57">
              <w:t>Детализация по получателям</w:t>
            </w:r>
          </w:p>
        </w:tc>
        <w:tc>
          <w:tcPr>
            <w:tcW w:w="1048" w:type="dxa"/>
            <w:vMerge w:val="restart"/>
            <w:vAlign w:val="center"/>
          </w:tcPr>
          <w:p w:rsidR="00711E44" w:rsidRPr="00584F57" w:rsidRDefault="00711E44">
            <w:pPr>
              <w:pStyle w:val="ConsPlusNormal"/>
              <w:jc w:val="center"/>
            </w:pPr>
            <w:r w:rsidRPr="00584F57">
              <w:t>Значение в виде нарастающего итога</w:t>
            </w:r>
          </w:p>
        </w:tc>
        <w:tc>
          <w:tcPr>
            <w:tcW w:w="2459" w:type="dxa"/>
            <w:gridSpan w:val="2"/>
            <w:vAlign w:val="center"/>
          </w:tcPr>
          <w:p w:rsidR="00711E44" w:rsidRPr="00584F57" w:rsidRDefault="00711E44">
            <w:pPr>
              <w:pStyle w:val="ConsPlusNormal"/>
              <w:jc w:val="center"/>
            </w:pPr>
            <w:r w:rsidRPr="00584F57">
              <w:t>Конечный результат</w:t>
            </w:r>
          </w:p>
        </w:tc>
      </w:tr>
      <w:tr w:rsidR="00584F57" w:rsidRPr="00584F57">
        <w:tc>
          <w:tcPr>
            <w:tcW w:w="817" w:type="dxa"/>
            <w:vMerge/>
          </w:tcPr>
          <w:p w:rsidR="00711E44" w:rsidRPr="00584F57" w:rsidRDefault="00711E44">
            <w:pPr>
              <w:pStyle w:val="ConsPlusNormal"/>
            </w:pPr>
          </w:p>
        </w:tc>
        <w:tc>
          <w:tcPr>
            <w:tcW w:w="1418" w:type="dxa"/>
            <w:vMerge/>
          </w:tcPr>
          <w:p w:rsidR="00711E44" w:rsidRPr="00584F57" w:rsidRDefault="00711E44">
            <w:pPr>
              <w:pStyle w:val="ConsPlusNormal"/>
            </w:pPr>
          </w:p>
        </w:tc>
        <w:tc>
          <w:tcPr>
            <w:tcW w:w="1842" w:type="dxa"/>
            <w:gridSpan w:val="2"/>
            <w:vMerge/>
          </w:tcPr>
          <w:p w:rsidR="00711E44" w:rsidRPr="00584F57" w:rsidRDefault="00711E44">
            <w:pPr>
              <w:pStyle w:val="ConsPlusNormal"/>
            </w:pPr>
          </w:p>
        </w:tc>
        <w:tc>
          <w:tcPr>
            <w:tcW w:w="993" w:type="dxa"/>
            <w:gridSpan w:val="2"/>
            <w:vAlign w:val="center"/>
          </w:tcPr>
          <w:p w:rsidR="00711E44" w:rsidRPr="00584F57" w:rsidRDefault="00711E44">
            <w:pPr>
              <w:pStyle w:val="ConsPlusNormal"/>
              <w:jc w:val="center"/>
            </w:pPr>
            <w:r w:rsidRPr="00584F57">
              <w:t>наименование</w:t>
            </w:r>
          </w:p>
        </w:tc>
        <w:tc>
          <w:tcPr>
            <w:tcW w:w="850" w:type="dxa"/>
            <w:vAlign w:val="center"/>
          </w:tcPr>
          <w:p w:rsidR="00711E44" w:rsidRPr="00584F57" w:rsidRDefault="00711E44">
            <w:pPr>
              <w:pStyle w:val="ConsPlusNormal"/>
              <w:jc w:val="center"/>
            </w:pPr>
            <w:r w:rsidRPr="00584F57">
              <w:t>код</w:t>
            </w:r>
          </w:p>
        </w:tc>
        <w:tc>
          <w:tcPr>
            <w:tcW w:w="992" w:type="dxa"/>
            <w:vMerge/>
          </w:tcPr>
          <w:p w:rsidR="00711E44" w:rsidRPr="00584F57" w:rsidRDefault="00711E44">
            <w:pPr>
              <w:pStyle w:val="ConsPlusNormal"/>
            </w:pPr>
          </w:p>
        </w:tc>
        <w:tc>
          <w:tcPr>
            <w:tcW w:w="1048" w:type="dxa"/>
            <w:vMerge/>
          </w:tcPr>
          <w:p w:rsidR="00711E44" w:rsidRPr="00584F57" w:rsidRDefault="00711E44">
            <w:pPr>
              <w:pStyle w:val="ConsPlusNormal"/>
            </w:pPr>
          </w:p>
        </w:tc>
        <w:tc>
          <w:tcPr>
            <w:tcW w:w="1361" w:type="dxa"/>
            <w:vAlign w:val="center"/>
          </w:tcPr>
          <w:p w:rsidR="00711E44" w:rsidRPr="00584F57" w:rsidRDefault="00711E44">
            <w:pPr>
              <w:pStyle w:val="ConsPlusNormal"/>
              <w:jc w:val="center"/>
            </w:pPr>
            <w:r w:rsidRPr="00584F57">
              <w:t>Срок (</w:t>
            </w:r>
            <w:proofErr w:type="spellStart"/>
            <w:r w:rsidRPr="00584F57">
              <w:t>дд.мм</w:t>
            </w:r>
            <w:proofErr w:type="gramStart"/>
            <w:r w:rsidRPr="00584F57">
              <w:t>.г</w:t>
            </w:r>
            <w:proofErr w:type="gramEnd"/>
            <w:r w:rsidRPr="00584F57">
              <w:t>ггг</w:t>
            </w:r>
            <w:proofErr w:type="spellEnd"/>
            <w:r w:rsidRPr="00584F57">
              <w:t>)</w:t>
            </w:r>
          </w:p>
        </w:tc>
        <w:tc>
          <w:tcPr>
            <w:tcW w:w="1098" w:type="dxa"/>
            <w:vAlign w:val="center"/>
          </w:tcPr>
          <w:p w:rsidR="00711E44" w:rsidRPr="00584F57" w:rsidRDefault="00711E44">
            <w:pPr>
              <w:pStyle w:val="ConsPlusNormal"/>
              <w:jc w:val="center"/>
            </w:pPr>
            <w:r w:rsidRPr="00584F57">
              <w:t>значение</w:t>
            </w:r>
          </w:p>
        </w:tc>
      </w:tr>
      <w:tr w:rsidR="00584F57" w:rsidRPr="00584F57">
        <w:tc>
          <w:tcPr>
            <w:tcW w:w="10419" w:type="dxa"/>
            <w:gridSpan w:val="11"/>
            <w:vAlign w:val="center"/>
          </w:tcPr>
          <w:p w:rsidR="00711E44" w:rsidRPr="00584F57" w:rsidRDefault="00711E44">
            <w:pPr>
              <w:pStyle w:val="ConsPlusNormal"/>
              <w:ind w:firstLine="709"/>
              <w:jc w:val="both"/>
            </w:pPr>
            <w:r w:rsidRPr="00584F57">
              <w:t>Целевая статья: 07 2 Л3 50310</w:t>
            </w:r>
          </w:p>
        </w:tc>
      </w:tr>
      <w:tr w:rsidR="00711E44" w:rsidRPr="00584F57">
        <w:tc>
          <w:tcPr>
            <w:tcW w:w="817" w:type="dxa"/>
          </w:tcPr>
          <w:p w:rsidR="00711E44" w:rsidRPr="00584F57" w:rsidRDefault="00711E44">
            <w:pPr>
              <w:pStyle w:val="ConsPlusNormal"/>
            </w:pPr>
            <w:r w:rsidRPr="00584F57">
              <w:t>X212410000</w:t>
            </w:r>
          </w:p>
        </w:tc>
        <w:tc>
          <w:tcPr>
            <w:tcW w:w="1559" w:type="dxa"/>
            <w:gridSpan w:val="2"/>
          </w:tcPr>
          <w:p w:rsidR="00711E44" w:rsidRPr="00584F57" w:rsidRDefault="00711E44">
            <w:pPr>
              <w:pStyle w:val="ConsPlusNormal"/>
            </w:pPr>
            <w:r w:rsidRPr="00584F57">
              <w:t>Обеспечено привлечение квалифицированных кадров за счет стимулирования граждан отдельных категорий к трудоустройству</w:t>
            </w:r>
          </w:p>
        </w:tc>
        <w:tc>
          <w:tcPr>
            <w:tcW w:w="1843" w:type="dxa"/>
            <w:gridSpan w:val="2"/>
          </w:tcPr>
          <w:p w:rsidR="00711E44" w:rsidRPr="00584F57" w:rsidRDefault="00711E44">
            <w:pPr>
              <w:pStyle w:val="ConsPlusNormal"/>
            </w:pPr>
            <w:r w:rsidRPr="00584F57">
              <w:t>Работодателями трудоустроены работники из числа отдельных категорий граждан</w:t>
            </w:r>
          </w:p>
        </w:tc>
        <w:tc>
          <w:tcPr>
            <w:tcW w:w="851" w:type="dxa"/>
          </w:tcPr>
          <w:p w:rsidR="00711E44" w:rsidRPr="00584F57" w:rsidRDefault="00711E44">
            <w:pPr>
              <w:pStyle w:val="ConsPlusNormal"/>
              <w:jc w:val="center"/>
            </w:pPr>
            <w:r w:rsidRPr="00584F57">
              <w:t>чел.</w:t>
            </w:r>
          </w:p>
        </w:tc>
        <w:tc>
          <w:tcPr>
            <w:tcW w:w="850" w:type="dxa"/>
          </w:tcPr>
          <w:p w:rsidR="00711E44" w:rsidRPr="00584F57" w:rsidRDefault="00711E44">
            <w:pPr>
              <w:pStyle w:val="ConsPlusNormal"/>
              <w:jc w:val="center"/>
            </w:pPr>
            <w:r w:rsidRPr="00584F57">
              <w:t>792</w:t>
            </w:r>
          </w:p>
        </w:tc>
        <w:tc>
          <w:tcPr>
            <w:tcW w:w="992" w:type="dxa"/>
          </w:tcPr>
          <w:p w:rsidR="00711E44" w:rsidRPr="00584F57" w:rsidRDefault="00711E44">
            <w:pPr>
              <w:pStyle w:val="ConsPlusNormal"/>
              <w:jc w:val="center"/>
            </w:pPr>
            <w:r w:rsidRPr="00584F57">
              <w:t>да</w:t>
            </w:r>
          </w:p>
        </w:tc>
        <w:tc>
          <w:tcPr>
            <w:tcW w:w="1048" w:type="dxa"/>
          </w:tcPr>
          <w:p w:rsidR="00711E44" w:rsidRPr="00584F57" w:rsidRDefault="00711E44">
            <w:pPr>
              <w:pStyle w:val="ConsPlusNormal"/>
              <w:jc w:val="center"/>
            </w:pPr>
            <w:r w:rsidRPr="00584F57">
              <w:t>да</w:t>
            </w:r>
          </w:p>
        </w:tc>
        <w:tc>
          <w:tcPr>
            <w:tcW w:w="1361" w:type="dxa"/>
          </w:tcPr>
          <w:p w:rsidR="00711E44" w:rsidRPr="00584F57" w:rsidRDefault="00711E44">
            <w:pPr>
              <w:pStyle w:val="ConsPlusNormal"/>
            </w:pPr>
            <w:r w:rsidRPr="00584F57">
              <w:t>31.12.2025</w:t>
            </w:r>
          </w:p>
        </w:tc>
        <w:tc>
          <w:tcPr>
            <w:tcW w:w="1098" w:type="dxa"/>
          </w:tcPr>
          <w:p w:rsidR="00711E44" w:rsidRPr="00584F57" w:rsidRDefault="00711E44">
            <w:pPr>
              <w:pStyle w:val="ConsPlusNormal"/>
            </w:pPr>
            <w:r w:rsidRPr="00584F57">
              <w:t>4 686,0</w:t>
            </w:r>
          </w:p>
        </w:tc>
      </w:tr>
    </w:tbl>
    <w:p w:rsidR="00711E44" w:rsidRPr="00584F57" w:rsidRDefault="00711E44">
      <w:pPr>
        <w:pStyle w:val="ConsPlusNormal"/>
        <w:jc w:val="both"/>
      </w:pPr>
    </w:p>
    <w:p w:rsidR="00711E44" w:rsidRPr="00584F57" w:rsidRDefault="00711E44">
      <w:pPr>
        <w:pStyle w:val="ConsPlusNormal"/>
        <w:ind w:firstLine="540"/>
        <w:jc w:val="both"/>
      </w:pPr>
      <w:r w:rsidRPr="00584F57">
        <w:lastRenderedPageBreak/>
        <w:t>Дополнительная информация о результате предоставления субсидии</w:t>
      </w:r>
    </w:p>
    <w:p w:rsidR="00711E44" w:rsidRPr="00584F57" w:rsidRDefault="00711E44">
      <w:pPr>
        <w:pStyle w:val="ConsPlusNormal"/>
        <w:spacing w:before="220"/>
        <w:ind w:firstLine="540"/>
        <w:jc w:val="both"/>
      </w:pPr>
      <w:proofErr w:type="gramStart"/>
      <w:r w:rsidRPr="00584F57">
        <w:t>Результатом предоставления субсидии является численность трудоустроенных граждан, которая в 2026 году составит 3 908 человек, из них 400 человек - лица, признанные в установленном порядке инвалидами; в 2027 году составит 3 381, из них 350 человек - лица, признанные в установленном порядке инвалидами; в 2028 году - 2 820 человек; в 2029 году - 7 765 человек, в 2030 году - 7 152 человека.</w:t>
      </w:r>
      <w:proofErr w:type="gramEnd"/>
    </w:p>
    <w:p w:rsidR="00711E44" w:rsidRPr="00584F57" w:rsidRDefault="00711E44">
      <w:pPr>
        <w:pStyle w:val="ConsPlusNormal"/>
        <w:spacing w:before="220"/>
        <w:ind w:firstLine="540"/>
        <w:jc w:val="both"/>
      </w:pPr>
      <w:r w:rsidRPr="00584F57">
        <w:t xml:space="preserve">Значение результата указано в количестве ежегодно трудоустроенных человек. Устранение дефицита кадров за счет стимулирования граждан отдельных категорий к трудоустройству. </w:t>
      </w:r>
      <w:proofErr w:type="gramStart"/>
      <w:r w:rsidRPr="00584F57">
        <w:t>К отдельным категориям граждан относятся ветераны боевых действий, принимавшие участие (содействовавшие выполнению задач) в специальной военной операции, члены семей лиц, погибших (умерших) при выполнении задач в ходе специальной военной операции (боевых действий), лица, признанные в установленном порядке инвалидами, граждане, уволенные с военной службы, и члены их семей, лица, освобожденные из учреждений, исполняющих наказание в виде лишения свободы, и ищущие работу</w:t>
      </w:r>
      <w:proofErr w:type="gramEnd"/>
      <w:r w:rsidRPr="00584F57">
        <w:t xml:space="preserve"> в течение одного года </w:t>
      </w:r>
      <w:proofErr w:type="gramStart"/>
      <w:r w:rsidRPr="00584F57">
        <w:t>с даты освобождения</w:t>
      </w:r>
      <w:proofErr w:type="gramEnd"/>
      <w:r w:rsidRPr="00584F57">
        <w:t>, одинокие и многодетные родители, усыновители, опекуны (попечители), воспитывающие несовершеннолетних детей, детей-инвалидов.</w:t>
      </w:r>
    </w:p>
    <w:p w:rsidR="00711E44" w:rsidRPr="00584F57" w:rsidRDefault="00711E44">
      <w:pPr>
        <w:pStyle w:val="ConsPlusNormal"/>
        <w:jc w:val="both"/>
      </w:pPr>
    </w:p>
    <w:p w:rsidR="00711E44" w:rsidRPr="00584F57" w:rsidRDefault="00711E44">
      <w:pPr>
        <w:pStyle w:val="ConsPlusNormal"/>
        <w:ind w:firstLine="540"/>
        <w:jc w:val="both"/>
      </w:pPr>
      <w:r w:rsidRPr="00584F57">
        <w:rPr>
          <w:b/>
        </w:rPr>
        <w:t>4. Направления финансирования</w:t>
      </w:r>
    </w:p>
    <w:p w:rsidR="00711E44" w:rsidRPr="00584F57" w:rsidRDefault="00711E44">
      <w:pPr>
        <w:pStyle w:val="ConsPlusNormal"/>
        <w:spacing w:before="220"/>
        <w:ind w:firstLine="540"/>
        <w:jc w:val="both"/>
      </w:pPr>
      <w:r w:rsidRPr="00584F57">
        <w:t>Направления затрат (недополученных доходов), на возмещение которых предоставляется субсидия:</w:t>
      </w:r>
    </w:p>
    <w:p w:rsidR="00711E44" w:rsidRPr="00584F57" w:rsidRDefault="00711E4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551"/>
        <w:gridCol w:w="2693"/>
      </w:tblGrid>
      <w:tr w:rsidR="00584F57" w:rsidRPr="00584F57">
        <w:tc>
          <w:tcPr>
            <w:tcW w:w="4457" w:type="dxa"/>
          </w:tcPr>
          <w:p w:rsidR="00711E44" w:rsidRPr="00584F57" w:rsidRDefault="00711E44">
            <w:pPr>
              <w:pStyle w:val="ConsPlusNormal"/>
              <w:jc w:val="center"/>
            </w:pPr>
            <w:r w:rsidRPr="00584F57">
              <w:t>Наименование направления</w:t>
            </w:r>
          </w:p>
        </w:tc>
        <w:tc>
          <w:tcPr>
            <w:tcW w:w="2551" w:type="dxa"/>
          </w:tcPr>
          <w:p w:rsidR="00711E44" w:rsidRPr="00584F57" w:rsidRDefault="00711E44">
            <w:pPr>
              <w:pStyle w:val="ConsPlusNormal"/>
              <w:jc w:val="center"/>
            </w:pPr>
            <w:r w:rsidRPr="00584F57">
              <w:t>Подтверждающий документ</w:t>
            </w:r>
          </w:p>
        </w:tc>
        <w:tc>
          <w:tcPr>
            <w:tcW w:w="2693" w:type="dxa"/>
          </w:tcPr>
          <w:p w:rsidR="00711E44" w:rsidRPr="00584F57" w:rsidRDefault="00711E44">
            <w:pPr>
              <w:pStyle w:val="ConsPlusNormal"/>
              <w:jc w:val="center"/>
            </w:pPr>
            <w:r w:rsidRPr="00584F57">
              <w:t>Срок предоставления</w:t>
            </w:r>
          </w:p>
        </w:tc>
      </w:tr>
      <w:tr w:rsidR="00584F57" w:rsidRPr="00584F57">
        <w:tc>
          <w:tcPr>
            <w:tcW w:w="4457" w:type="dxa"/>
          </w:tcPr>
          <w:p w:rsidR="00711E44" w:rsidRPr="00584F57" w:rsidRDefault="00711E44">
            <w:pPr>
              <w:pStyle w:val="ConsPlusNormal"/>
              <w:jc w:val="both"/>
            </w:pPr>
            <w:r w:rsidRPr="00584F57">
              <w:t xml:space="preserve">Затраты </w:t>
            </w:r>
            <w:proofErr w:type="gramStart"/>
            <w:r w:rsidRPr="00584F57">
              <w:t>на</w:t>
            </w:r>
            <w:proofErr w:type="gramEnd"/>
            <w:r w:rsidRPr="00584F57">
              <w:t>:</w:t>
            </w:r>
          </w:p>
          <w:p w:rsidR="00711E44" w:rsidRPr="00584F57" w:rsidRDefault="00711E44">
            <w:pPr>
              <w:pStyle w:val="ConsPlusNormal"/>
            </w:pPr>
            <w:r w:rsidRPr="00584F57">
              <w:t>оплату труда работникам из числа трудоустроенных граждан (частично);</w:t>
            </w:r>
          </w:p>
          <w:p w:rsidR="00711E44" w:rsidRPr="00584F57" w:rsidRDefault="00711E44">
            <w:pPr>
              <w:pStyle w:val="ConsPlusNormal"/>
            </w:pPr>
            <w:r w:rsidRPr="00584F57">
              <w:t>уплату налогов, сборов и страховых взносов в бюджеты бюджетной системы Российской Федерации (частично)</w:t>
            </w:r>
          </w:p>
        </w:tc>
        <w:tc>
          <w:tcPr>
            <w:tcW w:w="2551" w:type="dxa"/>
          </w:tcPr>
          <w:p w:rsidR="00711E44" w:rsidRPr="00584F57" w:rsidRDefault="00711E44">
            <w:pPr>
              <w:pStyle w:val="ConsPlusNormal"/>
            </w:pPr>
            <w:r w:rsidRPr="00584F57">
              <w:t>Заявление, Сведения о работодателях, трудоустроивших граждан, а также о трудоустроенных гражданах</w:t>
            </w:r>
          </w:p>
        </w:tc>
        <w:tc>
          <w:tcPr>
            <w:tcW w:w="2693" w:type="dxa"/>
          </w:tcPr>
          <w:p w:rsidR="00711E44" w:rsidRPr="00584F57" w:rsidRDefault="00711E44">
            <w:pPr>
              <w:pStyle w:val="ConsPlusNormal"/>
            </w:pPr>
            <w:r w:rsidRPr="00584F57">
              <w:t>По истечении 1-го, 3-го</w:t>
            </w:r>
          </w:p>
          <w:p w:rsidR="00711E44" w:rsidRPr="00584F57" w:rsidRDefault="00711E44">
            <w:pPr>
              <w:pStyle w:val="ConsPlusNormal"/>
            </w:pPr>
            <w:r w:rsidRPr="00584F57">
              <w:t>и 6-го месяцев работы трудоустроенного гражданина</w:t>
            </w:r>
          </w:p>
        </w:tc>
      </w:tr>
    </w:tbl>
    <w:p w:rsidR="00711E44" w:rsidRPr="00584F57" w:rsidRDefault="00711E44">
      <w:pPr>
        <w:pStyle w:val="ConsPlusNormal"/>
        <w:jc w:val="both"/>
      </w:pPr>
      <w:r w:rsidRPr="00584F57">
        <w:t xml:space="preserve">(в ред. </w:t>
      </w:r>
      <w:proofErr w:type="spellStart"/>
      <w:r w:rsidRPr="00584F57">
        <w:t>прик</w:t>
      </w:r>
      <w:proofErr w:type="gramStart"/>
      <w:r w:rsidRPr="00584F57">
        <w:t>.о</w:t>
      </w:r>
      <w:proofErr w:type="gramEnd"/>
      <w:r w:rsidRPr="00584F57">
        <w:t>т</w:t>
      </w:r>
      <w:proofErr w:type="spellEnd"/>
      <w:r w:rsidRPr="00584F57">
        <w:t xml:space="preserve"> 13.03.2025 </w:t>
      </w:r>
      <w:hyperlink r:id="rId26">
        <w:r w:rsidRPr="00584F57">
          <w:t>N 287</w:t>
        </w:r>
      </w:hyperlink>
      <w:r w:rsidRPr="00584F57">
        <w:t>)</w:t>
      </w:r>
    </w:p>
    <w:p w:rsidR="00711E44" w:rsidRPr="00584F57" w:rsidRDefault="00711E44">
      <w:pPr>
        <w:pStyle w:val="ConsPlusNormal"/>
        <w:jc w:val="both"/>
      </w:pPr>
    </w:p>
    <w:p w:rsidR="00711E44" w:rsidRPr="00584F57" w:rsidRDefault="00711E44">
      <w:pPr>
        <w:pStyle w:val="ConsPlusNormal"/>
        <w:ind w:firstLine="540"/>
        <w:jc w:val="both"/>
      </w:pPr>
      <w:r w:rsidRPr="00584F57">
        <w:rPr>
          <w:b/>
        </w:rPr>
        <w:t>5. Финансовое обеспечение и условия заключения соглашения о предоставлении субсидии</w:t>
      </w:r>
    </w:p>
    <w:p w:rsidR="00711E44" w:rsidRPr="00584F57" w:rsidRDefault="00711E4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0"/>
        <w:gridCol w:w="6627"/>
      </w:tblGrid>
      <w:tr w:rsidR="00584F57" w:rsidRPr="00584F57">
        <w:tc>
          <w:tcPr>
            <w:tcW w:w="3510" w:type="dxa"/>
            <w:vAlign w:val="center"/>
          </w:tcPr>
          <w:p w:rsidR="00711E44" w:rsidRPr="00584F57" w:rsidRDefault="00711E44">
            <w:pPr>
              <w:pStyle w:val="ConsPlusNormal"/>
              <w:jc w:val="center"/>
            </w:pPr>
            <w:r w:rsidRPr="00584F57">
              <w:rPr>
                <w:b/>
              </w:rPr>
              <w:t>КБК</w:t>
            </w:r>
          </w:p>
        </w:tc>
        <w:tc>
          <w:tcPr>
            <w:tcW w:w="6627" w:type="dxa"/>
            <w:vAlign w:val="center"/>
          </w:tcPr>
          <w:p w:rsidR="00711E44" w:rsidRPr="00584F57" w:rsidRDefault="00711E44">
            <w:pPr>
              <w:pStyle w:val="ConsPlusNormal"/>
              <w:jc w:val="center"/>
            </w:pPr>
            <w:r w:rsidRPr="00584F57">
              <w:rPr>
                <w:b/>
              </w:rPr>
              <w:t>Наименование</w:t>
            </w:r>
          </w:p>
        </w:tc>
      </w:tr>
      <w:tr w:rsidR="00584F57" w:rsidRPr="00584F57">
        <w:tc>
          <w:tcPr>
            <w:tcW w:w="3510" w:type="dxa"/>
          </w:tcPr>
          <w:p w:rsidR="00711E44" w:rsidRPr="00584F57" w:rsidRDefault="00711E44">
            <w:pPr>
              <w:pStyle w:val="ConsPlusNormal"/>
              <w:jc w:val="center"/>
            </w:pPr>
            <w:r w:rsidRPr="00584F57">
              <w:t>797 10 06 07 2 Л3 50310 631</w:t>
            </w:r>
          </w:p>
        </w:tc>
        <w:tc>
          <w:tcPr>
            <w:tcW w:w="6627" w:type="dxa"/>
          </w:tcPr>
          <w:p w:rsidR="00711E44" w:rsidRPr="00584F57" w:rsidRDefault="00711E44">
            <w:pPr>
              <w:pStyle w:val="ConsPlusNormal"/>
            </w:pPr>
            <w:r w:rsidRPr="00584F57">
              <w:t>Государственная поддержка стимулирования найма отдельных категорий граждан</w:t>
            </w:r>
          </w:p>
          <w:p w:rsidR="00711E44" w:rsidRPr="00584F57" w:rsidRDefault="00711E44">
            <w:pPr>
              <w:pStyle w:val="ConsPlusNormal"/>
            </w:pPr>
            <w:r w:rsidRPr="00584F57">
              <w:lastRenderedPageBreak/>
              <w:t>Субсидии на возмещение недополученных доходов и (или) возмещение фактически понесенных затрат</w:t>
            </w:r>
          </w:p>
        </w:tc>
      </w:tr>
      <w:tr w:rsidR="00711E44" w:rsidRPr="00584F57">
        <w:tc>
          <w:tcPr>
            <w:tcW w:w="3510" w:type="dxa"/>
          </w:tcPr>
          <w:p w:rsidR="00711E44" w:rsidRPr="00584F57" w:rsidRDefault="00711E44">
            <w:pPr>
              <w:pStyle w:val="ConsPlusNormal"/>
              <w:jc w:val="center"/>
            </w:pPr>
            <w:r w:rsidRPr="00584F57">
              <w:lastRenderedPageBreak/>
              <w:t>797 10 06 07 2 Л3 50310 811</w:t>
            </w:r>
          </w:p>
        </w:tc>
        <w:tc>
          <w:tcPr>
            <w:tcW w:w="6627" w:type="dxa"/>
          </w:tcPr>
          <w:p w:rsidR="00711E44" w:rsidRPr="00584F57" w:rsidRDefault="00711E44">
            <w:pPr>
              <w:pStyle w:val="ConsPlusNormal"/>
            </w:pPr>
            <w:r w:rsidRPr="00584F57">
              <w:t>Государственная поддержка стимулирования найма отдельных категорий граждан</w:t>
            </w:r>
          </w:p>
          <w:p w:rsidR="00711E44" w:rsidRPr="00584F57" w:rsidRDefault="00711E44">
            <w:pPr>
              <w:pStyle w:val="ConsPlusNormal"/>
            </w:pPr>
            <w:r w:rsidRPr="00584F57">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711E44" w:rsidRPr="00584F57" w:rsidRDefault="00711E44">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9745"/>
      </w:tblGrid>
      <w:tr w:rsidR="00584F57" w:rsidRPr="00584F57">
        <w:tc>
          <w:tcPr>
            <w:tcW w:w="392" w:type="dxa"/>
            <w:tcBorders>
              <w:top w:val="single" w:sz="4" w:space="0" w:color="auto"/>
              <w:bottom w:val="single" w:sz="4" w:space="0" w:color="auto"/>
            </w:tcBorders>
            <w:vAlign w:val="center"/>
          </w:tcPr>
          <w:p w:rsidR="00711E44" w:rsidRPr="00584F57" w:rsidRDefault="00711E44">
            <w:pPr>
              <w:pStyle w:val="ConsPlusNormal"/>
              <w:jc w:val="center"/>
            </w:pPr>
            <w:r w:rsidRPr="00584F57">
              <w:t>V</w:t>
            </w:r>
          </w:p>
        </w:tc>
        <w:tc>
          <w:tcPr>
            <w:tcW w:w="9745" w:type="dxa"/>
            <w:tcBorders>
              <w:top w:val="nil"/>
              <w:bottom w:val="nil"/>
              <w:right w:val="nil"/>
            </w:tcBorders>
            <w:vAlign w:val="center"/>
          </w:tcPr>
          <w:p w:rsidR="00711E44" w:rsidRPr="00584F57" w:rsidRDefault="00711E44">
            <w:pPr>
              <w:pStyle w:val="ConsPlusNormal"/>
              <w:ind w:left="175"/>
            </w:pPr>
            <w:r w:rsidRPr="00584F57">
              <w:t>Не требуется заключения соглашения в связи с наличием достигнутого результата и единовременного предоставления субсидии</w:t>
            </w:r>
          </w:p>
        </w:tc>
      </w:tr>
      <w:tr w:rsidR="00584F57" w:rsidRPr="00584F57">
        <w:tblPrEx>
          <w:tblBorders>
            <w:left w:val="none" w:sz="0" w:space="0" w:color="auto"/>
            <w:insideV w:val="none" w:sz="0" w:space="0" w:color="auto"/>
          </w:tblBorders>
        </w:tblPrEx>
        <w:tc>
          <w:tcPr>
            <w:tcW w:w="10137" w:type="dxa"/>
            <w:gridSpan w:val="2"/>
            <w:tcBorders>
              <w:top w:val="nil"/>
              <w:left w:val="nil"/>
              <w:bottom w:val="nil"/>
              <w:right w:val="nil"/>
            </w:tcBorders>
          </w:tcPr>
          <w:p w:rsidR="00711E44" w:rsidRPr="00584F57" w:rsidRDefault="00711E44">
            <w:pPr>
              <w:pStyle w:val="ConsPlusNormal"/>
            </w:pPr>
          </w:p>
        </w:tc>
      </w:tr>
      <w:tr w:rsidR="00584F57" w:rsidRPr="00584F57">
        <w:tblPrEx>
          <w:tblBorders>
            <w:insideH w:val="single" w:sz="4"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tcPr>
          <w:p w:rsidR="00711E44" w:rsidRPr="00584F57" w:rsidRDefault="00711E44">
            <w:pPr>
              <w:pStyle w:val="ConsPlusNormal"/>
            </w:pPr>
          </w:p>
        </w:tc>
        <w:tc>
          <w:tcPr>
            <w:tcW w:w="9745" w:type="dxa"/>
            <w:vMerge w:val="restart"/>
            <w:tcBorders>
              <w:top w:val="nil"/>
              <w:left w:val="nil"/>
              <w:bottom w:val="nil"/>
              <w:right w:val="nil"/>
            </w:tcBorders>
          </w:tcPr>
          <w:p w:rsidR="00711E44" w:rsidRPr="00584F57" w:rsidRDefault="00711E44">
            <w:pPr>
              <w:pStyle w:val="ConsPlusNormal"/>
              <w:ind w:left="175"/>
            </w:pPr>
            <w:r w:rsidRPr="00584F57">
              <w:t>Заключение соглашения о предоставлении субсидии с привлечением иного юридического лица (агента)</w:t>
            </w:r>
          </w:p>
        </w:tc>
      </w:tr>
      <w:tr w:rsidR="00711E44" w:rsidRPr="00584F57">
        <w:tblPrEx>
          <w:tblBorders>
            <w:left w:val="none" w:sz="0" w:space="0" w:color="auto"/>
            <w:insideH w:val="single" w:sz="4" w:space="0" w:color="auto"/>
            <w:insideV w:val="none" w:sz="0" w:space="0" w:color="auto"/>
          </w:tblBorders>
        </w:tblPrEx>
        <w:tc>
          <w:tcPr>
            <w:tcW w:w="392" w:type="dxa"/>
            <w:tcBorders>
              <w:top w:val="single" w:sz="4" w:space="0" w:color="auto"/>
              <w:left w:val="nil"/>
              <w:bottom w:val="nil"/>
              <w:right w:val="nil"/>
            </w:tcBorders>
          </w:tcPr>
          <w:p w:rsidR="00711E44" w:rsidRPr="00584F57" w:rsidRDefault="00711E44">
            <w:pPr>
              <w:pStyle w:val="ConsPlusNormal"/>
            </w:pPr>
          </w:p>
        </w:tc>
        <w:tc>
          <w:tcPr>
            <w:tcW w:w="9745" w:type="dxa"/>
            <w:vMerge/>
            <w:tcBorders>
              <w:top w:val="nil"/>
              <w:left w:val="nil"/>
              <w:bottom w:val="nil"/>
              <w:right w:val="nil"/>
            </w:tcBorders>
          </w:tcPr>
          <w:p w:rsidR="00711E44" w:rsidRPr="00584F57" w:rsidRDefault="00711E44">
            <w:pPr>
              <w:pStyle w:val="ConsPlusNormal"/>
            </w:pPr>
          </w:p>
        </w:tc>
      </w:tr>
    </w:tbl>
    <w:p w:rsidR="00711E44" w:rsidRPr="00584F57" w:rsidRDefault="00711E44">
      <w:pPr>
        <w:pStyle w:val="ConsPlusNormal"/>
        <w:jc w:val="both"/>
      </w:pPr>
    </w:p>
    <w:p w:rsidR="00711E44" w:rsidRPr="00584F57" w:rsidRDefault="00711E44">
      <w:pPr>
        <w:pStyle w:val="ConsPlusNormal"/>
        <w:ind w:firstLine="540"/>
        <w:jc w:val="both"/>
      </w:pPr>
      <w:r w:rsidRPr="00584F57">
        <w:rPr>
          <w:b/>
        </w:rPr>
        <w:t>Требования к отчетности о предоставлении субсидии, мониторинг достижения результатов предоставления субсидии</w:t>
      </w:r>
    </w:p>
    <w:p w:rsidR="00711E44" w:rsidRPr="00584F57" w:rsidRDefault="00711E44">
      <w:pPr>
        <w:pStyle w:val="ConsPlusNormal"/>
        <w:spacing w:after="1"/>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9745"/>
      </w:tblGrid>
      <w:tr w:rsidR="00584F57" w:rsidRPr="00584F57">
        <w:tc>
          <w:tcPr>
            <w:tcW w:w="392" w:type="dxa"/>
            <w:tcBorders>
              <w:top w:val="single" w:sz="4" w:space="0" w:color="auto"/>
              <w:bottom w:val="single" w:sz="4" w:space="0" w:color="auto"/>
            </w:tcBorders>
            <w:vAlign w:val="center"/>
          </w:tcPr>
          <w:p w:rsidR="00711E44" w:rsidRPr="00584F57" w:rsidRDefault="00711E44">
            <w:pPr>
              <w:pStyle w:val="ConsPlusNormal"/>
            </w:pPr>
          </w:p>
        </w:tc>
        <w:tc>
          <w:tcPr>
            <w:tcW w:w="9745" w:type="dxa"/>
            <w:tcBorders>
              <w:top w:val="nil"/>
              <w:bottom w:val="nil"/>
              <w:right w:val="nil"/>
            </w:tcBorders>
            <w:vAlign w:val="center"/>
          </w:tcPr>
          <w:p w:rsidR="00711E44" w:rsidRPr="00584F57" w:rsidRDefault="00711E44">
            <w:pPr>
              <w:pStyle w:val="ConsPlusNormal"/>
              <w:ind w:left="175"/>
            </w:pPr>
            <w:r w:rsidRPr="00584F57">
              <w:t>Не требуется отчетности о предоставлении субсидии</w:t>
            </w:r>
          </w:p>
        </w:tc>
      </w:tr>
      <w:tr w:rsidR="00584F57" w:rsidRPr="00584F57">
        <w:tblPrEx>
          <w:tblBorders>
            <w:left w:val="none" w:sz="0" w:space="0" w:color="auto"/>
            <w:insideV w:val="none" w:sz="0" w:space="0" w:color="auto"/>
          </w:tblBorders>
        </w:tblPrEx>
        <w:tc>
          <w:tcPr>
            <w:tcW w:w="10137" w:type="dxa"/>
            <w:gridSpan w:val="2"/>
            <w:tcBorders>
              <w:top w:val="nil"/>
              <w:left w:val="nil"/>
              <w:bottom w:val="nil"/>
              <w:right w:val="nil"/>
            </w:tcBorders>
          </w:tcPr>
          <w:p w:rsidR="00711E44" w:rsidRPr="00584F57" w:rsidRDefault="00711E44">
            <w:pPr>
              <w:pStyle w:val="ConsPlusNormal"/>
            </w:pPr>
          </w:p>
        </w:tc>
      </w:tr>
      <w:tr w:rsidR="00584F57" w:rsidRPr="00584F57">
        <w:tblPrEx>
          <w:tblBorders>
            <w:insideH w:val="single" w:sz="4" w:space="0" w:color="auto"/>
            <w:insideV w:val="none" w:sz="0" w:space="0" w:color="auto"/>
          </w:tblBorders>
        </w:tblPrEx>
        <w:tc>
          <w:tcPr>
            <w:tcW w:w="392" w:type="dxa"/>
            <w:tcBorders>
              <w:top w:val="single" w:sz="4" w:space="0" w:color="auto"/>
              <w:left w:val="single" w:sz="4" w:space="0" w:color="auto"/>
              <w:bottom w:val="single" w:sz="4" w:space="0" w:color="auto"/>
              <w:right w:val="single" w:sz="4" w:space="0" w:color="auto"/>
            </w:tcBorders>
            <w:vAlign w:val="center"/>
          </w:tcPr>
          <w:p w:rsidR="00711E44" w:rsidRPr="00584F57" w:rsidRDefault="00711E44">
            <w:pPr>
              <w:pStyle w:val="ConsPlusNormal"/>
              <w:jc w:val="center"/>
            </w:pPr>
            <w:r w:rsidRPr="00584F57">
              <w:t>V</w:t>
            </w:r>
          </w:p>
        </w:tc>
        <w:tc>
          <w:tcPr>
            <w:tcW w:w="9745" w:type="dxa"/>
            <w:vMerge w:val="restart"/>
            <w:tcBorders>
              <w:top w:val="nil"/>
              <w:left w:val="nil"/>
              <w:bottom w:val="nil"/>
              <w:right w:val="nil"/>
            </w:tcBorders>
          </w:tcPr>
          <w:p w:rsidR="00711E44" w:rsidRPr="00584F57" w:rsidRDefault="00711E44">
            <w:pPr>
              <w:pStyle w:val="ConsPlusNormal"/>
              <w:ind w:left="175"/>
              <w:jc w:val="both"/>
            </w:pPr>
            <w:r w:rsidRPr="00584F57">
              <w:t xml:space="preserve">Предусматривается проведение мониторинга достижения результатов (занятость 100 процентов трудоустроенных граждан по истечении 1-го, и (или) 3-го, и (или) 6-го месяцев работы от численности граждан, проработавших соответственно 1-й, и (или) 3-й, и (или) 6-й месяцы </w:t>
            </w:r>
            <w:proofErr w:type="gramStart"/>
            <w:r w:rsidRPr="00584F57">
              <w:t>с даты трудоустройства</w:t>
            </w:r>
            <w:proofErr w:type="gramEnd"/>
            <w:r w:rsidRPr="00584F57">
              <w:t>)</w:t>
            </w:r>
          </w:p>
        </w:tc>
      </w:tr>
      <w:tr w:rsidR="00584F57" w:rsidRPr="00584F57">
        <w:tblPrEx>
          <w:tblBorders>
            <w:left w:val="none" w:sz="0" w:space="0" w:color="auto"/>
            <w:insideH w:val="single" w:sz="4" w:space="0" w:color="auto"/>
            <w:insideV w:val="none" w:sz="0" w:space="0" w:color="auto"/>
          </w:tblBorders>
        </w:tblPrEx>
        <w:tc>
          <w:tcPr>
            <w:tcW w:w="392" w:type="dxa"/>
            <w:tcBorders>
              <w:top w:val="single" w:sz="4" w:space="0" w:color="auto"/>
              <w:left w:val="nil"/>
              <w:bottom w:val="nil"/>
              <w:right w:val="nil"/>
            </w:tcBorders>
            <w:vAlign w:val="center"/>
          </w:tcPr>
          <w:p w:rsidR="00711E44" w:rsidRPr="00584F57" w:rsidRDefault="00711E44">
            <w:pPr>
              <w:pStyle w:val="ConsPlusNormal"/>
            </w:pPr>
          </w:p>
        </w:tc>
        <w:tc>
          <w:tcPr>
            <w:tcW w:w="9745" w:type="dxa"/>
            <w:vMerge/>
            <w:tcBorders>
              <w:top w:val="nil"/>
              <w:left w:val="nil"/>
              <w:bottom w:val="nil"/>
              <w:right w:val="nil"/>
            </w:tcBorders>
          </w:tcPr>
          <w:p w:rsidR="00711E44" w:rsidRPr="00584F57" w:rsidRDefault="00711E44">
            <w:pPr>
              <w:pStyle w:val="ConsPlusNormal"/>
            </w:pPr>
          </w:p>
        </w:tc>
      </w:tr>
    </w:tbl>
    <w:p w:rsidR="00711E44" w:rsidRPr="00584F57" w:rsidRDefault="00711E44">
      <w:pPr>
        <w:pStyle w:val="ConsPlusNormal"/>
        <w:sectPr w:rsidR="00711E44" w:rsidRPr="00584F57">
          <w:pgSz w:w="16838" w:h="11905" w:orient="landscape"/>
          <w:pgMar w:top="1701" w:right="1134" w:bottom="850" w:left="1134" w:header="0" w:footer="0" w:gutter="0"/>
          <w:cols w:space="720"/>
          <w:titlePg/>
        </w:sectPr>
      </w:pPr>
    </w:p>
    <w:p w:rsidR="00711E44" w:rsidRPr="00584F57" w:rsidRDefault="00711E44">
      <w:pPr>
        <w:pStyle w:val="ConsPlusNormal"/>
        <w:jc w:val="both"/>
      </w:pPr>
    </w:p>
    <w:p w:rsidR="00711E44" w:rsidRPr="00584F57" w:rsidRDefault="00711E44">
      <w:pPr>
        <w:pStyle w:val="ConsPlusNormal"/>
        <w:jc w:val="center"/>
      </w:pPr>
      <w:r w:rsidRPr="00584F57">
        <w:rPr>
          <w:b/>
        </w:rPr>
        <w:t>6. Порядок расчета размера предоставляемой субсидии</w:t>
      </w:r>
    </w:p>
    <w:p w:rsidR="00711E44" w:rsidRPr="00584F57" w:rsidRDefault="00711E44">
      <w:pPr>
        <w:pStyle w:val="ConsPlusNormal"/>
        <w:jc w:val="both"/>
      </w:pPr>
    </w:p>
    <w:p w:rsidR="00711E44" w:rsidRPr="00584F57" w:rsidRDefault="00711E44">
      <w:pPr>
        <w:pStyle w:val="ConsPlusNormal"/>
        <w:ind w:firstLine="540"/>
        <w:jc w:val="both"/>
      </w:pPr>
      <w:r w:rsidRPr="00584F57">
        <w:t>Размер выплаты субсидии рассчитывается:</w:t>
      </w:r>
    </w:p>
    <w:p w:rsidR="00711E44" w:rsidRPr="00584F57" w:rsidRDefault="00711E44">
      <w:pPr>
        <w:pStyle w:val="ConsPlusNormal"/>
        <w:spacing w:before="220"/>
        <w:ind w:firstLine="540"/>
        <w:jc w:val="both"/>
      </w:pPr>
      <w:r w:rsidRPr="00584F57">
        <w:t xml:space="preserve">Д i = </w:t>
      </w:r>
      <w:proofErr w:type="spellStart"/>
      <w:r w:rsidRPr="00584F57">
        <w:t>Чi</w:t>
      </w:r>
      <w:proofErr w:type="spellEnd"/>
      <w:r w:rsidRPr="00584F57">
        <w:t xml:space="preserve"> x</w:t>
      </w:r>
      <w:proofErr w:type="gramStart"/>
      <w:r w:rsidRPr="00584F57">
        <w:t xml:space="preserve"> </w:t>
      </w:r>
      <w:proofErr w:type="spellStart"/>
      <w:r w:rsidRPr="00584F57">
        <w:t>С</w:t>
      </w:r>
      <w:proofErr w:type="gramEnd"/>
      <w:r w:rsidRPr="00584F57">
        <w:t>р.в.i</w:t>
      </w:r>
      <w:proofErr w:type="spellEnd"/>
      <w:r w:rsidRPr="00584F57">
        <w:t xml:space="preserve"> </w:t>
      </w:r>
      <w:proofErr w:type="spellStart"/>
      <w:r w:rsidRPr="00584F57">
        <w:t>xК</w:t>
      </w:r>
      <w:proofErr w:type="spellEnd"/>
      <w:r w:rsidRPr="00584F57">
        <w:t xml:space="preserve"> </w:t>
      </w:r>
      <w:proofErr w:type="spellStart"/>
      <w:r w:rsidRPr="00584F57">
        <w:t>мрот.i</w:t>
      </w:r>
      <w:proofErr w:type="spellEnd"/>
      <w:r w:rsidRPr="00584F57">
        <w:t>,</w:t>
      </w:r>
    </w:p>
    <w:p w:rsidR="00711E44" w:rsidRPr="00584F57" w:rsidRDefault="00711E44">
      <w:pPr>
        <w:pStyle w:val="ConsPlusNormal"/>
        <w:spacing w:before="220"/>
        <w:ind w:firstLine="540"/>
        <w:jc w:val="both"/>
      </w:pPr>
      <w:r w:rsidRPr="00584F57">
        <w:t>где:</w:t>
      </w:r>
    </w:p>
    <w:p w:rsidR="00711E44" w:rsidRPr="00584F57" w:rsidRDefault="00711E44">
      <w:pPr>
        <w:pStyle w:val="ConsPlusNormal"/>
        <w:spacing w:before="220"/>
        <w:ind w:firstLine="540"/>
        <w:jc w:val="both"/>
      </w:pPr>
      <w:proofErr w:type="spellStart"/>
      <w:r w:rsidRPr="00584F57">
        <w:t>Д</w:t>
      </w:r>
      <w:proofErr w:type="gramStart"/>
      <w:r w:rsidRPr="00584F57">
        <w:t>i</w:t>
      </w:r>
      <w:proofErr w:type="spellEnd"/>
      <w:proofErr w:type="gramEnd"/>
      <w:r w:rsidRPr="00584F57">
        <w:t xml:space="preserve"> - средства федерального бюджета, передаваемые бюджету Фонда на предоставление субсидии в i-м году;</w:t>
      </w:r>
    </w:p>
    <w:p w:rsidR="00711E44" w:rsidRPr="00584F57" w:rsidRDefault="00711E44">
      <w:pPr>
        <w:pStyle w:val="ConsPlusNormal"/>
        <w:spacing w:before="220"/>
        <w:ind w:firstLine="540"/>
        <w:jc w:val="both"/>
      </w:pPr>
      <w:proofErr w:type="spellStart"/>
      <w:r w:rsidRPr="00584F57">
        <w:t>Ч</w:t>
      </w:r>
      <w:proofErr w:type="gramStart"/>
      <w:r w:rsidRPr="00584F57">
        <w:t>i</w:t>
      </w:r>
      <w:proofErr w:type="spellEnd"/>
      <w:proofErr w:type="gramEnd"/>
      <w:r w:rsidRPr="00584F57">
        <w:t xml:space="preserve"> - численность трудоустроенных граждан в i-м году;</w:t>
      </w:r>
    </w:p>
    <w:p w:rsidR="00711E44" w:rsidRPr="00584F57" w:rsidRDefault="00711E44">
      <w:pPr>
        <w:pStyle w:val="ConsPlusNormal"/>
        <w:spacing w:before="220"/>
        <w:ind w:firstLine="540"/>
        <w:jc w:val="both"/>
      </w:pPr>
      <w:proofErr w:type="spellStart"/>
      <w:r w:rsidRPr="00584F57">
        <w:t>Ср.в.i</w:t>
      </w:r>
      <w:proofErr w:type="spellEnd"/>
      <w:r w:rsidRPr="00584F57">
        <w:t xml:space="preserve"> - размер выплаты субсидии в i-м году на одного трудоустроенного гражданина из расчета 1 МРОТ, с учетом страховых взносов и районного коэффициента,</w:t>
      </w:r>
    </w:p>
    <w:p w:rsidR="00711E44" w:rsidRPr="00584F57" w:rsidRDefault="00711E44">
      <w:pPr>
        <w:pStyle w:val="ConsPlusNormal"/>
        <w:spacing w:before="220"/>
        <w:ind w:firstLine="540"/>
        <w:jc w:val="both"/>
      </w:pPr>
      <w:r w:rsidRPr="00584F57">
        <w:t>где:</w:t>
      </w:r>
    </w:p>
    <w:p w:rsidR="00711E44" w:rsidRPr="00584F57" w:rsidRDefault="00711E44">
      <w:pPr>
        <w:pStyle w:val="ConsPlusNormal"/>
        <w:spacing w:before="220"/>
        <w:ind w:firstLine="540"/>
        <w:jc w:val="both"/>
      </w:pPr>
      <w:proofErr w:type="spellStart"/>
      <w:r w:rsidRPr="00584F57">
        <w:t>Ср.в.i</w:t>
      </w:r>
      <w:proofErr w:type="spellEnd"/>
      <w:r w:rsidRPr="00584F57">
        <w:t xml:space="preserve"> =1 </w:t>
      </w:r>
      <w:proofErr w:type="spellStart"/>
      <w:r w:rsidRPr="00584F57">
        <w:t>МРОТi</w:t>
      </w:r>
      <w:proofErr w:type="spellEnd"/>
      <w:r w:rsidRPr="00584F57">
        <w:t xml:space="preserve"> x </w:t>
      </w:r>
      <w:proofErr w:type="gramStart"/>
      <w:r w:rsidRPr="00584F57">
        <w:t>Р</w:t>
      </w:r>
      <w:proofErr w:type="gramEnd"/>
      <w:r w:rsidRPr="00584F57">
        <w:t xml:space="preserve"> </w:t>
      </w:r>
      <w:proofErr w:type="spellStart"/>
      <w:r w:rsidRPr="00584F57">
        <w:t>ст.вз.i</w:t>
      </w:r>
      <w:proofErr w:type="spellEnd"/>
      <w:r w:rsidRPr="00584F57">
        <w:t xml:space="preserve"> x </w:t>
      </w:r>
      <w:proofErr w:type="spellStart"/>
      <w:r w:rsidRPr="00584F57">
        <w:t>Rк</w:t>
      </w:r>
      <w:proofErr w:type="spellEnd"/>
      <w:r w:rsidRPr="00584F57">
        <w:t>,</w:t>
      </w:r>
    </w:p>
    <w:p w:rsidR="00711E44" w:rsidRPr="00584F57" w:rsidRDefault="00711E44">
      <w:pPr>
        <w:pStyle w:val="ConsPlusNormal"/>
        <w:spacing w:before="220"/>
        <w:ind w:firstLine="540"/>
        <w:jc w:val="both"/>
      </w:pPr>
      <w:r w:rsidRPr="00584F57">
        <w:t>где:</w:t>
      </w:r>
    </w:p>
    <w:p w:rsidR="00711E44" w:rsidRPr="00584F57" w:rsidRDefault="00711E44">
      <w:pPr>
        <w:pStyle w:val="ConsPlusNormal"/>
        <w:spacing w:before="220"/>
        <w:ind w:firstLine="540"/>
        <w:jc w:val="both"/>
      </w:pPr>
      <w:proofErr w:type="spellStart"/>
      <w:r w:rsidRPr="00584F57">
        <w:t>МРОТ</w:t>
      </w:r>
      <w:proofErr w:type="gramStart"/>
      <w:r w:rsidRPr="00584F57">
        <w:t>i</w:t>
      </w:r>
      <w:proofErr w:type="spellEnd"/>
      <w:proofErr w:type="gramEnd"/>
      <w:r w:rsidRPr="00584F57">
        <w:t xml:space="preserve"> - сумма минимального размера оплаты труда, установленная законодательством Российской Федерации в i-м году;</w:t>
      </w:r>
    </w:p>
    <w:p w:rsidR="00711E44" w:rsidRPr="00584F57" w:rsidRDefault="00711E44">
      <w:pPr>
        <w:pStyle w:val="ConsPlusNormal"/>
        <w:spacing w:before="220"/>
        <w:ind w:firstLine="540"/>
        <w:jc w:val="both"/>
      </w:pPr>
      <w:proofErr w:type="spellStart"/>
      <w:r w:rsidRPr="00584F57">
        <w:t>Рст.вз.i</w:t>
      </w:r>
      <w:proofErr w:type="spellEnd"/>
      <w:r w:rsidRPr="00584F57">
        <w:t xml:space="preserve"> - размер страховых взносов во внебюджетные фонды в соответствии с тарифами, установленными Налоговым </w:t>
      </w:r>
      <w:hyperlink r:id="rId27">
        <w:r w:rsidRPr="00584F57">
          <w:t>кодексом</w:t>
        </w:r>
      </w:hyperlink>
      <w:r w:rsidRPr="00584F57">
        <w:t xml:space="preserve"> Российской Федерации и применяемыми конкретным работодателем;</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28">
        <w:r w:rsidRPr="00584F57">
          <w:t>N 1517</w:t>
        </w:r>
      </w:hyperlink>
      <w:r w:rsidRPr="00584F57">
        <w:t>)</w:t>
      </w:r>
    </w:p>
    <w:p w:rsidR="00711E44" w:rsidRPr="00584F57" w:rsidRDefault="00711E44">
      <w:pPr>
        <w:pStyle w:val="ConsPlusNormal"/>
        <w:spacing w:before="220"/>
        <w:ind w:firstLine="540"/>
        <w:jc w:val="both"/>
      </w:pPr>
      <w:proofErr w:type="spellStart"/>
      <w:proofErr w:type="gramStart"/>
      <w:r w:rsidRPr="00584F57">
        <w:t>R</w:t>
      </w:r>
      <w:proofErr w:type="gramEnd"/>
      <w:r w:rsidRPr="00584F57">
        <w:t>к</w:t>
      </w:r>
      <w:proofErr w:type="spellEnd"/>
      <w:r w:rsidRPr="00584F57">
        <w:t xml:space="preserve"> - средний районный коэффициент по Российской Федерации устанавливается на уровне 1,1;</w:t>
      </w:r>
    </w:p>
    <w:p w:rsidR="00711E44" w:rsidRPr="00584F57" w:rsidRDefault="00711E44">
      <w:pPr>
        <w:pStyle w:val="ConsPlusNormal"/>
        <w:spacing w:before="220"/>
        <w:ind w:firstLine="540"/>
        <w:jc w:val="both"/>
      </w:pPr>
      <w:proofErr w:type="spellStart"/>
      <w:r w:rsidRPr="00584F57">
        <w:t>Кмрот.i</w:t>
      </w:r>
      <w:proofErr w:type="spellEnd"/>
      <w:r w:rsidRPr="00584F57">
        <w:t xml:space="preserve"> - количество выплат на одного трудоустроенного в год (3 выплаты).</w:t>
      </w:r>
    </w:p>
    <w:p w:rsidR="00711E44" w:rsidRPr="00584F57" w:rsidRDefault="00711E44">
      <w:pPr>
        <w:pStyle w:val="ConsPlusNormal"/>
        <w:spacing w:before="220"/>
        <w:ind w:firstLine="540"/>
        <w:jc w:val="both"/>
      </w:pPr>
      <w:r w:rsidRPr="00584F57">
        <w:t xml:space="preserve">Допускается применение поправочных коэффициентов и показателей, учитывающих изменение законодательства Российской Федерации, а также особенности осуществления выплат в отчетном и планируемых периодах, при расчете </w:t>
      </w:r>
      <w:proofErr w:type="spellStart"/>
      <w:r w:rsidRPr="00584F57">
        <w:t>Чi</w:t>
      </w:r>
      <w:proofErr w:type="spellEnd"/>
      <w:r w:rsidRPr="00584F57">
        <w:t xml:space="preserve">, К </w:t>
      </w:r>
      <w:proofErr w:type="spellStart"/>
      <w:r w:rsidRPr="00584F57">
        <w:t>мрот.i</w:t>
      </w:r>
      <w:proofErr w:type="spellEnd"/>
      <w:r w:rsidRPr="00584F57">
        <w:t xml:space="preserve"> и</w:t>
      </w:r>
      <w:proofErr w:type="gramStart"/>
      <w:r w:rsidRPr="00584F57">
        <w:t xml:space="preserve"> </w:t>
      </w:r>
      <w:proofErr w:type="spellStart"/>
      <w:r w:rsidRPr="00584F57">
        <w:t>С</w:t>
      </w:r>
      <w:proofErr w:type="gramEnd"/>
      <w:r w:rsidRPr="00584F57">
        <w:t>р.в.i</w:t>
      </w:r>
      <w:proofErr w:type="spellEnd"/>
      <w:r w:rsidRPr="00584F57">
        <w:t>.</w:t>
      </w:r>
    </w:p>
    <w:p w:rsidR="00711E44" w:rsidRPr="00584F57" w:rsidRDefault="00711E44">
      <w:pPr>
        <w:pStyle w:val="ConsPlusNormal"/>
        <w:spacing w:before="220"/>
        <w:ind w:firstLine="540"/>
        <w:jc w:val="both"/>
      </w:pPr>
      <w:r w:rsidRPr="00584F57">
        <w:t>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 Финансово-экономическое обоснование прилагается к комплекту документов к проекту приказа СФР.</w:t>
      </w:r>
    </w:p>
    <w:p w:rsidR="00711E44" w:rsidRPr="00584F57" w:rsidRDefault="00711E44">
      <w:pPr>
        <w:pStyle w:val="ConsPlusNormal"/>
        <w:spacing w:before="220"/>
        <w:ind w:firstLine="540"/>
        <w:jc w:val="both"/>
      </w:pPr>
      <w:r w:rsidRPr="00584F57">
        <w:t xml:space="preserve">В соответствии с Федеральным законом от 30 ноября 2024 г. N </w:t>
      </w:r>
      <w:hyperlink r:id="rId29">
        <w:r w:rsidRPr="00584F57">
          <w:t>423-ФЗ</w:t>
        </w:r>
      </w:hyperlink>
      <w:r w:rsidRPr="00584F57">
        <w:t xml:space="preserve">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государственной поддержке стимулирования найма отдельных категорий граждан предусмотрено:</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30">
        <w:r w:rsidRPr="00584F57">
          <w:t>N 287</w:t>
        </w:r>
      </w:hyperlink>
      <w:r w:rsidRPr="00584F57">
        <w:t>)</w:t>
      </w:r>
    </w:p>
    <w:p w:rsidR="00711E44" w:rsidRPr="00584F57" w:rsidRDefault="00711E44">
      <w:pPr>
        <w:pStyle w:val="ConsPlusNormal"/>
        <w:spacing w:before="220"/>
        <w:ind w:firstLine="540"/>
        <w:jc w:val="both"/>
      </w:pPr>
      <w:r w:rsidRPr="00584F57">
        <w:t>в 2025 году - 500 000,0 тыс. рублей;</w:t>
      </w:r>
    </w:p>
    <w:p w:rsidR="00711E44" w:rsidRPr="00584F57" w:rsidRDefault="00711E44">
      <w:pPr>
        <w:pStyle w:val="ConsPlusNormal"/>
        <w:spacing w:before="220"/>
        <w:ind w:firstLine="540"/>
        <w:jc w:val="both"/>
      </w:pPr>
      <w:r w:rsidRPr="00584F57">
        <w:t>в 2026 году - 500 000,0 тыс. рублей;</w:t>
      </w:r>
    </w:p>
    <w:p w:rsidR="00711E44" w:rsidRPr="00584F57" w:rsidRDefault="00711E44">
      <w:pPr>
        <w:pStyle w:val="ConsPlusNormal"/>
        <w:spacing w:before="220"/>
        <w:ind w:firstLine="540"/>
        <w:jc w:val="both"/>
      </w:pPr>
      <w:r w:rsidRPr="00584F57">
        <w:t>в 2027 году - 500 000,0 тыс. рублей.</w:t>
      </w:r>
    </w:p>
    <w:p w:rsidR="00711E44" w:rsidRPr="00584F57" w:rsidRDefault="00711E44">
      <w:pPr>
        <w:pStyle w:val="ConsPlusNormal"/>
        <w:spacing w:before="220"/>
        <w:ind w:firstLine="540"/>
        <w:jc w:val="both"/>
      </w:pPr>
      <w:r w:rsidRPr="00584F57">
        <w:lastRenderedPageBreak/>
        <w:t>Абзац исключен.</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31">
        <w:r w:rsidRPr="00584F57">
          <w:t>N 287</w:t>
        </w:r>
      </w:hyperlink>
      <w:r w:rsidRPr="00584F57">
        <w:t>)</w:t>
      </w:r>
    </w:p>
    <w:p w:rsidR="00711E44" w:rsidRPr="00584F57" w:rsidRDefault="00711E44">
      <w:pPr>
        <w:pStyle w:val="ConsPlusNormal"/>
        <w:spacing w:before="220"/>
        <w:ind w:firstLine="540"/>
        <w:jc w:val="both"/>
      </w:pPr>
      <w:r w:rsidRPr="00584F57">
        <w:t>Таким образом,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исходя из предполагаемого их количества составит:</w:t>
      </w:r>
    </w:p>
    <w:p w:rsidR="00711E44" w:rsidRPr="00584F57" w:rsidRDefault="00711E44">
      <w:pPr>
        <w:pStyle w:val="ConsPlusNormal"/>
        <w:spacing w:before="220"/>
        <w:ind w:firstLine="540"/>
        <w:jc w:val="both"/>
      </w:pPr>
      <w:r w:rsidRPr="00584F57">
        <w:t>Абзацы исключены.</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32">
        <w:r w:rsidRPr="00584F57">
          <w:t>N 287</w:t>
        </w:r>
      </w:hyperlink>
      <w:r w:rsidRPr="00584F57">
        <w:t>)</w:t>
      </w:r>
    </w:p>
    <w:p w:rsidR="00711E44" w:rsidRPr="00584F57" w:rsidRDefault="00711E44">
      <w:pPr>
        <w:pStyle w:val="ConsPlusNormal"/>
        <w:spacing w:before="220"/>
        <w:ind w:firstLine="540"/>
        <w:jc w:val="both"/>
      </w:pPr>
      <w:r w:rsidRPr="00584F57">
        <w:t>Размер МРОТ, установленный на 2025 год - 22 440,0 рублей, на 2026 год - 27 008,0 рублей, на 2027 год -31 189,0 рублей:</w:t>
      </w:r>
    </w:p>
    <w:p w:rsidR="00711E44" w:rsidRPr="00584F57" w:rsidRDefault="00711E44">
      <w:pPr>
        <w:pStyle w:val="ConsPlusNormal"/>
        <w:spacing w:before="220"/>
        <w:ind w:firstLine="540"/>
        <w:jc w:val="both"/>
      </w:pPr>
      <w:r w:rsidRPr="00584F57">
        <w:t>в 2025 году - 4,7 тыс. человек, из них 500 человек - лица, признанные в установленном порядке инвалидами;</w:t>
      </w:r>
    </w:p>
    <w:p w:rsidR="00711E44" w:rsidRPr="00584F57" w:rsidRDefault="00711E44">
      <w:pPr>
        <w:pStyle w:val="ConsPlusNormal"/>
        <w:spacing w:before="220"/>
        <w:ind w:firstLine="540"/>
        <w:jc w:val="both"/>
      </w:pPr>
      <w:r w:rsidRPr="00584F57">
        <w:t>в 2026 году - 3,9 тыс. человек, из них 400 человек - лица, признанные в установленном порядке инвалидами;</w:t>
      </w:r>
    </w:p>
    <w:p w:rsidR="00711E44" w:rsidRPr="00584F57" w:rsidRDefault="00711E44">
      <w:pPr>
        <w:pStyle w:val="ConsPlusNormal"/>
        <w:spacing w:before="220"/>
        <w:ind w:firstLine="540"/>
        <w:jc w:val="both"/>
      </w:pPr>
      <w:r w:rsidRPr="00584F57">
        <w:t>в 2027 году - 3,4 тыс. человек, из них 350 человек - лица, признанные в установленном порядке инвалидами.</w:t>
      </w:r>
    </w:p>
    <w:p w:rsidR="00711E44" w:rsidRPr="00584F57" w:rsidRDefault="00711E44">
      <w:pPr>
        <w:pStyle w:val="ConsPlusNormal"/>
        <w:spacing w:before="220"/>
        <w:ind w:firstLine="540"/>
        <w:jc w:val="both"/>
      </w:pPr>
      <w:r w:rsidRPr="00584F57">
        <w:t>Таким образом, с учетом численности трудоустроенных граждан и различного количества МРОТ (для трудоустраиваемых граждан, не имеющих инвалидность, - 3 МРОТ, для граждан с инвалидностью - 6 МРОТ) объем средств федерального бюджета, необходимый для реализации выплаты субсидии на частичную компенсацию затрат работодателя на выплату заработной платы работникам из числа трудоустроенных граждан, составит:</w:t>
      </w:r>
    </w:p>
    <w:p w:rsidR="00711E44" w:rsidRPr="00584F57" w:rsidRDefault="00711E44">
      <w:pPr>
        <w:pStyle w:val="ConsPlusNormal"/>
        <w:spacing w:before="220"/>
        <w:ind w:firstLine="540"/>
        <w:jc w:val="both"/>
      </w:pPr>
      <w:r w:rsidRPr="00584F57">
        <w:t>в 2025 году - 500 011,8 тыс. рублей:</w:t>
      </w:r>
    </w:p>
    <w:p w:rsidR="00711E44" w:rsidRPr="00584F57" w:rsidRDefault="00711E44">
      <w:pPr>
        <w:pStyle w:val="ConsPlusNormal"/>
        <w:spacing w:before="220"/>
        <w:ind w:firstLine="540"/>
        <w:jc w:val="both"/>
      </w:pPr>
      <w:r w:rsidRPr="00584F57">
        <w:t>3 МРОТ= 4186 х 22 440,0 рублей х 1,302 х 1,1 х 3 = 403 596, 1 тыс. рублей;</w:t>
      </w:r>
    </w:p>
    <w:p w:rsidR="00711E44" w:rsidRPr="00584F57" w:rsidRDefault="00711E44">
      <w:pPr>
        <w:pStyle w:val="ConsPlusNormal"/>
        <w:spacing w:before="220"/>
        <w:ind w:firstLine="540"/>
        <w:jc w:val="both"/>
      </w:pPr>
      <w:r w:rsidRPr="00584F57">
        <w:t>6 МРОТ = 500 х 22 440,0 рублей х 1,302 х 1,1 х 6 = 96 415,7 тыс. рублей;</w:t>
      </w:r>
    </w:p>
    <w:p w:rsidR="00711E44" w:rsidRPr="00584F57" w:rsidRDefault="00711E44">
      <w:pPr>
        <w:pStyle w:val="ConsPlusNormal"/>
        <w:spacing w:before="220"/>
        <w:ind w:firstLine="540"/>
        <w:jc w:val="both"/>
      </w:pPr>
      <w:r w:rsidRPr="00584F57">
        <w:t>в 2026 году - 499 911,4тыс. рублей:</w:t>
      </w:r>
    </w:p>
    <w:p w:rsidR="00711E44" w:rsidRPr="00584F57" w:rsidRDefault="00711E44">
      <w:pPr>
        <w:pStyle w:val="ConsPlusNormal"/>
        <w:spacing w:before="220"/>
        <w:ind w:firstLine="540"/>
        <w:jc w:val="both"/>
      </w:pPr>
      <w:r w:rsidRPr="00584F57">
        <w:t>3 МРОТ= 3 508 х 27 008,0 рублей х 1,302 х 1,1 х 3 = 407 077,3 тыс. рублей;</w:t>
      </w:r>
    </w:p>
    <w:p w:rsidR="00711E44" w:rsidRPr="00584F57" w:rsidRDefault="00711E44">
      <w:pPr>
        <w:pStyle w:val="ConsPlusNormal"/>
        <w:spacing w:before="220"/>
        <w:ind w:firstLine="540"/>
        <w:jc w:val="both"/>
      </w:pPr>
      <w:r w:rsidRPr="00584F57">
        <w:t>6 МРОТ = 400 х 27 008,0 рублей х 1,302 х 1,1 х 6 = 92 834,1 тыс. рублей;</w:t>
      </w:r>
    </w:p>
    <w:p w:rsidR="00711E44" w:rsidRPr="00584F57" w:rsidRDefault="00711E44">
      <w:pPr>
        <w:pStyle w:val="ConsPlusNormal"/>
        <w:spacing w:before="220"/>
        <w:ind w:firstLine="540"/>
        <w:jc w:val="both"/>
      </w:pPr>
      <w:r w:rsidRPr="00584F57">
        <w:t>в 2027 году - 499 978,9 тыс. рублей:</w:t>
      </w:r>
    </w:p>
    <w:p w:rsidR="00711E44" w:rsidRPr="00584F57" w:rsidRDefault="00711E44">
      <w:pPr>
        <w:pStyle w:val="ConsPlusNormal"/>
        <w:spacing w:before="220"/>
        <w:ind w:firstLine="540"/>
        <w:jc w:val="both"/>
      </w:pPr>
      <w:r w:rsidRPr="00584F57">
        <w:t>3 МРОТ= 3 031 х 31 189,0 рублей х 1,302 х 1,1 х 3 = 406 174,2 тыс. рублей;</w:t>
      </w:r>
    </w:p>
    <w:p w:rsidR="00711E44" w:rsidRPr="00584F57" w:rsidRDefault="00711E44">
      <w:pPr>
        <w:pStyle w:val="ConsPlusNormal"/>
        <w:spacing w:before="220"/>
        <w:ind w:firstLine="540"/>
        <w:jc w:val="both"/>
      </w:pPr>
      <w:r w:rsidRPr="00584F57">
        <w:t>6 МРОТ = 350 х 31 189,0 рублей х 1,302 х 1,1 х 6 = 93 804,7 тыс. рублей.</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N </w:t>
      </w:r>
      <w:hyperlink r:id="rId33">
        <w:r w:rsidRPr="00584F57">
          <w:t>287</w:t>
        </w:r>
      </w:hyperlink>
      <w:r w:rsidRPr="00584F57">
        <w:t>)</w:t>
      </w:r>
    </w:p>
    <w:p w:rsidR="00711E44" w:rsidRPr="00584F57" w:rsidRDefault="00711E44">
      <w:pPr>
        <w:pStyle w:val="ConsPlusNormal"/>
        <w:jc w:val="both"/>
      </w:pPr>
    </w:p>
    <w:p w:rsidR="00711E44" w:rsidRPr="00584F57" w:rsidRDefault="00711E44">
      <w:pPr>
        <w:pStyle w:val="ConsPlusNormal"/>
        <w:jc w:val="center"/>
      </w:pPr>
      <w:r w:rsidRPr="00584F57">
        <w:rPr>
          <w:b/>
        </w:rPr>
        <w:t>7. Порядок расчета объема средств, подлежащих возврату в бюджет Фонда</w:t>
      </w:r>
    </w:p>
    <w:p w:rsidR="00711E44" w:rsidRPr="00584F57" w:rsidRDefault="00711E44">
      <w:pPr>
        <w:pStyle w:val="ConsPlusNormal"/>
        <w:jc w:val="both"/>
      </w:pPr>
    </w:p>
    <w:p w:rsidR="00711E44" w:rsidRPr="00584F57" w:rsidRDefault="00711E44">
      <w:pPr>
        <w:pStyle w:val="ConsPlusNormal"/>
        <w:ind w:firstLine="540"/>
        <w:jc w:val="both"/>
      </w:pPr>
      <w:r w:rsidRPr="00584F57">
        <w:t xml:space="preserve">В случае если работодателем по истечении 1-го, 3-го, 6-го месяцев работы трудоустроенного гражданина допущено </w:t>
      </w:r>
      <w:proofErr w:type="spellStart"/>
      <w:r w:rsidRPr="00584F57">
        <w:t>недостижение</w:t>
      </w:r>
      <w:proofErr w:type="spellEnd"/>
      <w:r w:rsidRPr="00584F57">
        <w:t xml:space="preserve"> значения результата предоставления субсидии, размер средств, подлежащих возврату в бюджет Фонда до 1 июня года, следующего за годом предоставления субсидии (V возврата), рассчитывается по формуле:</w:t>
      </w:r>
    </w:p>
    <w:p w:rsidR="00711E44" w:rsidRPr="00584F57" w:rsidRDefault="00711E44">
      <w:pPr>
        <w:pStyle w:val="ConsPlusNormal"/>
        <w:spacing w:before="220"/>
        <w:ind w:firstLine="540"/>
        <w:jc w:val="both"/>
      </w:pPr>
      <w:r w:rsidRPr="00584F57">
        <w:t xml:space="preserve">V возврата = V </w:t>
      </w:r>
      <w:proofErr w:type="spellStart"/>
      <w:r w:rsidRPr="00584F57">
        <w:t>суб</w:t>
      </w:r>
      <w:proofErr w:type="spellEnd"/>
      <w:r w:rsidRPr="00584F57">
        <w:t xml:space="preserve"> x k,</w:t>
      </w:r>
    </w:p>
    <w:p w:rsidR="00711E44" w:rsidRPr="00584F57" w:rsidRDefault="00711E44">
      <w:pPr>
        <w:pStyle w:val="ConsPlusNormal"/>
        <w:spacing w:before="220"/>
        <w:ind w:firstLine="540"/>
        <w:jc w:val="both"/>
      </w:pPr>
      <w:r w:rsidRPr="00584F57">
        <w:lastRenderedPageBreak/>
        <w:t>где:</w:t>
      </w:r>
    </w:p>
    <w:p w:rsidR="00711E44" w:rsidRPr="00584F57" w:rsidRDefault="00711E44">
      <w:pPr>
        <w:pStyle w:val="ConsPlusNormal"/>
        <w:spacing w:before="220"/>
        <w:ind w:firstLine="540"/>
        <w:jc w:val="both"/>
      </w:pPr>
      <w:r w:rsidRPr="00584F57">
        <w:t xml:space="preserve">V </w:t>
      </w:r>
      <w:proofErr w:type="spellStart"/>
      <w:r w:rsidRPr="00584F57">
        <w:t>суб</w:t>
      </w:r>
      <w:proofErr w:type="spellEnd"/>
      <w:r w:rsidRPr="00584F57">
        <w:t xml:space="preserve"> - размер субсидии, предоставленной работодателю;</w:t>
      </w:r>
    </w:p>
    <w:p w:rsidR="00711E44" w:rsidRPr="00584F57" w:rsidRDefault="00711E44">
      <w:pPr>
        <w:pStyle w:val="ConsPlusNormal"/>
        <w:spacing w:before="220"/>
        <w:ind w:firstLine="540"/>
        <w:jc w:val="both"/>
      </w:pPr>
      <w:r w:rsidRPr="00584F57">
        <w:t>k - коэффициент возврата субсидии.</w:t>
      </w:r>
    </w:p>
    <w:p w:rsidR="00711E44" w:rsidRPr="00584F57" w:rsidRDefault="00711E44">
      <w:pPr>
        <w:pStyle w:val="ConsPlusNormal"/>
        <w:spacing w:before="220"/>
        <w:ind w:firstLine="540"/>
        <w:jc w:val="both"/>
      </w:pPr>
      <w:r w:rsidRPr="00584F57">
        <w:t>Коэффициент возврата субсидии (k) определяется по формуле:</w:t>
      </w:r>
    </w:p>
    <w:p w:rsidR="00711E44" w:rsidRPr="00584F57" w:rsidRDefault="00711E44">
      <w:pPr>
        <w:pStyle w:val="ConsPlusNormal"/>
        <w:spacing w:before="220"/>
        <w:ind w:firstLine="540"/>
        <w:jc w:val="both"/>
      </w:pPr>
      <w:r w:rsidRPr="00584F57">
        <w:t>k = 1 - Т/S, где:</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34">
        <w:r w:rsidRPr="00584F57">
          <w:t>N 287</w:t>
        </w:r>
      </w:hyperlink>
      <w:r w:rsidRPr="00584F57">
        <w:t>)</w:t>
      </w:r>
    </w:p>
    <w:p w:rsidR="00711E44" w:rsidRPr="00584F57" w:rsidRDefault="00711E44">
      <w:pPr>
        <w:pStyle w:val="ConsPlusNormal"/>
        <w:spacing w:before="220"/>
        <w:ind w:firstLine="540"/>
        <w:jc w:val="both"/>
      </w:pPr>
      <w:r w:rsidRPr="00584F57">
        <w:t>T - фактически достигнутое по истечении соответствующих периодов значение результата предоставления субсидии;</w:t>
      </w:r>
    </w:p>
    <w:p w:rsidR="00711E44" w:rsidRPr="00584F57" w:rsidRDefault="00711E44">
      <w:pPr>
        <w:pStyle w:val="ConsPlusNormal"/>
        <w:spacing w:before="220"/>
        <w:ind w:firstLine="540"/>
        <w:jc w:val="both"/>
      </w:pPr>
      <w:r w:rsidRPr="00584F57">
        <w:t>S - плановое значение результата предоставления субсидии.</w:t>
      </w:r>
    </w:p>
    <w:p w:rsidR="00711E44" w:rsidRPr="00584F57" w:rsidRDefault="00711E44">
      <w:pPr>
        <w:pStyle w:val="ConsPlusNormal"/>
        <w:spacing w:before="220"/>
        <w:ind w:firstLine="540"/>
        <w:jc w:val="both"/>
      </w:pPr>
      <w:r w:rsidRPr="00584F57">
        <w:t>Основанием для освобождения работодателя от возврата субсидии в бюджет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711E44" w:rsidRPr="00584F57" w:rsidRDefault="00711E44">
      <w:pPr>
        <w:pStyle w:val="ConsPlusNormal"/>
        <w:spacing w:before="220"/>
        <w:ind w:firstLine="540"/>
        <w:jc w:val="both"/>
      </w:pPr>
      <w:r w:rsidRPr="00584F57">
        <w:t xml:space="preserve">В случае нарушения получателем субсидии условий, установленных при предоставлении субсидии, </w:t>
      </w:r>
      <w:proofErr w:type="gramStart"/>
      <w:r w:rsidRPr="00584F57">
        <w:t>выявленного</w:t>
      </w:r>
      <w:proofErr w:type="gramEnd"/>
      <w:r w:rsidRPr="00584F57">
        <w:t xml:space="preserve"> в том числе по фактам проверок, проведенных Фондом и (или) органом государственного финансового контроля (за исключением случая </w:t>
      </w:r>
      <w:proofErr w:type="spellStart"/>
      <w:r w:rsidRPr="00584F57">
        <w:t>недостижения</w:t>
      </w:r>
      <w:proofErr w:type="spellEnd"/>
      <w:r w:rsidRPr="00584F57">
        <w:t xml:space="preserve">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35">
        <w:r w:rsidRPr="00584F57">
          <w:t>N 287</w:t>
        </w:r>
      </w:hyperlink>
      <w:r w:rsidRPr="00584F57">
        <w:t>)</w:t>
      </w:r>
    </w:p>
    <w:p w:rsidR="00711E44" w:rsidRPr="00584F57" w:rsidRDefault="00711E44">
      <w:pPr>
        <w:pStyle w:val="ConsPlusNormal"/>
        <w:jc w:val="both"/>
      </w:pPr>
    </w:p>
    <w:p w:rsidR="00711E44" w:rsidRPr="00584F57" w:rsidRDefault="00711E44">
      <w:pPr>
        <w:pStyle w:val="ConsPlusNormal"/>
        <w:jc w:val="center"/>
      </w:pPr>
      <w:r w:rsidRPr="00584F57">
        <w:rPr>
          <w:b/>
        </w:rPr>
        <w:t>8. Условия и порядок предоставления субсидии</w:t>
      </w:r>
    </w:p>
    <w:p w:rsidR="00711E44" w:rsidRPr="00584F57" w:rsidRDefault="00711E44">
      <w:pPr>
        <w:pStyle w:val="ConsPlusNormal"/>
        <w:jc w:val="both"/>
      </w:pPr>
    </w:p>
    <w:p w:rsidR="00711E44" w:rsidRPr="00584F57" w:rsidRDefault="00711E44">
      <w:pPr>
        <w:pStyle w:val="ConsPlusNormal"/>
        <w:ind w:firstLine="540"/>
        <w:jc w:val="both"/>
      </w:pPr>
      <w:r w:rsidRPr="00584F57">
        <w:t xml:space="preserve">8.1. Предоставление субсидий осуществляется Фондом по результатам отбора получателей </w:t>
      </w:r>
      <w:proofErr w:type="gramStart"/>
      <w:r w:rsidRPr="00584F57">
        <w:t>субсидии</w:t>
      </w:r>
      <w:proofErr w:type="gramEnd"/>
      <w:r w:rsidRPr="00584F57">
        <w:t xml:space="preserve"> на основании представленных органами службы занятости Сведений о работодателях, трудоустроивших граждан, а также о трудоустроенных гражданах и в соответствии с реестром (без заключения соглашения о предоставлении субсидии).</w:t>
      </w:r>
    </w:p>
    <w:p w:rsidR="00711E44" w:rsidRPr="00584F57" w:rsidRDefault="00711E44">
      <w:pPr>
        <w:pStyle w:val="ConsPlusNormal"/>
        <w:spacing w:before="220"/>
        <w:ind w:firstLine="540"/>
        <w:jc w:val="both"/>
      </w:pPr>
      <w:r w:rsidRPr="00584F57">
        <w:t>Предоставление субсидий осуществляется Фондом в пределах средств, предусмотренных в бюджете Фонда на цель предоставления субсидии.</w:t>
      </w:r>
    </w:p>
    <w:p w:rsidR="00711E44" w:rsidRPr="00584F57" w:rsidRDefault="00711E44">
      <w:pPr>
        <w:pStyle w:val="ConsPlusNormal"/>
        <w:spacing w:before="220"/>
        <w:ind w:firstLine="540"/>
        <w:jc w:val="both"/>
      </w:pPr>
      <w:bookmarkStart w:id="3" w:name="P271"/>
      <w:bookmarkEnd w:id="3"/>
      <w:r w:rsidRPr="00584F57">
        <w:t>8.2. Для получения субсидии работодатель включается в реестр при соблюдении следующих условий:</w:t>
      </w:r>
    </w:p>
    <w:p w:rsidR="00711E44" w:rsidRPr="00584F57" w:rsidRDefault="00711E44">
      <w:pPr>
        <w:pStyle w:val="ConsPlusNormal"/>
        <w:spacing w:before="220"/>
        <w:ind w:firstLine="540"/>
        <w:jc w:val="both"/>
      </w:pPr>
      <w:r w:rsidRPr="00584F57">
        <w:t>1) наличие Сведений о работодателе, трудоустроившем граждан, а также о трудоустроенных гражданах,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 в течение 5 рабочих дней со дня трудоустройства граждан;</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36">
        <w:r w:rsidRPr="00584F57">
          <w:t>N 1517</w:t>
        </w:r>
      </w:hyperlink>
      <w:r w:rsidRPr="00584F57">
        <w:t>)</w:t>
      </w:r>
    </w:p>
    <w:p w:rsidR="00711E44" w:rsidRPr="00584F57" w:rsidRDefault="00711E44">
      <w:pPr>
        <w:pStyle w:val="ConsPlusNormal"/>
        <w:spacing w:before="220"/>
        <w:ind w:firstLine="540"/>
        <w:jc w:val="both"/>
      </w:pPr>
      <w:r w:rsidRPr="00584F57">
        <w:t>2) направление Заявления;</w:t>
      </w:r>
    </w:p>
    <w:p w:rsidR="00711E44" w:rsidRPr="00584F57" w:rsidRDefault="00711E44">
      <w:pPr>
        <w:pStyle w:val="ConsPlusNormal"/>
        <w:spacing w:before="220"/>
        <w:ind w:firstLine="540"/>
        <w:jc w:val="both"/>
      </w:pPr>
      <w:proofErr w:type="gramStart"/>
      <w:r w:rsidRPr="00584F57">
        <w:t>3) отсутствие у работодателя на дату направления в Фонд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roofErr w:type="gramEnd"/>
    </w:p>
    <w:p w:rsidR="00711E44" w:rsidRPr="00584F57" w:rsidRDefault="00711E44">
      <w:pPr>
        <w:pStyle w:val="ConsPlusNormal"/>
        <w:spacing w:before="220"/>
        <w:ind w:firstLine="540"/>
        <w:jc w:val="both"/>
      </w:pPr>
      <w:r w:rsidRPr="00584F57">
        <w:t xml:space="preserve">4) трудоустройство работодателем граждан на основании трудового договора, </w:t>
      </w:r>
      <w:r w:rsidRPr="00584F57">
        <w:lastRenderedPageBreak/>
        <w:t>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711E44" w:rsidRPr="00584F57" w:rsidRDefault="00711E44">
      <w:pPr>
        <w:pStyle w:val="ConsPlusNormal"/>
        <w:spacing w:before="220"/>
        <w:ind w:firstLine="540"/>
        <w:jc w:val="both"/>
      </w:pPr>
      <w:r w:rsidRPr="00584F57">
        <w:t xml:space="preserve">5) выплата работодателем заработной платы трудоустроенным гражданам в размере не ниже полутора величин минимального </w:t>
      </w:r>
      <w:proofErr w:type="gramStart"/>
      <w:r w:rsidRPr="00584F57">
        <w:t>размера оплаты труда</w:t>
      </w:r>
      <w:proofErr w:type="gramEnd"/>
      <w:r w:rsidRPr="00584F57">
        <w:t xml:space="preserve">, установленного Федеральным законом от 19 июня 2000 г. N </w:t>
      </w:r>
      <w:hyperlink r:id="rId37">
        <w:r w:rsidRPr="00584F57">
          <w:t>82-ФЗ</w:t>
        </w:r>
      </w:hyperlink>
      <w:r w:rsidRPr="00584F57">
        <w:t xml:space="preserve"> "О минимальном размере оплаты труда";</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38">
        <w:r w:rsidRPr="00584F57">
          <w:t>N 1517</w:t>
        </w:r>
      </w:hyperlink>
      <w:r w:rsidRPr="00584F57">
        <w:t>)</w:t>
      </w:r>
    </w:p>
    <w:p w:rsidR="00711E44" w:rsidRPr="00584F57" w:rsidRDefault="00711E44">
      <w:pPr>
        <w:pStyle w:val="ConsPlusNormal"/>
        <w:spacing w:before="220"/>
        <w:ind w:firstLine="540"/>
        <w:jc w:val="both"/>
      </w:pPr>
      <w:r w:rsidRPr="00584F57">
        <w:t>6) отсутствие у работодателя на дату направления в Фонд Заявления задолженности по заработной плате.</w:t>
      </w:r>
    </w:p>
    <w:p w:rsidR="00711E44" w:rsidRPr="00584F57" w:rsidRDefault="00711E44">
      <w:pPr>
        <w:pStyle w:val="ConsPlusNormal"/>
        <w:spacing w:before="220"/>
        <w:ind w:firstLine="540"/>
        <w:jc w:val="both"/>
      </w:pPr>
      <w:bookmarkStart w:id="4" w:name="P280"/>
      <w:bookmarkEnd w:id="4"/>
      <w:r w:rsidRPr="00584F57">
        <w:t>Трудоустроенные работники должны относиться к одной из следующих категорий:</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39">
        <w:r w:rsidRPr="00584F57">
          <w:t>N 287</w:t>
        </w:r>
      </w:hyperlink>
      <w:r w:rsidRPr="00584F57">
        <w:t>)</w:t>
      </w:r>
    </w:p>
    <w:p w:rsidR="00711E44" w:rsidRPr="00584F57" w:rsidRDefault="00711E44">
      <w:pPr>
        <w:pStyle w:val="ConsPlusNormal"/>
        <w:spacing w:before="220"/>
        <w:ind w:firstLine="540"/>
        <w:jc w:val="both"/>
      </w:pPr>
      <w:bookmarkStart w:id="5" w:name="P282"/>
      <w:bookmarkEnd w:id="5"/>
      <w:r w:rsidRPr="00584F57">
        <w:t>1)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уволенные с военной службы (службы, работы);</w:t>
      </w:r>
    </w:p>
    <w:p w:rsidR="00711E44" w:rsidRPr="00584F57" w:rsidRDefault="00711E44">
      <w:pPr>
        <w:pStyle w:val="ConsPlusNormal"/>
        <w:spacing w:before="220"/>
        <w:ind w:firstLine="540"/>
        <w:jc w:val="both"/>
      </w:pPr>
      <w:bookmarkStart w:id="6" w:name="P283"/>
      <w:bookmarkEnd w:id="6"/>
      <w:proofErr w:type="gramStart"/>
      <w:r w:rsidRPr="00584F57">
        <w:t>2)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roofErr w:type="gramEnd"/>
    </w:p>
    <w:p w:rsidR="00711E44" w:rsidRPr="00584F57" w:rsidRDefault="00711E44">
      <w:pPr>
        <w:pStyle w:val="ConsPlusNormal"/>
        <w:spacing w:before="220"/>
        <w:ind w:firstLine="540"/>
        <w:jc w:val="both"/>
      </w:pPr>
      <w:proofErr w:type="gramStart"/>
      <w:r w:rsidRPr="00584F57">
        <w:t xml:space="preserve">3) члены семей лиц, указанных в </w:t>
      </w:r>
      <w:hyperlink w:anchor="P282">
        <w:r w:rsidRPr="00584F57">
          <w:t>пунктах 1</w:t>
        </w:r>
      </w:hyperlink>
      <w:r w:rsidRPr="00584F57">
        <w:t xml:space="preserve">, </w:t>
      </w:r>
      <w:hyperlink w:anchor="P283">
        <w:r w:rsidRPr="00584F57">
          <w:t>2</w:t>
        </w:r>
      </w:hyperlink>
      <w:r w:rsidRPr="00584F57">
        <w:t xml:space="preserve"> данного </w:t>
      </w:r>
      <w:hyperlink w:anchor="P280">
        <w:r w:rsidRPr="00584F57">
          <w:t>раздела</w:t>
        </w:r>
      </w:hyperlink>
      <w:r w:rsidRPr="00584F57">
        <w:t>, погибших (умерших) при выполнении задач в ходе специальной военной операции (боевых действий), члены семей лиц, указанных в пунктах 1, 2 данного раздела,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w:t>
      </w:r>
      <w:proofErr w:type="gramEnd"/>
      <w:r w:rsidRPr="00584F57">
        <w:t xml:space="preserve"> специальной военной операции (боевых действий);</w:t>
      </w:r>
    </w:p>
    <w:p w:rsidR="00711E44" w:rsidRPr="00584F57" w:rsidRDefault="00711E44">
      <w:pPr>
        <w:pStyle w:val="ConsPlusNormal"/>
        <w:spacing w:before="220"/>
        <w:ind w:firstLine="540"/>
        <w:jc w:val="both"/>
      </w:pPr>
      <w:r w:rsidRPr="00584F57">
        <w:t>4) лица, признанные в установленном порядке инвалидами;</w:t>
      </w:r>
    </w:p>
    <w:p w:rsidR="00711E44" w:rsidRPr="00584F57" w:rsidRDefault="00711E44">
      <w:pPr>
        <w:pStyle w:val="ConsPlusNormal"/>
        <w:spacing w:before="220"/>
        <w:ind w:firstLine="540"/>
        <w:jc w:val="both"/>
      </w:pPr>
      <w:r w:rsidRPr="00584F57">
        <w:t>5) граждане, уволенные с военной службы, и члены их семей;</w:t>
      </w:r>
    </w:p>
    <w:p w:rsidR="00711E44" w:rsidRPr="00584F57" w:rsidRDefault="00711E44">
      <w:pPr>
        <w:pStyle w:val="ConsPlusNormal"/>
        <w:spacing w:before="220"/>
        <w:ind w:firstLine="540"/>
        <w:jc w:val="both"/>
      </w:pPr>
      <w:r w:rsidRPr="00584F57">
        <w:t xml:space="preserve">6) лица, освобожденные из учреждений, исполняющих наказание в виде лишения свободы, и ищущие работу в течение одного года </w:t>
      </w:r>
      <w:proofErr w:type="gramStart"/>
      <w:r w:rsidRPr="00584F57">
        <w:t>с даты освобождения</w:t>
      </w:r>
      <w:proofErr w:type="gramEnd"/>
      <w:r w:rsidRPr="00584F57">
        <w:t>;</w:t>
      </w:r>
    </w:p>
    <w:p w:rsidR="00711E44" w:rsidRPr="00584F57" w:rsidRDefault="00711E44">
      <w:pPr>
        <w:pStyle w:val="ConsPlusNormal"/>
        <w:spacing w:before="220"/>
        <w:ind w:firstLine="540"/>
        <w:jc w:val="both"/>
      </w:pPr>
      <w:r w:rsidRPr="00584F57">
        <w:t>7) одинокие родители, многодетные родители, усыновители, опекуны (попечители), воспитывающие несовершеннолетних детей, детей-инвалидов.</w:t>
      </w:r>
    </w:p>
    <w:p w:rsidR="00711E44" w:rsidRPr="00584F57" w:rsidRDefault="00711E44">
      <w:pPr>
        <w:pStyle w:val="ConsPlusNormal"/>
        <w:spacing w:before="220"/>
        <w:ind w:firstLine="540"/>
        <w:jc w:val="both"/>
      </w:pPr>
      <w:r w:rsidRPr="00584F57">
        <w:t>Категории указанных граждан должны соответствовать следующим критериям:</w:t>
      </w:r>
    </w:p>
    <w:p w:rsidR="00711E44" w:rsidRPr="00584F57" w:rsidRDefault="00711E44">
      <w:pPr>
        <w:pStyle w:val="ConsPlusNormal"/>
        <w:spacing w:before="220"/>
        <w:ind w:firstLine="540"/>
        <w:jc w:val="both"/>
      </w:pPr>
      <w:r w:rsidRPr="00584F57">
        <w:t xml:space="preserve">- относиться к категории лиц, с которыми в соответствии с </w:t>
      </w:r>
      <w:hyperlink r:id="rId40">
        <w:r w:rsidRPr="00584F57">
          <w:t>Трудовым кодексом</w:t>
        </w:r>
      </w:hyperlink>
      <w:r w:rsidRPr="00584F57">
        <w:t xml:space="preserve"> Российской Федерации возможно заключение трудового договора;</w:t>
      </w:r>
    </w:p>
    <w:p w:rsidR="00711E44" w:rsidRPr="00584F57" w:rsidRDefault="00711E44">
      <w:pPr>
        <w:pStyle w:val="ConsPlusNormal"/>
        <w:spacing w:before="220"/>
        <w:ind w:firstLine="540"/>
        <w:jc w:val="both"/>
      </w:pPr>
      <w:r w:rsidRPr="00584F57">
        <w:t>- на дату направления органами службы занятости для трудоустройства к работодателю являться безработными гражданами или гражданами, ищущими работу, зарегистрированными в органах службы занятости и не состоящими в трудовых отношениях;</w:t>
      </w:r>
    </w:p>
    <w:p w:rsidR="00711E44" w:rsidRPr="00584F57" w:rsidRDefault="00711E44">
      <w:pPr>
        <w:pStyle w:val="ConsPlusNormal"/>
        <w:spacing w:before="220"/>
        <w:ind w:firstLine="540"/>
        <w:jc w:val="both"/>
      </w:pPr>
      <w:r w:rsidRPr="00584F57">
        <w:t>- на дату заключения трудового договора с работодателем не иметь работы, не быть зарегистрированным в качестве индивидуального предпринимателя, главы крестьянского (фермерского) хозяйства, единоличного исполнительного органа юридического лица, а также не применять специальный налоговый режим "Налог на профессиональный доход";</w:t>
      </w:r>
    </w:p>
    <w:p w:rsidR="00711E44" w:rsidRPr="00584F57" w:rsidRDefault="00711E44">
      <w:pPr>
        <w:pStyle w:val="ConsPlusNormal"/>
        <w:spacing w:before="220"/>
        <w:ind w:firstLine="540"/>
        <w:jc w:val="both"/>
      </w:pPr>
      <w:r w:rsidRPr="00584F57">
        <w:lastRenderedPageBreak/>
        <w:t>- на дату заключения трудового договора с работодателем иметь документ о среднем профессиональном образовании, и (или) документ о высшем образовании, и (или) документ о квалификации.</w:t>
      </w:r>
    </w:p>
    <w:p w:rsidR="00711E44" w:rsidRPr="00584F57" w:rsidRDefault="00711E44">
      <w:pPr>
        <w:pStyle w:val="ConsPlusNormal"/>
        <w:spacing w:before="220"/>
        <w:ind w:firstLine="540"/>
        <w:jc w:val="both"/>
      </w:pPr>
      <w:r w:rsidRPr="00584F57">
        <w:t xml:space="preserve">8.3.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 предусмотренным </w:t>
      </w:r>
      <w:hyperlink w:anchor="P271">
        <w:r w:rsidRPr="00584F57">
          <w:t>пунктом 8.2</w:t>
        </w:r>
      </w:hyperlink>
      <w:r w:rsidRPr="00584F57">
        <w:t xml:space="preserve"> настоящего </w:t>
      </w:r>
      <w:hyperlink w:anchor="P28">
        <w:r w:rsidRPr="00584F57">
          <w:t>Решения</w:t>
        </w:r>
      </w:hyperlink>
      <w:r w:rsidRPr="00584F57">
        <w:t>.</w:t>
      </w:r>
    </w:p>
    <w:p w:rsidR="00711E44" w:rsidRPr="00584F57" w:rsidRDefault="00711E44">
      <w:pPr>
        <w:pStyle w:val="ConsPlusNormal"/>
        <w:spacing w:before="220"/>
        <w:ind w:firstLine="540"/>
        <w:jc w:val="both"/>
      </w:pPr>
      <w:bookmarkStart w:id="7" w:name="P295"/>
      <w:bookmarkEnd w:id="7"/>
      <w:r w:rsidRPr="00584F57">
        <w:t xml:space="preserve">8.4. </w:t>
      </w:r>
      <w:proofErr w:type="gramStart"/>
      <w:r w:rsidRPr="00584F57">
        <w:t xml:space="preserve">Размер субсидии работодателям определяется как произведение величины минимального размера оплаты труда, установленного Федеральным законом от 19 июня 2000 г. N </w:t>
      </w:r>
      <w:hyperlink r:id="rId41">
        <w:r w:rsidRPr="00584F57">
          <w:t>82-ФЗ</w:t>
        </w:r>
      </w:hyperlink>
      <w:r w:rsidRPr="00584F57">
        <w:t xml:space="preserve"> "О минимальном размере оплаты труда", увеличенной на сумму страховых взносов в государственные внебюджетные фонды и районный коэффициент, на фактическую численность из числа отдельных категорий трудоустроенных граждан по истечении 1-го, 3-го и 6-го месяцев с даты их трудоустройства.</w:t>
      </w:r>
      <w:proofErr w:type="gramEnd"/>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42">
        <w:r w:rsidRPr="00584F57">
          <w:t>N 287</w:t>
        </w:r>
      </w:hyperlink>
      <w:r w:rsidRPr="00584F57">
        <w:t>)</w:t>
      </w:r>
    </w:p>
    <w:p w:rsidR="00711E44" w:rsidRPr="00584F57" w:rsidRDefault="00711E44">
      <w:pPr>
        <w:pStyle w:val="ConsPlusNormal"/>
        <w:spacing w:before="220"/>
        <w:ind w:firstLine="540"/>
        <w:jc w:val="both"/>
      </w:pPr>
      <w:r w:rsidRPr="00584F57">
        <w:t xml:space="preserve">8.5. </w:t>
      </w:r>
      <w:proofErr w:type="gramStart"/>
      <w:r w:rsidRPr="00584F57">
        <w:t xml:space="preserve">Размер субсидии, предоставляемой работодателям, трудоустроившим граждан из числа лиц, признанных инвалидами в порядке, установленном Правилами признания лица инвалидом, утвержденными постановлением Правительства Российской Федерации от 5 апреля 2022 г. N </w:t>
      </w:r>
      <w:hyperlink r:id="rId43">
        <w:r w:rsidRPr="00584F57">
          <w:t>588</w:t>
        </w:r>
      </w:hyperlink>
      <w:r w:rsidRPr="00584F57">
        <w:t>, определяется как произведение размера выплаты, предусмотренной на одного трудоустроенного гражданина, на фактическую численность трудоустроенных граждан по истечении 1-го, 3-го и 6-го месяцев с даты их трудоустройства.</w:t>
      </w:r>
      <w:proofErr w:type="gramEnd"/>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44">
        <w:r w:rsidRPr="00584F57">
          <w:t>N 1517</w:t>
        </w:r>
      </w:hyperlink>
      <w:r w:rsidRPr="00584F57">
        <w:t>)</w:t>
      </w:r>
    </w:p>
    <w:p w:rsidR="00711E44" w:rsidRPr="00584F57" w:rsidRDefault="00711E44">
      <w:pPr>
        <w:pStyle w:val="ConsPlusNormal"/>
        <w:spacing w:before="220"/>
        <w:ind w:firstLine="540"/>
        <w:jc w:val="both"/>
      </w:pPr>
      <w:r w:rsidRPr="00584F57">
        <w:t xml:space="preserve">Выплата работодателю на одного трудоустроенного гражданина составляет 6 минимальных </w:t>
      </w:r>
      <w:proofErr w:type="gramStart"/>
      <w:r w:rsidRPr="00584F57">
        <w:t>размеров оплаты труда</w:t>
      </w:r>
      <w:proofErr w:type="gramEnd"/>
      <w:r w:rsidRPr="00584F57">
        <w:t xml:space="preserve"> исходя из минимального размера оплаты труда, установленного Федеральным законом от 19 июня 2000 г. N </w:t>
      </w:r>
      <w:hyperlink r:id="rId45">
        <w:r w:rsidRPr="00584F57">
          <w:t>82-ФЗ</w:t>
        </w:r>
      </w:hyperlink>
      <w:r w:rsidRPr="00584F57">
        <w:t xml:space="preserve"> "О минимальном размере оплаты труда", увеличенных на сумму страховых взносов в государственные внебюджетные фонды и районный коэффициент, и осуществляется в следующем порядке:</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46">
        <w:r w:rsidRPr="00584F57">
          <w:t>N 287</w:t>
        </w:r>
      </w:hyperlink>
      <w:r w:rsidRPr="00584F57">
        <w:t>)</w:t>
      </w:r>
    </w:p>
    <w:p w:rsidR="00711E44" w:rsidRPr="00584F57" w:rsidRDefault="00711E44">
      <w:pPr>
        <w:pStyle w:val="ConsPlusNormal"/>
        <w:spacing w:before="220"/>
        <w:ind w:firstLine="540"/>
        <w:jc w:val="both"/>
      </w:pPr>
      <w:r w:rsidRPr="00584F57">
        <w:t xml:space="preserve">а) 1 минимальный </w:t>
      </w:r>
      <w:proofErr w:type="gramStart"/>
      <w:r w:rsidRPr="00584F57">
        <w:t>размер оплаты труда</w:t>
      </w:r>
      <w:proofErr w:type="gramEnd"/>
      <w:r w:rsidRPr="00584F57">
        <w:t>, увеличенный на сумму страховых взносов в государственные внебюджетные фонды и районный коэффициент, по истечении 1 месяца после трудоустройства;</w:t>
      </w:r>
    </w:p>
    <w:p w:rsidR="00711E44" w:rsidRPr="00584F57" w:rsidRDefault="00711E44">
      <w:pPr>
        <w:pStyle w:val="ConsPlusNormal"/>
        <w:spacing w:before="220"/>
        <w:ind w:firstLine="540"/>
        <w:jc w:val="both"/>
      </w:pPr>
      <w:r w:rsidRPr="00584F57">
        <w:t xml:space="preserve">б) 2 минимальных </w:t>
      </w:r>
      <w:proofErr w:type="gramStart"/>
      <w:r w:rsidRPr="00584F57">
        <w:t>размера оплаты труда</w:t>
      </w:r>
      <w:proofErr w:type="gramEnd"/>
      <w:r w:rsidRPr="00584F57">
        <w:t>, увеличенных на сумму страховых взносов в государственные внебюджетные фонды и районный коэффициент, по истечении 3 месяцев после трудоустройства;</w:t>
      </w:r>
    </w:p>
    <w:p w:rsidR="00711E44" w:rsidRPr="00584F57" w:rsidRDefault="00711E44">
      <w:pPr>
        <w:pStyle w:val="ConsPlusNormal"/>
        <w:spacing w:before="220"/>
        <w:ind w:firstLine="540"/>
        <w:jc w:val="both"/>
      </w:pPr>
      <w:r w:rsidRPr="00584F57">
        <w:t xml:space="preserve">в) 3 минимальных </w:t>
      </w:r>
      <w:proofErr w:type="gramStart"/>
      <w:r w:rsidRPr="00584F57">
        <w:t>размера оплаты труда</w:t>
      </w:r>
      <w:proofErr w:type="gramEnd"/>
      <w:r w:rsidRPr="00584F57">
        <w:t>, увеличенных на сумму страховых взносов в государственные внебюджетные фонды и районный коэффициент, по истечении 6 месяцев после трудоустройства.</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47">
        <w:r w:rsidRPr="00584F57">
          <w:t>N 287</w:t>
        </w:r>
      </w:hyperlink>
      <w:r w:rsidRPr="00584F57">
        <w:t>)</w:t>
      </w:r>
    </w:p>
    <w:p w:rsidR="00711E44" w:rsidRPr="00584F57" w:rsidRDefault="00711E44">
      <w:pPr>
        <w:pStyle w:val="ConsPlusNormal"/>
        <w:spacing w:before="220"/>
        <w:ind w:firstLine="540"/>
        <w:jc w:val="both"/>
      </w:pPr>
      <w:r w:rsidRPr="00584F57">
        <w:t>8.6. Работодатель вправе подать в Фонд заявление об отказе в предоставлении субсидии.</w:t>
      </w:r>
    </w:p>
    <w:p w:rsidR="00711E44" w:rsidRPr="00584F57" w:rsidRDefault="00711E44">
      <w:pPr>
        <w:pStyle w:val="ConsPlusNormal"/>
        <w:spacing w:before="220"/>
        <w:ind w:firstLine="540"/>
        <w:jc w:val="both"/>
      </w:pPr>
      <w:bookmarkStart w:id="8" w:name="P306"/>
      <w:bookmarkEnd w:id="8"/>
      <w:r w:rsidRPr="00584F57">
        <w:t xml:space="preserve">8.7. </w:t>
      </w:r>
      <w:proofErr w:type="gramStart"/>
      <w:r w:rsidRPr="00584F57">
        <w:t>Работодатель не ранее чем через месяц после даты, с которой трудоустроенный гражданин приступил к исполнению трудовых обязанностей в соответствии с трудовым договором, заключенным с работодателем направляет заявление о включении его в реестр, подписанное усиленной квалифицированной электронной подписью или простой электронной подписью уполномоченного сотрудника работодателя, в федеральную государственную информационную систему "Единая интегрированная информационная система "Соцстрах" Фонда с использованием информационных систем, применяемых</w:t>
      </w:r>
      <w:proofErr w:type="gramEnd"/>
      <w:r w:rsidRPr="00584F57">
        <w:t xml:space="preserve"> работодателем для автоматизации своей деятельности, либо с помощью программного обеспечения, предоставляемого Фондом на </w:t>
      </w:r>
      <w:r w:rsidRPr="00584F57">
        <w:lastRenderedPageBreak/>
        <w:t>безвозмездной основе посредством внешних сервисов информационного взаимодействия.</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48">
        <w:r w:rsidRPr="00584F57">
          <w:t>N 1517</w:t>
        </w:r>
      </w:hyperlink>
      <w:r w:rsidRPr="00584F57">
        <w:t>)</w:t>
      </w:r>
    </w:p>
    <w:p w:rsidR="00711E44" w:rsidRPr="00584F57" w:rsidRDefault="00711E44">
      <w:pPr>
        <w:pStyle w:val="ConsPlusNormal"/>
        <w:spacing w:before="220"/>
        <w:ind w:firstLine="540"/>
        <w:jc w:val="both"/>
      </w:pPr>
      <w:r w:rsidRPr="00584F57">
        <w:t>Указанное заявление формируется с использованием информационных систем, применяемых работодателем для автоматизации своей деятельности, либо с помощью программного обеспечения, предоставляемого Фондом на безвозмездной основе посредством внешних сервисов информационного взаимодействия.</w:t>
      </w:r>
    </w:p>
    <w:p w:rsidR="00711E44" w:rsidRPr="00584F57" w:rsidRDefault="00711E44">
      <w:pPr>
        <w:pStyle w:val="ConsPlusNormal"/>
        <w:spacing w:before="220"/>
        <w:ind w:firstLine="540"/>
        <w:jc w:val="both"/>
      </w:pPr>
      <w:bookmarkStart w:id="9" w:name="P309"/>
      <w:bookmarkEnd w:id="9"/>
      <w:r w:rsidRPr="00584F57">
        <w:t>8.8. Заявление формируется с указанием:</w:t>
      </w:r>
    </w:p>
    <w:p w:rsidR="00711E44" w:rsidRPr="00584F57" w:rsidRDefault="00711E44">
      <w:pPr>
        <w:pStyle w:val="ConsPlusNormal"/>
        <w:spacing w:before="220"/>
        <w:ind w:firstLine="540"/>
        <w:jc w:val="both"/>
      </w:pPr>
      <w:r w:rsidRPr="00584F57">
        <w:t>а) следующих сведений о работодателе:</w:t>
      </w:r>
    </w:p>
    <w:p w:rsidR="00711E44" w:rsidRPr="00584F57" w:rsidRDefault="00711E44">
      <w:pPr>
        <w:pStyle w:val="ConsPlusNormal"/>
        <w:spacing w:before="220"/>
        <w:ind w:firstLine="540"/>
        <w:jc w:val="both"/>
      </w:pPr>
      <w:r w:rsidRPr="00584F57">
        <w:t>наименование организации;</w:t>
      </w:r>
    </w:p>
    <w:p w:rsidR="00711E44" w:rsidRPr="00584F57" w:rsidRDefault="00711E44">
      <w:pPr>
        <w:pStyle w:val="ConsPlusNormal"/>
        <w:spacing w:before="220"/>
        <w:ind w:firstLine="540"/>
        <w:jc w:val="both"/>
      </w:pPr>
      <w:r w:rsidRPr="00584F57">
        <w:t>фамилия, имя, отчество (при наличии) индивидуального предпринимателя;</w:t>
      </w:r>
    </w:p>
    <w:p w:rsidR="00711E44" w:rsidRPr="00584F57" w:rsidRDefault="00711E44">
      <w:pPr>
        <w:pStyle w:val="ConsPlusNormal"/>
        <w:spacing w:before="220"/>
        <w:ind w:firstLine="540"/>
        <w:jc w:val="both"/>
      </w:pPr>
      <w:r w:rsidRPr="00584F57">
        <w:t>идентификационный номер налогоплательщика;</w:t>
      </w:r>
    </w:p>
    <w:p w:rsidR="00711E44" w:rsidRPr="00584F57" w:rsidRDefault="00711E44">
      <w:pPr>
        <w:pStyle w:val="ConsPlusNormal"/>
        <w:spacing w:before="220"/>
        <w:ind w:firstLine="540"/>
        <w:jc w:val="both"/>
      </w:pPr>
      <w:r w:rsidRPr="00584F57">
        <w:t>код причины постановки на учет;</w:t>
      </w:r>
    </w:p>
    <w:p w:rsidR="00711E44" w:rsidRPr="00584F57" w:rsidRDefault="00711E44">
      <w:pPr>
        <w:pStyle w:val="ConsPlusNormal"/>
        <w:spacing w:before="220"/>
        <w:ind w:firstLine="540"/>
        <w:jc w:val="both"/>
      </w:pPr>
      <w:r w:rsidRPr="00584F57">
        <w:t>основной государственный регистрационный номер;</w:t>
      </w:r>
    </w:p>
    <w:p w:rsidR="00711E44" w:rsidRPr="00584F57" w:rsidRDefault="00711E44">
      <w:pPr>
        <w:pStyle w:val="ConsPlusNormal"/>
        <w:spacing w:before="220"/>
        <w:ind w:firstLine="540"/>
        <w:jc w:val="both"/>
      </w:pPr>
      <w:r w:rsidRPr="00584F57">
        <w:t>основной государственный регистрационный номер индивидуального предпринимателя;</w:t>
      </w:r>
    </w:p>
    <w:p w:rsidR="00711E44" w:rsidRPr="00584F57" w:rsidRDefault="00711E44">
      <w:pPr>
        <w:pStyle w:val="ConsPlusNormal"/>
        <w:jc w:val="both"/>
      </w:pPr>
      <w:r w:rsidRPr="00584F57">
        <w:t>(</w:t>
      </w:r>
      <w:proofErr w:type="spellStart"/>
      <w:r w:rsidRPr="00584F57">
        <w:t>искл</w:t>
      </w:r>
      <w:proofErr w:type="spellEnd"/>
      <w:r w:rsidRPr="00584F57">
        <w:t xml:space="preserve">. 16 </w:t>
      </w:r>
      <w:proofErr w:type="spellStart"/>
      <w:r w:rsidRPr="00584F57">
        <w:t>абз</w:t>
      </w:r>
      <w:proofErr w:type="spellEnd"/>
      <w:r w:rsidRPr="00584F57">
        <w:t xml:space="preserve">. от 02.12.2025 </w:t>
      </w:r>
      <w:hyperlink r:id="rId49">
        <w:r w:rsidRPr="00584F57">
          <w:t>N 1517</w:t>
        </w:r>
      </w:hyperlink>
      <w:r w:rsidRPr="00584F57">
        <w:t>)</w:t>
      </w:r>
    </w:p>
    <w:p w:rsidR="00711E44" w:rsidRPr="00584F57" w:rsidRDefault="00711E44">
      <w:pPr>
        <w:pStyle w:val="ConsPlusNormal"/>
        <w:spacing w:before="220"/>
        <w:ind w:firstLine="540"/>
        <w:jc w:val="both"/>
      </w:pPr>
      <w:r w:rsidRPr="00584F57">
        <w:t>реквизиты для перечисления субсидии (наименование банка, банковский идентификационный код, корреспондентский счет, номер расчетного счета или номер банковской карты, являющейся национальным платежным инструментом);</w:t>
      </w:r>
    </w:p>
    <w:p w:rsidR="00711E44" w:rsidRPr="00584F57" w:rsidRDefault="00711E44">
      <w:pPr>
        <w:pStyle w:val="ConsPlusNormal"/>
        <w:spacing w:before="220"/>
        <w:ind w:firstLine="540"/>
        <w:jc w:val="both"/>
      </w:pPr>
      <w:r w:rsidRPr="00584F57">
        <w:t>б) следующих сведений по каждому трудоустроенному гражданину:</w:t>
      </w:r>
    </w:p>
    <w:p w:rsidR="00711E44" w:rsidRPr="00584F57" w:rsidRDefault="00711E44">
      <w:pPr>
        <w:pStyle w:val="ConsPlusNormal"/>
        <w:spacing w:before="220"/>
        <w:ind w:firstLine="540"/>
        <w:jc w:val="both"/>
      </w:pPr>
      <w:r w:rsidRPr="00584F57">
        <w:t>фамилия, имя, отчество (при наличии);</w:t>
      </w:r>
    </w:p>
    <w:p w:rsidR="00711E44" w:rsidRPr="00584F57" w:rsidRDefault="00711E44">
      <w:pPr>
        <w:pStyle w:val="ConsPlusNormal"/>
        <w:spacing w:before="220"/>
        <w:ind w:firstLine="540"/>
        <w:jc w:val="both"/>
      </w:pPr>
      <w:r w:rsidRPr="00584F57">
        <w:t>дата рождения;</w:t>
      </w:r>
    </w:p>
    <w:p w:rsidR="00711E44" w:rsidRPr="00584F57" w:rsidRDefault="00711E44">
      <w:pPr>
        <w:pStyle w:val="ConsPlusNormal"/>
        <w:spacing w:before="220"/>
        <w:ind w:firstLine="540"/>
        <w:jc w:val="both"/>
      </w:pPr>
      <w:r w:rsidRPr="00584F57">
        <w:t>страховой номер индивидуального лицевого счета в системе обязательного пенсионного страхования;</w:t>
      </w:r>
    </w:p>
    <w:p w:rsidR="00711E44" w:rsidRPr="00584F57" w:rsidRDefault="00711E44">
      <w:pPr>
        <w:pStyle w:val="ConsPlusNormal"/>
        <w:spacing w:before="220"/>
        <w:ind w:firstLine="540"/>
        <w:jc w:val="both"/>
      </w:pPr>
      <w:r w:rsidRPr="00584F57">
        <w:t>сумма страховых взносов в государственные внебюджетные фонды;</w:t>
      </w:r>
    </w:p>
    <w:p w:rsidR="00711E44" w:rsidRPr="00584F57" w:rsidRDefault="00711E44">
      <w:pPr>
        <w:pStyle w:val="ConsPlusNormal"/>
        <w:spacing w:before="220"/>
        <w:ind w:firstLine="540"/>
        <w:jc w:val="both"/>
      </w:pPr>
      <w:r w:rsidRPr="00584F57">
        <w:t>размер районного коэффициента;</w:t>
      </w:r>
    </w:p>
    <w:p w:rsidR="00711E44" w:rsidRPr="00584F57" w:rsidRDefault="00711E44">
      <w:pPr>
        <w:pStyle w:val="ConsPlusNormal"/>
        <w:spacing w:before="220"/>
        <w:ind w:firstLine="540"/>
        <w:jc w:val="both"/>
      </w:pPr>
      <w:r w:rsidRPr="00584F57">
        <w:t>дата заключения трудового договора и дата, с которой трудоустроенный гражданин приступил к исполнению трудовых обязанностей;</w:t>
      </w:r>
    </w:p>
    <w:p w:rsidR="00711E44" w:rsidRPr="00584F57" w:rsidRDefault="00711E44">
      <w:pPr>
        <w:pStyle w:val="ConsPlusNormal"/>
        <w:spacing w:before="220"/>
        <w:ind w:firstLine="540"/>
        <w:jc w:val="both"/>
      </w:pPr>
      <w:r w:rsidRPr="00584F57">
        <w:t>дата и номер приказа работодателя о приеме на работу гражданина (при наличии).</w:t>
      </w:r>
    </w:p>
    <w:p w:rsidR="00711E44" w:rsidRPr="00584F57" w:rsidRDefault="00711E44">
      <w:pPr>
        <w:pStyle w:val="ConsPlusNormal"/>
        <w:spacing w:before="220"/>
        <w:ind w:firstLine="540"/>
        <w:jc w:val="both"/>
      </w:pPr>
      <w:proofErr w:type="gramStart"/>
      <w:r w:rsidRPr="00584F57">
        <w:t xml:space="preserve">Сведения, указанные в абзацах одиннадцатом - тринадцатом подпункта "а" настоящего пункта, могут быть указаны в заявлении, предусмотренном пунктом 8.7 настоящего Решения, в целях получения субсидии в случае трудоустройства лиц, признанных инвалидами в порядке, установленном Правилами признания лица инвалидом, утвержденными постановлением Правительства Российской Федерации от 5 апреля 2022 г. N </w:t>
      </w:r>
      <w:hyperlink r:id="rId50">
        <w:r w:rsidRPr="00584F57">
          <w:t>588</w:t>
        </w:r>
      </w:hyperlink>
      <w:r w:rsidRPr="00584F57">
        <w:t>, и только с согласия лица, в отношении которого представляются данные сведения</w:t>
      </w:r>
      <w:proofErr w:type="gramEnd"/>
      <w:r w:rsidRPr="00584F57">
        <w:t xml:space="preserve">, при условии соблюдения требований к обработке персональных данных, установленных Федеральным законом от 27 июля 2006 г. N </w:t>
      </w:r>
      <w:hyperlink r:id="rId51">
        <w:r w:rsidRPr="00584F57">
          <w:t>152-ФЗ</w:t>
        </w:r>
      </w:hyperlink>
      <w:r w:rsidRPr="00584F57">
        <w:t xml:space="preserve"> "О персональных данных".</w:t>
      </w:r>
    </w:p>
    <w:p w:rsidR="00711E44" w:rsidRPr="00584F57" w:rsidRDefault="00711E44">
      <w:pPr>
        <w:pStyle w:val="ConsPlusNormal"/>
        <w:jc w:val="both"/>
      </w:pPr>
      <w:r w:rsidRPr="00584F57">
        <w:t xml:space="preserve">(доп. </w:t>
      </w:r>
      <w:proofErr w:type="spellStart"/>
      <w:r w:rsidRPr="00584F57">
        <w:t>прик</w:t>
      </w:r>
      <w:proofErr w:type="spellEnd"/>
      <w:r w:rsidRPr="00584F57">
        <w:t xml:space="preserve">. от 13.03.2025 </w:t>
      </w:r>
      <w:hyperlink r:id="rId52">
        <w:r w:rsidRPr="00584F57">
          <w:t>N 287</w:t>
        </w:r>
      </w:hyperlink>
      <w:r w:rsidRPr="00584F57">
        <w:t>)</w:t>
      </w:r>
    </w:p>
    <w:p w:rsidR="00711E44" w:rsidRPr="00584F57" w:rsidRDefault="00711E44">
      <w:pPr>
        <w:pStyle w:val="ConsPlusNormal"/>
        <w:spacing w:before="220"/>
        <w:ind w:firstLine="540"/>
        <w:jc w:val="both"/>
      </w:pPr>
      <w:r w:rsidRPr="00584F57">
        <w:lastRenderedPageBreak/>
        <w:t>8.9. Формат представления Заявления определяется Фондом.</w:t>
      </w:r>
    </w:p>
    <w:p w:rsidR="00711E44" w:rsidRPr="00584F57" w:rsidRDefault="00711E44">
      <w:pPr>
        <w:pStyle w:val="ConsPlusNormal"/>
        <w:spacing w:before="220"/>
        <w:ind w:firstLine="540"/>
        <w:jc w:val="both"/>
      </w:pPr>
      <w:bookmarkStart w:id="10" w:name="P330"/>
      <w:bookmarkEnd w:id="10"/>
      <w:r w:rsidRPr="00584F57">
        <w:t>8.10. Фонд (в том числе с использованием каналов межведомственного электронного взаимодействия) осуществляет:</w:t>
      </w:r>
    </w:p>
    <w:p w:rsidR="00711E44" w:rsidRPr="00584F57" w:rsidRDefault="00711E44">
      <w:pPr>
        <w:pStyle w:val="ConsPlusNormal"/>
        <w:spacing w:before="220"/>
        <w:ind w:firstLine="540"/>
        <w:jc w:val="both"/>
      </w:pPr>
      <w:r w:rsidRPr="00584F57">
        <w:t>а) проверку работодателя и трудоустроенных граждан на предмет включения сведений о них в состав Сведений о работодателе, трудоустроившем граждан, а также о трудоустроенных гражданах, поступивших в Фонд от органов службы занятости;</w:t>
      </w:r>
    </w:p>
    <w:p w:rsidR="00711E44" w:rsidRPr="00584F57" w:rsidRDefault="00711E44">
      <w:pPr>
        <w:pStyle w:val="ConsPlusNormal"/>
        <w:spacing w:before="220"/>
        <w:ind w:firstLine="540"/>
        <w:jc w:val="both"/>
      </w:pPr>
      <w:r w:rsidRPr="00584F57">
        <w:t>б) идентификацию трудоустроенных граждан, указанных в Заявлении,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13.03.2025 </w:t>
      </w:r>
      <w:hyperlink r:id="rId53">
        <w:r w:rsidRPr="00584F57">
          <w:t>N 287</w:t>
        </w:r>
      </w:hyperlink>
      <w:r w:rsidRPr="00584F57">
        <w:t>)</w:t>
      </w:r>
    </w:p>
    <w:p w:rsidR="00711E44" w:rsidRPr="00584F57" w:rsidRDefault="00711E44">
      <w:pPr>
        <w:pStyle w:val="ConsPlusNormal"/>
        <w:spacing w:before="220"/>
        <w:ind w:firstLine="540"/>
        <w:jc w:val="both"/>
      </w:pPr>
      <w:r w:rsidRPr="00584F57">
        <w:t xml:space="preserve">8.11. </w:t>
      </w:r>
      <w:proofErr w:type="gramStart"/>
      <w:r w:rsidRPr="00584F57">
        <w:t>При подаче работодателем Заявления Фонд (в том числе с использованием каналов межведомственного электронного взаимодействия) осуществляет проверку факта признания в установленном законодательством Российской Федерации о социальной защите инвалидов порядке работника из числа трудоустроенных граждан инвалидом.</w:t>
      </w:r>
      <w:proofErr w:type="gramEnd"/>
    </w:p>
    <w:p w:rsidR="00711E44" w:rsidRPr="00584F57" w:rsidRDefault="00711E44">
      <w:pPr>
        <w:pStyle w:val="ConsPlusNormal"/>
        <w:jc w:val="both"/>
      </w:pPr>
      <w:r w:rsidRPr="00584F57">
        <w:t xml:space="preserve">(в ред. </w:t>
      </w:r>
      <w:proofErr w:type="spellStart"/>
      <w:r w:rsidRPr="00584F57">
        <w:t>прик</w:t>
      </w:r>
      <w:proofErr w:type="spellEnd"/>
      <w:r w:rsidRPr="00584F57">
        <w:t xml:space="preserve">. от 02.12.2025 </w:t>
      </w:r>
      <w:hyperlink r:id="rId54">
        <w:r w:rsidRPr="00584F57">
          <w:t>N 1517</w:t>
        </w:r>
      </w:hyperlink>
      <w:r w:rsidRPr="00584F57">
        <w:t>)</w:t>
      </w:r>
    </w:p>
    <w:p w:rsidR="00711E44" w:rsidRPr="00584F57" w:rsidRDefault="00711E44">
      <w:pPr>
        <w:pStyle w:val="ConsPlusNormal"/>
        <w:spacing w:before="220"/>
        <w:ind w:firstLine="540"/>
        <w:jc w:val="both"/>
      </w:pPr>
      <w:r w:rsidRPr="00584F57">
        <w:t xml:space="preserve">8.12. Проверки и идентификации осуществляются Фондом по истечении каждого из периодов, указанных в </w:t>
      </w:r>
      <w:hyperlink w:anchor="P295">
        <w:r w:rsidRPr="00584F57">
          <w:t>пункте 8.4</w:t>
        </w:r>
      </w:hyperlink>
      <w:r w:rsidRPr="00584F57">
        <w:t xml:space="preserve"> настоящего </w:t>
      </w:r>
      <w:hyperlink w:anchor="P28">
        <w:r w:rsidRPr="00584F57">
          <w:t>Решения</w:t>
        </w:r>
      </w:hyperlink>
      <w:r w:rsidRPr="00584F57">
        <w:t>.</w:t>
      </w:r>
    </w:p>
    <w:p w:rsidR="00711E44" w:rsidRPr="00584F57" w:rsidRDefault="00711E44">
      <w:pPr>
        <w:pStyle w:val="ConsPlusNormal"/>
        <w:spacing w:before="220"/>
        <w:ind w:firstLine="540"/>
        <w:jc w:val="both"/>
      </w:pPr>
      <w:r w:rsidRPr="00584F57">
        <w:t xml:space="preserve">8.13. </w:t>
      </w:r>
      <w:proofErr w:type="gramStart"/>
      <w:r w:rsidRPr="00584F57">
        <w:t>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 сведения о которых поступили в Фонд от органов службы занятости.</w:t>
      </w:r>
      <w:proofErr w:type="gramEnd"/>
    </w:p>
    <w:p w:rsidR="00711E44" w:rsidRPr="00584F57" w:rsidRDefault="00711E44">
      <w:pPr>
        <w:pStyle w:val="ConsPlusNormal"/>
        <w:spacing w:before="220"/>
        <w:ind w:firstLine="540"/>
        <w:jc w:val="both"/>
      </w:pPr>
      <w:r w:rsidRPr="00584F57">
        <w:t xml:space="preserve">8.14. </w:t>
      </w:r>
      <w:proofErr w:type="gramStart"/>
      <w:r w:rsidRPr="00584F57">
        <w:t xml:space="preserve">Фонд в случае отрицательного результата проверки и идентификации, предусмотренных </w:t>
      </w:r>
      <w:hyperlink w:anchor="P330">
        <w:r w:rsidRPr="00584F57">
          <w:t>пунктом 8.10</w:t>
        </w:r>
      </w:hyperlink>
      <w:r w:rsidRPr="00584F57">
        <w:t xml:space="preserve"> настоящего </w:t>
      </w:r>
      <w:hyperlink w:anchor="P28">
        <w:r w:rsidRPr="00584F57">
          <w:t>Решения</w:t>
        </w:r>
      </w:hyperlink>
      <w:r w:rsidRPr="00584F57">
        <w:t>,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информационно-телекоммуникационной сети "Интернет" (далее - сеть "Интернет").</w:t>
      </w:r>
      <w:proofErr w:type="gramEnd"/>
    </w:p>
    <w:p w:rsidR="00711E44" w:rsidRPr="00584F57" w:rsidRDefault="00711E44">
      <w:pPr>
        <w:pStyle w:val="ConsPlusNormal"/>
        <w:spacing w:before="220"/>
        <w:ind w:firstLine="540"/>
        <w:jc w:val="both"/>
      </w:pPr>
      <w:r w:rsidRPr="00584F57">
        <w:t xml:space="preserve">8.15. Фонд в случае положительного результата проверки и идентификации, </w:t>
      </w:r>
      <w:proofErr w:type="gramStart"/>
      <w:r w:rsidRPr="00584F57">
        <w:t>предусмотренных</w:t>
      </w:r>
      <w:proofErr w:type="gramEnd"/>
      <w:r w:rsidRPr="00584F57">
        <w:t xml:space="preserve"> </w:t>
      </w:r>
      <w:hyperlink w:anchor="P330">
        <w:r w:rsidRPr="00584F57">
          <w:t>пунктом 8.10</w:t>
        </w:r>
      </w:hyperlink>
      <w:r w:rsidRPr="00584F57">
        <w:t xml:space="preserve"> настоящего </w:t>
      </w:r>
      <w:hyperlink w:anchor="P28">
        <w:r w:rsidRPr="00584F57">
          <w:t>Решения</w:t>
        </w:r>
      </w:hyperlink>
      <w:r w:rsidRPr="00584F57">
        <w:t>, производит расчет размера субсидии.</w:t>
      </w:r>
    </w:p>
    <w:p w:rsidR="00711E44" w:rsidRPr="00584F57" w:rsidRDefault="00711E44">
      <w:pPr>
        <w:pStyle w:val="ConsPlusNormal"/>
        <w:spacing w:before="220"/>
        <w:ind w:firstLine="540"/>
        <w:jc w:val="both"/>
      </w:pPr>
      <w:r w:rsidRPr="00584F57">
        <w:t>8.16. Предоставление субсидии осуществляется Фондом в течение 10 рабочих дней со дня направления Заявления путем перечисления в соответствии с реквизитами, указанными работодателем в Заявлении, на расчетные счета работодателя, открытые в российских кредитных организациях.</w:t>
      </w:r>
    </w:p>
    <w:p w:rsidR="00711E44" w:rsidRPr="00584F57" w:rsidRDefault="00711E44">
      <w:pPr>
        <w:pStyle w:val="ConsPlusNormal"/>
        <w:spacing w:before="220"/>
        <w:ind w:firstLine="540"/>
        <w:jc w:val="both"/>
      </w:pPr>
      <w:bookmarkStart w:id="11" w:name="P341"/>
      <w:bookmarkEnd w:id="11"/>
      <w:r w:rsidRPr="00584F57">
        <w:t xml:space="preserve">8.17. В случае изменения численности трудоустроенных граждан, а также в случае обнаружения работодателем ошибок, влияющих на расчет размера субсидии, допущенных им при направлении заявления, для перерасчета размера субсидии, предоставленной Фондом, работодатель направляет в Фонд заявление в порядке, установленном </w:t>
      </w:r>
      <w:hyperlink w:anchor="P306">
        <w:r w:rsidRPr="00584F57">
          <w:t>пунктами 8.7</w:t>
        </w:r>
      </w:hyperlink>
      <w:r w:rsidRPr="00584F57">
        <w:t xml:space="preserve">, </w:t>
      </w:r>
      <w:hyperlink w:anchor="P309">
        <w:r w:rsidRPr="00584F57">
          <w:t>8.8</w:t>
        </w:r>
      </w:hyperlink>
      <w:r w:rsidRPr="00584F57">
        <w:t xml:space="preserve"> настоящего </w:t>
      </w:r>
      <w:hyperlink w:anchor="P28">
        <w:r w:rsidRPr="00584F57">
          <w:t>Решения</w:t>
        </w:r>
      </w:hyperlink>
      <w:r w:rsidRPr="00584F57">
        <w:t>, с пояснением работодателя, подтверждающим обоснованность такого перерасчета.</w:t>
      </w:r>
    </w:p>
    <w:p w:rsidR="00711E44" w:rsidRPr="00584F57" w:rsidRDefault="00711E44">
      <w:pPr>
        <w:pStyle w:val="ConsPlusNormal"/>
        <w:spacing w:before="220"/>
        <w:ind w:firstLine="540"/>
        <w:jc w:val="both"/>
      </w:pPr>
      <w:r w:rsidRPr="00584F57">
        <w:t>Формат представления указанного заявления определяется Фондом.</w:t>
      </w:r>
    </w:p>
    <w:p w:rsidR="00711E44" w:rsidRPr="00584F57" w:rsidRDefault="00711E44">
      <w:pPr>
        <w:pStyle w:val="ConsPlusNormal"/>
        <w:spacing w:before="220"/>
        <w:ind w:firstLine="540"/>
        <w:jc w:val="both"/>
      </w:pPr>
      <w:r w:rsidRPr="00584F57">
        <w:t xml:space="preserve">8.18. </w:t>
      </w:r>
      <w:proofErr w:type="gramStart"/>
      <w:r w:rsidRPr="00584F57">
        <w:t xml:space="preserve">В случае отрицательного результата проверки и идентификации, предусмотренных </w:t>
      </w:r>
      <w:hyperlink w:anchor="P330">
        <w:r w:rsidRPr="00584F57">
          <w:t>пунктом 8.10</w:t>
        </w:r>
      </w:hyperlink>
      <w:r w:rsidRPr="00584F57">
        <w:t xml:space="preserve"> настоящего </w:t>
      </w:r>
      <w:hyperlink w:anchor="P28">
        <w:r w:rsidRPr="00584F57">
          <w:t>Решения</w:t>
        </w:r>
      </w:hyperlink>
      <w:r w:rsidRPr="00584F57">
        <w:t xml:space="preserve">, Фонд в течение 10 рабочих дней со дня направления заявления, указанного в </w:t>
      </w:r>
      <w:hyperlink w:anchor="P341">
        <w:r w:rsidRPr="00584F57">
          <w:t>пункте 8.17</w:t>
        </w:r>
      </w:hyperlink>
      <w:r w:rsidRPr="00584F57">
        <w:t xml:space="preserve"> настоящего </w:t>
      </w:r>
      <w:hyperlink w:anchor="P28">
        <w:r w:rsidRPr="00584F57">
          <w:t>Решения</w:t>
        </w:r>
      </w:hyperlink>
      <w:r w:rsidRPr="00584F57">
        <w:t xml:space="preserve">, формирует сообщение об отказе в перерасчете размера субсидии и направляет его работодателю в личный кабинет страхователя на </w:t>
      </w:r>
      <w:r w:rsidRPr="00584F57">
        <w:lastRenderedPageBreak/>
        <w:t>официальном сайте Фонда в сети "Интернет".</w:t>
      </w:r>
      <w:proofErr w:type="gramEnd"/>
    </w:p>
    <w:p w:rsidR="00711E44" w:rsidRPr="00584F57" w:rsidRDefault="00711E44">
      <w:pPr>
        <w:pStyle w:val="ConsPlusNormal"/>
        <w:spacing w:before="220"/>
        <w:ind w:firstLine="540"/>
        <w:jc w:val="both"/>
      </w:pPr>
      <w:r w:rsidRPr="00584F57">
        <w:t xml:space="preserve">8.19. В случае положительного результата проверки и идентификации, предусмотренных </w:t>
      </w:r>
      <w:hyperlink w:anchor="P330">
        <w:r w:rsidRPr="00584F57">
          <w:t>пунктом 8.10</w:t>
        </w:r>
      </w:hyperlink>
      <w:r w:rsidRPr="00584F57">
        <w:t xml:space="preserve"> настоящего </w:t>
      </w:r>
      <w:hyperlink w:anchor="P28">
        <w:r w:rsidRPr="00584F57">
          <w:t>Решения</w:t>
        </w:r>
      </w:hyperlink>
      <w:r w:rsidRPr="00584F57">
        <w:t xml:space="preserve">, Фонд производит перерасчет размера субсидии и осуществляет ее перечисление работодателю в течение 10 рабочих дней со дня направления заявления, указанного в </w:t>
      </w:r>
      <w:hyperlink w:anchor="P341">
        <w:r w:rsidRPr="00584F57">
          <w:t>пункте 8.17</w:t>
        </w:r>
      </w:hyperlink>
      <w:r w:rsidRPr="00584F57">
        <w:t xml:space="preserve"> настоящего </w:t>
      </w:r>
      <w:hyperlink w:anchor="P28">
        <w:r w:rsidRPr="00584F57">
          <w:t>Решения</w:t>
        </w:r>
      </w:hyperlink>
      <w:r w:rsidRPr="00584F57">
        <w:t>.</w:t>
      </w:r>
    </w:p>
    <w:p w:rsidR="00711E44" w:rsidRPr="00584F57" w:rsidRDefault="00711E44">
      <w:pPr>
        <w:pStyle w:val="ConsPlusNormal"/>
        <w:spacing w:before="220"/>
        <w:ind w:firstLine="540"/>
        <w:jc w:val="both"/>
      </w:pPr>
      <w:r w:rsidRPr="00584F57">
        <w:t>8.20. Информация о перечислении субсидии направляется Фондом работодателю в личный кабинет страхователя на официальном сайте Фонда в сети "Интернет" не позднее 2 рабочих дней, следующих за днем перечисления средств работодателю.</w:t>
      </w:r>
    </w:p>
    <w:p w:rsidR="00711E44" w:rsidRPr="00584F57" w:rsidRDefault="00711E44">
      <w:pPr>
        <w:pStyle w:val="ConsPlusNormal"/>
        <w:spacing w:before="220"/>
        <w:ind w:firstLine="540"/>
        <w:jc w:val="both"/>
      </w:pPr>
      <w:r w:rsidRPr="00584F57">
        <w:t xml:space="preserve">8.21. Работодатель, направляя Заявление или заявление, указанное в </w:t>
      </w:r>
      <w:hyperlink w:anchor="P341">
        <w:r w:rsidRPr="00584F57">
          <w:t>пункте 8.17</w:t>
        </w:r>
      </w:hyperlink>
      <w:r w:rsidRPr="00584F57">
        <w:t xml:space="preserve"> настоящего </w:t>
      </w:r>
      <w:hyperlink w:anchor="P28">
        <w:r w:rsidRPr="00584F57">
          <w:t>Решения</w:t>
        </w:r>
      </w:hyperlink>
      <w:r w:rsidRPr="00584F57">
        <w:t>, дает согласие:</w:t>
      </w:r>
    </w:p>
    <w:p w:rsidR="00711E44" w:rsidRPr="00584F57" w:rsidRDefault="00711E44">
      <w:pPr>
        <w:pStyle w:val="ConsPlusNormal"/>
        <w:spacing w:before="220"/>
        <w:ind w:firstLine="540"/>
        <w:jc w:val="both"/>
      </w:pPr>
      <w:r w:rsidRPr="00584F57">
        <w:t>а) на осуществление Фондом проверок соблюдения цели, условий и порядка предоставления субсидии;</w:t>
      </w:r>
    </w:p>
    <w:p w:rsidR="00711E44" w:rsidRPr="00584F57" w:rsidRDefault="00711E44">
      <w:pPr>
        <w:pStyle w:val="ConsPlusNormal"/>
        <w:spacing w:before="220"/>
        <w:ind w:firstLine="540"/>
        <w:jc w:val="both"/>
      </w:pPr>
      <w:r w:rsidRPr="00584F57">
        <w:t>б) на возврат в доход бюджета Фонда полученной субсидии, при использовании которой было допущено несоблюдение цели, условий и порядка предоставления субсидии, выявленное по результатам проверок;</w:t>
      </w:r>
    </w:p>
    <w:p w:rsidR="00711E44" w:rsidRPr="00584F57" w:rsidRDefault="00711E44">
      <w:pPr>
        <w:pStyle w:val="ConsPlusNormal"/>
        <w:spacing w:before="220"/>
        <w:ind w:firstLine="540"/>
        <w:jc w:val="both"/>
      </w:pPr>
      <w:r w:rsidRPr="00584F57">
        <w:t>в) на достижение результата предоставления субсидии;</w:t>
      </w:r>
    </w:p>
    <w:p w:rsidR="00711E44" w:rsidRPr="00584F57" w:rsidRDefault="00711E44">
      <w:pPr>
        <w:pStyle w:val="ConsPlusNormal"/>
        <w:spacing w:before="220"/>
        <w:ind w:firstLine="540"/>
        <w:jc w:val="both"/>
      </w:pPr>
      <w:proofErr w:type="gramStart"/>
      <w:r w:rsidRPr="00584F57">
        <w:t xml:space="preserve">г) возврат в доход бюджета Фонда полученной субсидии, в случае установления факта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sidRPr="00584F57">
          <w:t>пунктом 8.4</w:t>
        </w:r>
      </w:hyperlink>
      <w:r w:rsidRPr="00584F57">
        <w:t xml:space="preserve"> настоящего </w:t>
      </w:r>
      <w:hyperlink w:anchor="P28">
        <w:r w:rsidRPr="00584F57">
          <w:t>Решения</w:t>
        </w:r>
      </w:hyperlink>
      <w:r w:rsidRPr="00584F57">
        <w:t>, денежные средства в размере, равном сумме пособий по временной нетрудоспособности, но не более суммы субсидии, предоставленной Фондом в отношении таких трудоустроенных граждан, подлежат возврату работодателем</w:t>
      </w:r>
      <w:proofErr w:type="gramEnd"/>
      <w:r w:rsidRPr="00584F57">
        <w:t xml:space="preserve"> в бюджет Фонда в полном объеме в соответствии с законодательством Российской Федерации.</w:t>
      </w:r>
    </w:p>
    <w:p w:rsidR="00711E44" w:rsidRPr="00584F57" w:rsidRDefault="00711E44">
      <w:pPr>
        <w:pStyle w:val="ConsPlusNormal"/>
        <w:spacing w:before="220"/>
        <w:ind w:firstLine="540"/>
        <w:jc w:val="both"/>
      </w:pPr>
      <w:r w:rsidRPr="00584F57">
        <w:t xml:space="preserve">8.22. </w:t>
      </w:r>
      <w:proofErr w:type="gramStart"/>
      <w:r w:rsidRPr="00584F57">
        <w:t xml:space="preserve">В случае установления по итогам проверок факта несоблюдения цели, условий и порядка предоставления субсидии, предусмотренных настоящим </w:t>
      </w:r>
      <w:hyperlink w:anchor="P28">
        <w:r w:rsidRPr="00584F57">
          <w:t>Решением</w:t>
        </w:r>
      </w:hyperlink>
      <w:r w:rsidRPr="00584F57">
        <w:t xml:space="preserve">, а также случаев выплаты трудоустроенным гражданам за счет Фонда пособий по временной нетрудоспособности, периоды которой совпали полностью или частично с периодами, установленными </w:t>
      </w:r>
      <w:hyperlink w:anchor="P295">
        <w:r w:rsidRPr="00584F57">
          <w:t>пунктом 8.4</w:t>
        </w:r>
      </w:hyperlink>
      <w:r w:rsidRPr="00584F57">
        <w:t xml:space="preserve"> настоящего </w:t>
      </w:r>
      <w:hyperlink w:anchor="P28">
        <w:r w:rsidRPr="00584F57">
          <w:t>Решения</w:t>
        </w:r>
      </w:hyperlink>
      <w:r w:rsidRPr="00584F57">
        <w:t>, соответствующие средства подлежат возврату в доход бюджета Фонда:</w:t>
      </w:r>
      <w:proofErr w:type="gramEnd"/>
    </w:p>
    <w:p w:rsidR="00711E44" w:rsidRPr="00584F57" w:rsidRDefault="00711E44">
      <w:pPr>
        <w:pStyle w:val="ConsPlusNormal"/>
        <w:spacing w:before="220"/>
        <w:ind w:firstLine="540"/>
        <w:jc w:val="both"/>
      </w:pPr>
      <w:r w:rsidRPr="00584F57">
        <w:t>а) в течение 10 рабочих дней со дня получения работодателем требования, направленного Фондом;</w:t>
      </w:r>
    </w:p>
    <w:p w:rsidR="00711E44" w:rsidRPr="00584F57" w:rsidRDefault="00711E44">
      <w:pPr>
        <w:pStyle w:val="ConsPlusNormal"/>
        <w:spacing w:before="220"/>
        <w:ind w:firstLine="540"/>
        <w:jc w:val="both"/>
      </w:pPr>
      <w:r w:rsidRPr="00584F57">
        <w:t>б) в сроки, установленные в соответствии с бюджетным законодательством Российской Федерации, при наличии у работодателя представления и (или) предписания органа государственного финансового контроля.</w:t>
      </w:r>
    </w:p>
    <w:p w:rsidR="00711E44" w:rsidRPr="00584F57" w:rsidRDefault="00711E44">
      <w:pPr>
        <w:pStyle w:val="ConsPlusNormal"/>
        <w:spacing w:before="220"/>
        <w:ind w:firstLine="540"/>
        <w:jc w:val="both"/>
      </w:pPr>
      <w:r w:rsidRPr="00584F57">
        <w:t xml:space="preserve">Показателем достижения результата использования субсидии является обеспечение занятости 100 процентов трудоустроенных граждан по истечении 1-го, и (или) 3-го, и (или) 6-го месяцев работы от численности граждан, проработавших соответственно 1-й, и (или) 3-й, и (или) 6-й месяцы </w:t>
      </w:r>
      <w:proofErr w:type="gramStart"/>
      <w:r w:rsidRPr="00584F57">
        <w:t>с даты трудоустройства</w:t>
      </w:r>
      <w:proofErr w:type="gramEnd"/>
      <w:r w:rsidRPr="00584F57">
        <w:t>.</w:t>
      </w:r>
    </w:p>
    <w:p w:rsidR="00711E44" w:rsidRPr="00584F57" w:rsidRDefault="00711E44">
      <w:pPr>
        <w:pStyle w:val="ConsPlusNormal"/>
        <w:spacing w:before="220"/>
        <w:ind w:firstLine="540"/>
        <w:jc w:val="both"/>
      </w:pPr>
      <w:r w:rsidRPr="00584F57">
        <w:t>8.23. Работодатель может воспользоваться правом на получение субсидии за одного и того же трудоустроенного гражданина однократно.</w:t>
      </w:r>
    </w:p>
    <w:p w:rsidR="00711E44" w:rsidRPr="00584F57" w:rsidRDefault="00711E44">
      <w:pPr>
        <w:pStyle w:val="ConsPlusNormal"/>
        <w:spacing w:before="220"/>
        <w:ind w:firstLine="540"/>
        <w:jc w:val="both"/>
      </w:pPr>
      <w:r w:rsidRPr="00584F57">
        <w:t>8.24. Работодатель, направляя Заявление, подтверждает полноту и достоверность сведений (за исключением сведений о регистрации гражданина в качестве безработного или в целях поиска подходящей работы), влияющих на право получения субсидии в соответствии с законодательством Российской Федерации.</w:t>
      </w:r>
    </w:p>
    <w:p w:rsidR="00711E44" w:rsidRPr="00584F57" w:rsidRDefault="00711E44">
      <w:pPr>
        <w:pStyle w:val="ConsPlusNormal"/>
        <w:jc w:val="both"/>
      </w:pPr>
      <w:r w:rsidRPr="00584F57">
        <w:lastRenderedPageBreak/>
        <w:t xml:space="preserve">(в ред. </w:t>
      </w:r>
      <w:proofErr w:type="spellStart"/>
      <w:r w:rsidRPr="00584F57">
        <w:t>прик</w:t>
      </w:r>
      <w:proofErr w:type="spellEnd"/>
      <w:r w:rsidRPr="00584F57">
        <w:t xml:space="preserve">. от 13.03.2025 </w:t>
      </w:r>
      <w:hyperlink r:id="rId55">
        <w:r w:rsidRPr="00584F57">
          <w:t>N 287</w:t>
        </w:r>
      </w:hyperlink>
      <w:r w:rsidRPr="00584F57">
        <w:t>)</w:t>
      </w:r>
    </w:p>
    <w:p w:rsidR="00711E44" w:rsidRPr="00584F57" w:rsidRDefault="00711E44">
      <w:pPr>
        <w:pStyle w:val="ConsPlusNormal"/>
        <w:jc w:val="both"/>
      </w:pPr>
    </w:p>
    <w:p w:rsidR="00711E44" w:rsidRPr="00584F57" w:rsidRDefault="00711E44">
      <w:pPr>
        <w:pStyle w:val="ConsPlusNormal"/>
        <w:jc w:val="center"/>
      </w:pPr>
      <w:r w:rsidRPr="00584F57">
        <w:rPr>
          <w:b/>
        </w:rPr>
        <w:t>9. Иные условия предоставления субсидии</w:t>
      </w:r>
    </w:p>
    <w:p w:rsidR="00711E44" w:rsidRPr="00584F57" w:rsidRDefault="00711E44">
      <w:pPr>
        <w:pStyle w:val="ConsPlusNormal"/>
        <w:jc w:val="both"/>
      </w:pPr>
    </w:p>
    <w:p w:rsidR="00711E44" w:rsidRPr="00584F57" w:rsidRDefault="00711E44">
      <w:pPr>
        <w:pStyle w:val="ConsPlusNormal"/>
        <w:ind w:firstLine="540"/>
        <w:jc w:val="both"/>
      </w:pPr>
      <w:bookmarkStart w:id="12" w:name="P361"/>
      <w:bookmarkEnd w:id="12"/>
      <w:r w:rsidRPr="00584F57">
        <w:t xml:space="preserve">9.1. </w:t>
      </w:r>
      <w:proofErr w:type="gramStart"/>
      <w:r w:rsidRPr="00584F57">
        <w:t xml:space="preserve">В целях предоставления субсидии работодатель направляет в органы службы занятости населения заявление с приложением перечня свободных рабочих мест и вакантных должностей, на которые предполагается трудоустройство граждан, относящихся к одной из категорий, предусмотренных </w:t>
      </w:r>
      <w:hyperlink w:anchor="P66">
        <w:r w:rsidRPr="00584F57">
          <w:t>разделом 1</w:t>
        </w:r>
      </w:hyperlink>
      <w:r w:rsidRPr="00584F57">
        <w:t xml:space="preserve"> настоящего </w:t>
      </w:r>
      <w:hyperlink w:anchor="P28">
        <w:r w:rsidRPr="00584F57">
          <w:t>Решения</w:t>
        </w:r>
      </w:hyperlink>
      <w:r w:rsidRPr="00584F57">
        <w:t xml:space="preserve"> и соответствующих предусмотренным указанным разделом настоящего </w:t>
      </w:r>
      <w:hyperlink w:anchor="P28">
        <w:r w:rsidRPr="00584F57">
          <w:t>Решения</w:t>
        </w:r>
      </w:hyperlink>
      <w:r w:rsidRPr="00584F57">
        <w:t xml:space="preserve"> критериям, по формам, утверждаемым Министерством труда и социальной защиты Российской Федерации.</w:t>
      </w:r>
      <w:proofErr w:type="gramEnd"/>
    </w:p>
    <w:p w:rsidR="00711E44" w:rsidRPr="00584F57" w:rsidRDefault="00711E44">
      <w:pPr>
        <w:pStyle w:val="ConsPlusNormal"/>
        <w:spacing w:before="220"/>
        <w:ind w:firstLine="540"/>
        <w:jc w:val="both"/>
      </w:pPr>
      <w:r w:rsidRPr="00584F57">
        <w:t xml:space="preserve">9.2. </w:t>
      </w:r>
      <w:proofErr w:type="gramStart"/>
      <w:r w:rsidRPr="00584F57">
        <w:t xml:space="preserve">Направление работодателями, зарегистрированными на территориях Донецкой Народной Республики, Луганской Народной Республики, Запорожской области и Херсонской области, в соответствии с </w:t>
      </w:r>
      <w:hyperlink w:anchor="P361">
        <w:r w:rsidRPr="00584F57">
          <w:t>пунктом</w:t>
        </w:r>
      </w:hyperlink>
      <w:r w:rsidRPr="00584F57">
        <w:t xml:space="preserve"> </w:t>
      </w:r>
      <w:hyperlink r:id="rId56">
        <w:r w:rsidRPr="00584F57">
          <w:t>9.1</w:t>
        </w:r>
      </w:hyperlink>
      <w:r w:rsidRPr="00584F57">
        <w:t xml:space="preserve"> настоящего </w:t>
      </w:r>
      <w:hyperlink w:anchor="P28">
        <w:r w:rsidRPr="00584F57">
          <w:t>Решения</w:t>
        </w:r>
      </w:hyperlink>
      <w:r w:rsidRPr="00584F57">
        <w:t xml:space="preserve"> в органы службы занятости заявления с приложением перечня свободных рабочих мест и вакантных должностей осуществляется с учетом </w:t>
      </w:r>
      <w:hyperlink r:id="rId57">
        <w:r w:rsidRPr="00584F57">
          <w:t>пунктов 20</w:t>
        </w:r>
      </w:hyperlink>
      <w:r w:rsidRPr="00584F57">
        <w:t xml:space="preserve"> и </w:t>
      </w:r>
      <w:hyperlink r:id="rId58">
        <w:r w:rsidRPr="00584F57">
          <w:t>21</w:t>
        </w:r>
      </w:hyperlink>
      <w:r w:rsidRPr="00584F57">
        <w:t xml:space="preserve"> </w:t>
      </w:r>
      <w:hyperlink r:id="rId59">
        <w:r w:rsidRPr="00584F57">
          <w:t>особенностей</w:t>
        </w:r>
      </w:hyperlink>
      <w:r w:rsidRPr="00584F57">
        <w:t xml:space="preserve"> применения законодательства о занятости населения на территориях Донецкой Народной Республики, Луганской Народной Республики, Запорожской области</w:t>
      </w:r>
      <w:proofErr w:type="gramEnd"/>
      <w:r w:rsidRPr="00584F57">
        <w:t xml:space="preserve"> и Херсонской области, утвержденных постановлением Правительства Российской Федерации от 22 декабря 2022 г. N </w:t>
      </w:r>
      <w:hyperlink r:id="rId60">
        <w:r w:rsidRPr="00584F57">
          <w:t>2371</w:t>
        </w:r>
      </w:hyperlink>
      <w:r w:rsidRPr="00584F57">
        <w:t xml:space="preserve"> "Об особенностях применения законодательства о занятости населения на территориях Донецкой Народной Республики, Луганской Народной Республики, Запорожской области и Херсонской области".</w:t>
      </w:r>
    </w:p>
    <w:p w:rsidR="00711E44" w:rsidRPr="00584F57" w:rsidRDefault="00711E44">
      <w:pPr>
        <w:pStyle w:val="ConsPlusNormal"/>
        <w:jc w:val="both"/>
      </w:pPr>
    </w:p>
    <w:p w:rsidR="00711E44" w:rsidRPr="00584F57" w:rsidRDefault="00711E44">
      <w:pPr>
        <w:pStyle w:val="ConsPlusNormal"/>
        <w:jc w:val="both"/>
      </w:pPr>
    </w:p>
    <w:p w:rsidR="00711E44" w:rsidRPr="00584F57" w:rsidRDefault="00711E44">
      <w:pPr>
        <w:pStyle w:val="ConsPlusNormal"/>
        <w:pBdr>
          <w:bottom w:val="single" w:sz="6" w:space="0" w:color="auto"/>
        </w:pBdr>
        <w:spacing w:before="100" w:after="100"/>
        <w:jc w:val="both"/>
        <w:rPr>
          <w:sz w:val="2"/>
          <w:szCs w:val="2"/>
        </w:rPr>
      </w:pPr>
    </w:p>
    <w:p w:rsidR="00925CC9" w:rsidRPr="00584F57" w:rsidRDefault="00584F57"/>
    <w:sectPr w:rsidR="00925CC9" w:rsidRPr="00584F5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E44"/>
    <w:rsid w:val="00300A80"/>
    <w:rsid w:val="004C1B5B"/>
    <w:rsid w:val="00584F57"/>
    <w:rsid w:val="00711E44"/>
    <w:rsid w:val="00D5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1E4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E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E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1E4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EE1317A6F4657729D118114D79B43177A3CD01F9730341DD73243325A1631C589A27C3C61A82DAC74F489CB4B6A335A5D35147E3A51B3AE304M4L5G" TargetMode="External"/><Relationship Id="rId18" Type="http://schemas.openxmlformats.org/officeDocument/2006/relationships/hyperlink" Target="consultantplus://offline/ref=82EE1317A6F4657729D102095B77EA3C7DF8C102F97D551C822879642CAB3449179B6987C30583D8D84C4E95MEL5G" TargetMode="External"/><Relationship Id="rId26" Type="http://schemas.openxmlformats.org/officeDocument/2006/relationships/hyperlink" Target="consultantplus://offline/ref=82EE1317A6F4657729D118114D79B43177A3CD01F9730341DD73243325A1631C589A27C3C61A82DAC74C4A9CB4B6A335A5D35147E3A51B3AE304M4L5G" TargetMode="External"/><Relationship Id="rId39" Type="http://schemas.openxmlformats.org/officeDocument/2006/relationships/hyperlink" Target="consultantplus://offline/ref=82EE1317A6F4657729D118114D79B43177A3CD01F9730341DD73243325A1631C589A27C3C61A82DAC74A469CB4B6A335A5D35147E3A51B3AE304M4L5G" TargetMode="External"/><Relationship Id="rId21" Type="http://schemas.openxmlformats.org/officeDocument/2006/relationships/hyperlink" Target="consultantplus://offline/ref=82EE1317A6F4657729D118114D79B43177A3CD00F1750444DD73243325A1631C589A27C3C61A82DAC64F4D9CB4B6A335A5D35147E3A51B3AE304M4L5G" TargetMode="External"/><Relationship Id="rId34" Type="http://schemas.openxmlformats.org/officeDocument/2006/relationships/hyperlink" Target="consultantplus://offline/ref=82EE1317A6F4657729D118114D79B43177A3CD01F9730341DD73243325A1631C589A27C3C61A82DAC74A4C9CB4B6A335A5D35147E3A51B3AE304M4L5G" TargetMode="External"/><Relationship Id="rId42" Type="http://schemas.openxmlformats.org/officeDocument/2006/relationships/hyperlink" Target="consultantplus://offline/ref=82EE1317A6F4657729D118114D79B43177A3CD01F9730341DD73243325A1631C589A27C3C61A82DAC74A479CB4B6A335A5D35147E3A51B3AE304M4L5G" TargetMode="External"/><Relationship Id="rId47" Type="http://schemas.openxmlformats.org/officeDocument/2006/relationships/hyperlink" Target="consultantplus://offline/ref=82EE1317A6F4657729D118114D79B43177A3CD01F9730341DD73243325A1631C589A27C3C61A82DAC74B4D9CB4B6A335A5D35147E3A51B3AE304M4L5G" TargetMode="External"/><Relationship Id="rId50" Type="http://schemas.openxmlformats.org/officeDocument/2006/relationships/hyperlink" Target="consultantplus://offline/ref=82EE1317A6F4657729D107065877EA3C78F5C400F27F08168A7175662BA46B4C028A318ACB139CDBC4504C97E2MEL2G" TargetMode="External"/><Relationship Id="rId55" Type="http://schemas.openxmlformats.org/officeDocument/2006/relationships/hyperlink" Target="consultantplus://offline/ref=82EE1317A6F4657729D118114D79B43177A3CD01F9730341DD73243325A1631C589A27C3C61A82DAC7484E9CB4B6A335A5D35147E3A51B3AE304M4L5G" TargetMode="External"/><Relationship Id="rId7" Type="http://schemas.openxmlformats.org/officeDocument/2006/relationships/hyperlink" Target="consultantplus://offline/ref=82EE1317A6F4657729D107065877EA3C78F4C10DF07308168A7175662BA46B4C108A6986CB1B81DEC7451AC6A4B2EA60A0CD585BFCA5053AMEL6G" TargetMode="External"/><Relationship Id="rId2" Type="http://schemas.microsoft.com/office/2007/relationships/stylesWithEffects" Target="stylesWithEffects.xml"/><Relationship Id="rId16" Type="http://schemas.openxmlformats.org/officeDocument/2006/relationships/hyperlink" Target="consultantplus://offline/ref=82EE1317A6F4657729D107065877EA3C78F4C40CF77E08168A7175662BA46B4C028A318ACB139CDBC4504C97E2MEL2G" TargetMode="External"/><Relationship Id="rId20" Type="http://schemas.openxmlformats.org/officeDocument/2006/relationships/hyperlink" Target="consultantplus://offline/ref=82EE1317A6F4657729D107065877EA3C78F5C906F27608168A7175662BA46B4C028A318ACB139CDBC4504C97E2MEL2G" TargetMode="External"/><Relationship Id="rId29" Type="http://schemas.openxmlformats.org/officeDocument/2006/relationships/hyperlink" Target="consultantplus://offline/ref=82EE1317A6F4657729D107065877EA3C78F4C10CF57008168A7175662BA46B4C028A318ACB139CDBC4504C97E2MEL2G" TargetMode="External"/><Relationship Id="rId41" Type="http://schemas.openxmlformats.org/officeDocument/2006/relationships/hyperlink" Target="consultantplus://offline/ref=82EE1317A6F4657729D107065877EA3C78F5C906F27608168A7175662BA46B4C028A318ACB139CDBC4504C97E2MEL2G" TargetMode="External"/><Relationship Id="rId54" Type="http://schemas.openxmlformats.org/officeDocument/2006/relationships/hyperlink" Target="consultantplus://offline/ref=82EE1317A6F4657729D118114D79B43177A3CD00F1750444DD73243325A1631C589A27C3C61A82DAC64C4D9CB4B6A335A5D35147E3A51B3AE304M4L5G"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2EE1317A6F4657729D118114D79B43177A3CD00F1750444DD73243325A1631C589A35C39E1682D2D84F4C89E2E7E5M6L5G" TargetMode="External"/><Relationship Id="rId11" Type="http://schemas.openxmlformats.org/officeDocument/2006/relationships/hyperlink" Target="consultantplus://offline/ref=82EE1317A6F4657729D118114D79B43177A3CD00F1750444DD73243325A1631C589A27C3C61A82DAC64F4F9CB4B6A335A5D35147E3A51B3AE304M4L5G" TargetMode="External"/><Relationship Id="rId24" Type="http://schemas.openxmlformats.org/officeDocument/2006/relationships/hyperlink" Target="consultantplus://offline/ref=82EE1317A6F4657729D118114D79B43177A3CD01F9730341DD73243325A1631C589A27C3C61A82DAC74C4F9CB4B6A335A5D35147E3A51B3AE304M4L5G" TargetMode="External"/><Relationship Id="rId32" Type="http://schemas.openxmlformats.org/officeDocument/2006/relationships/hyperlink" Target="consultantplus://offline/ref=82EE1317A6F4657729D118114D79B43177A3CD01F9730341DD73243325A1631C589A27C3C61A82DAC74D479CB4B6A335A5D35147E3A51B3AE304M4L5G" TargetMode="External"/><Relationship Id="rId37" Type="http://schemas.openxmlformats.org/officeDocument/2006/relationships/hyperlink" Target="consultantplus://offline/ref=82EE1317A6F4657729D107065877EA3C78F5C906F27608168A7175662BA46B4C028A318ACB139CDBC4504C97E2MEL2G" TargetMode="External"/><Relationship Id="rId40" Type="http://schemas.openxmlformats.org/officeDocument/2006/relationships/hyperlink" Target="consultantplus://offline/ref=82EE1317A6F4657729D107065877EA3C78F4C307F67F08168A7175662BA46B4C028A318ACB139CDBC4504C97E2MEL2G" TargetMode="External"/><Relationship Id="rId45" Type="http://schemas.openxmlformats.org/officeDocument/2006/relationships/hyperlink" Target="consultantplus://offline/ref=82EE1317A6F4657729D107065877EA3C78F5C906F27608168A7175662BA46B4C028A318ACB139CDBC4504C97E2MEL2G" TargetMode="External"/><Relationship Id="rId53" Type="http://schemas.openxmlformats.org/officeDocument/2006/relationships/hyperlink" Target="consultantplus://offline/ref=82EE1317A6F4657729D118114D79B43177A3CD01F9730341DD73243325A1631C589A27C3C61A82DAC74B479CB4B6A335A5D35147E3A51B3AE304M4L5G" TargetMode="External"/><Relationship Id="rId58" Type="http://schemas.openxmlformats.org/officeDocument/2006/relationships/hyperlink" Target="consultantplus://offline/ref=82EE1317A6F4657729D107065877EA3C78FAC902F37F08168A7175662BA46B4C108A6986CB1B82DEC5451AC6A4B2EA60A0CD585BFCA5053AMEL6G" TargetMode="External"/><Relationship Id="rId5" Type="http://schemas.openxmlformats.org/officeDocument/2006/relationships/hyperlink" Target="consultantplus://offline/ref=82EE1317A6F4657729D118114D79B43177A3CD01F9730341DD73243325A1631C589A35C39E1682D2D84F4C89E2E7E5M6L5G" TargetMode="External"/><Relationship Id="rId15" Type="http://schemas.openxmlformats.org/officeDocument/2006/relationships/hyperlink" Target="consultantplus://offline/ref=82EE1317A6F4657729D118114D79B43177A3CD01F9730341DD73243325A1631C589A27C3C61A82DAC74C4D9CB4B6A335A5D35147E3A51B3AE304M4L5G" TargetMode="External"/><Relationship Id="rId23" Type="http://schemas.openxmlformats.org/officeDocument/2006/relationships/hyperlink" Target="consultantplus://offline/ref=82EE1317A6F4657729D118114D79B43177A3CD01F9730341DD73243325A1631C589A27C3C61A82DAC74C4E9CB4B6A335A5D35147E3A51B3AE304M4L5G" TargetMode="External"/><Relationship Id="rId28" Type="http://schemas.openxmlformats.org/officeDocument/2006/relationships/hyperlink" Target="consultantplus://offline/ref=82EE1317A6F4657729D118114D79B43177A3CD00F1750444DD73243325A1631C589A27C3C61A82DAC64F4A9CB4B6A335A5D35147E3A51B3AE304M4L5G" TargetMode="External"/><Relationship Id="rId36" Type="http://schemas.openxmlformats.org/officeDocument/2006/relationships/hyperlink" Target="consultantplus://offline/ref=82EE1317A6F4657729D118114D79B43177A3CD00F1750444DD73243325A1631C589A27C3C61A82DAC64F469CB4B6A335A5D35147E3A51B3AE304M4L5G" TargetMode="External"/><Relationship Id="rId49" Type="http://schemas.openxmlformats.org/officeDocument/2006/relationships/hyperlink" Target="consultantplus://offline/ref=82EE1317A6F4657729D118114D79B43177A3CD00F1750444DD73243325A1631C589A27C3C61A82DAC64C4C9CB4B6A335A5D35147E3A51B3AE304M4L5G" TargetMode="External"/><Relationship Id="rId57" Type="http://schemas.openxmlformats.org/officeDocument/2006/relationships/hyperlink" Target="consultantplus://offline/ref=82EE1317A6F4657729D107065877EA3C78FAC902F37F08168A7175662BA46B4C108A6986CB1B82DEC4451AC6A4B2EA60A0CD585BFCA5053AMEL6G" TargetMode="External"/><Relationship Id="rId61" Type="http://schemas.openxmlformats.org/officeDocument/2006/relationships/fontTable" Target="fontTable.xml"/><Relationship Id="rId10" Type="http://schemas.openxmlformats.org/officeDocument/2006/relationships/hyperlink" Target="consultantplus://offline/ref=82EE1317A6F4657729D118114D79B43177A3CD00F1750444DD73243325A1631C589A27C3C61A82DAC64E479CB4B6A335A5D35147E3A51B3AE304M4L5G" TargetMode="External"/><Relationship Id="rId19" Type="http://schemas.openxmlformats.org/officeDocument/2006/relationships/hyperlink" Target="consultantplus://offline/ref=82EE1317A6F4657729D107065877EA3C78FDC80DF47708168A7175662BA46B4C028A318ACB139CDBC4504C97E2MEL2G" TargetMode="External"/><Relationship Id="rId31" Type="http://schemas.openxmlformats.org/officeDocument/2006/relationships/hyperlink" Target="consultantplus://offline/ref=82EE1317A6F4657729D118114D79B43177A3CD01F9730341DD73243325A1631C589A27C3C61A82DAC74D479CB4B6A335A5D35147E3A51B3AE304M4L5G" TargetMode="External"/><Relationship Id="rId44" Type="http://schemas.openxmlformats.org/officeDocument/2006/relationships/hyperlink" Target="consultantplus://offline/ref=82EE1317A6F4657729D118114D79B43177A3CD00F1750444DD73243325A1631C589A27C3C61A82DAC64C4E9CB4B6A335A5D35147E3A51B3AE304M4L5G" TargetMode="External"/><Relationship Id="rId52" Type="http://schemas.openxmlformats.org/officeDocument/2006/relationships/hyperlink" Target="consultantplus://offline/ref=82EE1317A6F4657729D118114D79B43177A3CD01F9730341DD73243325A1631C589A27C3C61A82DAC74B499CB4B6A335A5D35147E3A51B3AE304M4L5G" TargetMode="External"/><Relationship Id="rId60" Type="http://schemas.openxmlformats.org/officeDocument/2006/relationships/hyperlink" Target="consultantplus://offline/ref=82EE1317A6F4657729D107065877EA3C78FAC902F37F08168A7175662BA46B4C028A318ACB139CDBC4504C97E2MEL2G" TargetMode="External"/><Relationship Id="rId4" Type="http://schemas.openxmlformats.org/officeDocument/2006/relationships/webSettings" Target="webSettings.xml"/><Relationship Id="rId9" Type="http://schemas.openxmlformats.org/officeDocument/2006/relationships/hyperlink" Target="consultantplus://offline/ref=82EE1317A6F4657729D118114D79B43177A3CD01F9730341DD73243325A1631C589A27C3C61A82DAC74F4B9CB4B6A335A5D35147E3A51B3AE304M4L5G" TargetMode="External"/><Relationship Id="rId14" Type="http://schemas.openxmlformats.org/officeDocument/2006/relationships/hyperlink" Target="consultantplus://offline/ref=82EE1317A6F4657729D118114D79B43177A3CD00F1750444DD73243325A1631C589A27C3C61A82DAC64F4C9CB4B6A335A5D35147E3A51B3AE304M4L5G" TargetMode="External"/><Relationship Id="rId22" Type="http://schemas.openxmlformats.org/officeDocument/2006/relationships/hyperlink" Target="consultantplus://offline/ref=82EE1317A6F4657729D118114D79B43177A3CD01F9730341DD73243325A1631C589A27C3C61A82DAC74F469CB4B6A335A5D35147E3A51B3AE304M4L5G" TargetMode="External"/><Relationship Id="rId27" Type="http://schemas.openxmlformats.org/officeDocument/2006/relationships/hyperlink" Target="consultantplus://offline/ref=82EE1317A6F4657729D107065877EA3C79FFC004F67308168A7175662BA46B4C028A318ACB139CDBC4504C97E2MEL2G" TargetMode="External"/><Relationship Id="rId30" Type="http://schemas.openxmlformats.org/officeDocument/2006/relationships/hyperlink" Target="consultantplus://offline/ref=82EE1317A6F4657729D118114D79B43177A3CD01F9730341DD73243325A1631C589A27C3C61A82DAC74D469CB4B6A335A5D35147E3A51B3AE304M4L5G" TargetMode="External"/><Relationship Id="rId35" Type="http://schemas.openxmlformats.org/officeDocument/2006/relationships/hyperlink" Target="consultantplus://offline/ref=82EE1317A6F4657729D118114D79B43177A3CD01F9730341DD73243325A1631C589A27C3C61A82DAC74A4A9CB4B6A335A5D35147E3A51B3AE304M4L5G" TargetMode="External"/><Relationship Id="rId43" Type="http://schemas.openxmlformats.org/officeDocument/2006/relationships/hyperlink" Target="consultantplus://offline/ref=82EE1317A6F4657729D107065877EA3C78F5C400F27F08168A7175662BA46B4C028A318ACB139CDBC4504C97E2MEL2G" TargetMode="External"/><Relationship Id="rId48" Type="http://schemas.openxmlformats.org/officeDocument/2006/relationships/hyperlink" Target="consultantplus://offline/ref=82EE1317A6F4657729D118114D79B43177A3CD00F1750444DD73243325A1631C589A27C3C61A82DAC64C4F9CB4B6A335A5D35147E3A51B3AE304M4L5G" TargetMode="External"/><Relationship Id="rId56" Type="http://schemas.openxmlformats.org/officeDocument/2006/relationships/hyperlink" Target="consultantplus://offline/ref=82EE1317A6F4657729D118114D79B43177A3CD01F2700746DD73243325A1631C589A35C39E1682D2D84F4C89E2E7E5M6L5G" TargetMode="External"/><Relationship Id="rId8" Type="http://schemas.openxmlformats.org/officeDocument/2006/relationships/hyperlink" Target="consultantplus://offline/ref=82EE1317A6F4657729D107065877EA3C78F4C10DF07308168A7175662BA46B4C028A318ACB139CDBC4504C97E2MEL2G" TargetMode="External"/><Relationship Id="rId51" Type="http://schemas.openxmlformats.org/officeDocument/2006/relationships/hyperlink" Target="consultantplus://offline/ref=82EE1317A6F4657729D107065877EA3C78F5C203F97008168A7175662BA46B4C028A318ACB139CDBC4504C97E2MEL2G" TargetMode="External"/><Relationship Id="rId3" Type="http://schemas.openxmlformats.org/officeDocument/2006/relationships/settings" Target="settings.xml"/><Relationship Id="rId12" Type="http://schemas.openxmlformats.org/officeDocument/2006/relationships/hyperlink" Target="consultantplus://offline/ref=82EE1317A6F4657729D118114D79B43177A3CD00F1750444DD73243325A1631C589A27C3C61A82DAC64F4F9CB4B6A335A5D35147E3A51B3AE304M4L5G" TargetMode="External"/><Relationship Id="rId17" Type="http://schemas.openxmlformats.org/officeDocument/2006/relationships/hyperlink" Target="consultantplus://offline/ref=82EE1317A6F4657729D102095B77EA3C7DF8C102F97D551C822879642CAB345B17C36587CB1A86D8CD1A1FD3B5EAE768B6D25B47E0A707M3LDG" TargetMode="External"/><Relationship Id="rId25" Type="http://schemas.openxmlformats.org/officeDocument/2006/relationships/hyperlink" Target="consultantplus://offline/ref=82EE1317A6F4657729D118114D79B43177A3CD01F9730341DD73243325A1631C589A27C3C61A82DAC74C4C9CB4B6A335A5D35147E3A51B3AE304M4L5G" TargetMode="External"/><Relationship Id="rId33" Type="http://schemas.openxmlformats.org/officeDocument/2006/relationships/hyperlink" Target="consultantplus://offline/ref=82EE1317A6F4657729D118114D79B43177A3CD01F9730341DD73243325A1631C589A27C3C61A82DAC74A4E9CB4B6A335A5D35147E3A51B3AE304M4L5G" TargetMode="External"/><Relationship Id="rId38" Type="http://schemas.openxmlformats.org/officeDocument/2006/relationships/hyperlink" Target="consultantplus://offline/ref=82EE1317A6F4657729D118114D79B43177A3CD00F1750444DD73243325A1631C589A27C3C61A82DAC64F479CB4B6A335A5D35147E3A51B3AE304M4L5G" TargetMode="External"/><Relationship Id="rId46" Type="http://schemas.openxmlformats.org/officeDocument/2006/relationships/hyperlink" Target="consultantplus://offline/ref=82EE1317A6F4657729D118114D79B43177A3CD01F9730341DD73243325A1631C589A27C3C61A82DAC74B4C9CB4B6A335A5D35147E3A51B3AE304M4L5G" TargetMode="External"/><Relationship Id="rId59" Type="http://schemas.openxmlformats.org/officeDocument/2006/relationships/hyperlink" Target="consultantplus://offline/ref=82EE1317A6F4657729D107065877EA3C78FAC902F37F08168A7175662BA46B4C108A6986CB1B82DACF451AC6A4B2EA60A0CD585BFCA5053AMEL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7225</Words>
  <Characters>41183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Мильбрет Наталья Юрьевна</dc:creator>
  <cp:lastModifiedBy>Черноусов Вадим Сергеевич</cp:lastModifiedBy>
  <cp:revision>3</cp:revision>
  <dcterms:created xsi:type="dcterms:W3CDTF">2025-12-08T06:11:00Z</dcterms:created>
  <dcterms:modified xsi:type="dcterms:W3CDTF">2025-12-12T09:56:00Z</dcterms:modified>
</cp:coreProperties>
</file>