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4EA" w:rsidRPr="000C04EA" w:rsidRDefault="000C04EA">
      <w:pPr>
        <w:pStyle w:val="ConsPlusTitlePage"/>
        <w:rPr>
          <w:rFonts w:ascii="Times New Roman" w:hAnsi="Times New Roman" w:cs="Times New Roman"/>
          <w:sz w:val="28"/>
          <w:szCs w:val="28"/>
        </w:rPr>
      </w:pPr>
      <w:r w:rsidRPr="000C04EA">
        <w:rPr>
          <w:rFonts w:ascii="Times New Roman" w:hAnsi="Times New Roman" w:cs="Times New Roman"/>
          <w:sz w:val="28"/>
          <w:szCs w:val="28"/>
        </w:rPr>
        <w:t xml:space="preserve">Документ предоставлен </w:t>
      </w:r>
      <w:hyperlink r:id="rId5">
        <w:proofErr w:type="spellStart"/>
        <w:r w:rsidRPr="000C04EA">
          <w:rPr>
            <w:rFonts w:ascii="Times New Roman" w:hAnsi="Times New Roman" w:cs="Times New Roman"/>
            <w:sz w:val="28"/>
            <w:szCs w:val="28"/>
          </w:rPr>
          <w:t>КонсультантПлюс</w:t>
        </w:r>
        <w:proofErr w:type="spellEnd"/>
      </w:hyperlink>
      <w:r w:rsidRPr="000C04EA">
        <w:rPr>
          <w:rFonts w:ascii="Times New Roman" w:hAnsi="Times New Roman" w:cs="Times New Roman"/>
          <w:sz w:val="28"/>
          <w:szCs w:val="28"/>
        </w:rPr>
        <w:br/>
      </w:r>
    </w:p>
    <w:p w:rsidR="000C04EA" w:rsidRPr="000C04EA" w:rsidRDefault="000C04EA">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0C04EA" w:rsidRPr="000C04EA">
        <w:tc>
          <w:tcPr>
            <w:tcW w:w="4818" w:type="dxa"/>
            <w:tcBorders>
              <w:top w:val="nil"/>
              <w:left w:val="nil"/>
              <w:bottom w:val="nil"/>
              <w:right w:val="nil"/>
            </w:tcBorders>
          </w:tcPr>
          <w:p w:rsidR="000C04EA" w:rsidRPr="000C04EA" w:rsidRDefault="000C04EA">
            <w:pPr>
              <w:pStyle w:val="ConsPlusNormal"/>
              <w:rPr>
                <w:rFonts w:ascii="Times New Roman" w:hAnsi="Times New Roman" w:cs="Times New Roman"/>
                <w:sz w:val="28"/>
                <w:szCs w:val="28"/>
              </w:rPr>
            </w:pPr>
            <w:r w:rsidRPr="000C04EA">
              <w:rPr>
                <w:rFonts w:ascii="Times New Roman" w:hAnsi="Times New Roman" w:cs="Times New Roman"/>
                <w:sz w:val="28"/>
                <w:szCs w:val="28"/>
              </w:rPr>
              <w:t>4 марта 2002 года</w:t>
            </w:r>
          </w:p>
        </w:tc>
        <w:tc>
          <w:tcPr>
            <w:tcW w:w="4818" w:type="dxa"/>
            <w:tcBorders>
              <w:top w:val="nil"/>
              <w:left w:val="nil"/>
              <w:bottom w:val="nil"/>
              <w:right w:val="nil"/>
            </w:tcBorders>
          </w:tcPr>
          <w:p w:rsidR="000C04EA" w:rsidRPr="000C04EA" w:rsidRDefault="000C04EA">
            <w:pPr>
              <w:pStyle w:val="ConsPlusNormal"/>
              <w:jc w:val="right"/>
              <w:rPr>
                <w:rFonts w:ascii="Times New Roman" w:hAnsi="Times New Roman" w:cs="Times New Roman"/>
                <w:sz w:val="28"/>
                <w:szCs w:val="28"/>
              </w:rPr>
            </w:pPr>
            <w:r w:rsidRPr="000C04EA">
              <w:rPr>
                <w:rFonts w:ascii="Times New Roman" w:hAnsi="Times New Roman" w:cs="Times New Roman"/>
                <w:sz w:val="28"/>
                <w:szCs w:val="28"/>
              </w:rPr>
              <w:t>N 21-ФЗ</w:t>
            </w:r>
          </w:p>
        </w:tc>
      </w:tr>
    </w:tbl>
    <w:p w:rsidR="000C04EA" w:rsidRPr="000C04EA" w:rsidRDefault="000C04EA">
      <w:pPr>
        <w:pStyle w:val="ConsPlusNormal"/>
        <w:pBdr>
          <w:bottom w:val="single" w:sz="6" w:space="0" w:color="auto"/>
        </w:pBdr>
        <w:spacing w:before="100" w:after="100"/>
        <w:jc w:val="both"/>
        <w:rPr>
          <w:rFonts w:ascii="Times New Roman" w:hAnsi="Times New Roman" w:cs="Times New Roman"/>
          <w:sz w:val="28"/>
          <w:szCs w:val="28"/>
        </w:rPr>
      </w:pPr>
    </w:p>
    <w:p w:rsidR="000C04EA" w:rsidRPr="000C04EA" w:rsidRDefault="000C04EA">
      <w:pPr>
        <w:pStyle w:val="ConsPlusNormal"/>
        <w:rPr>
          <w:rFonts w:ascii="Times New Roman" w:hAnsi="Times New Roman" w:cs="Times New Roman"/>
          <w:sz w:val="28"/>
          <w:szCs w:val="28"/>
        </w:rPr>
      </w:pPr>
    </w:p>
    <w:p w:rsidR="000C04EA" w:rsidRPr="000C04EA" w:rsidRDefault="000C04EA">
      <w:pPr>
        <w:pStyle w:val="ConsPlusTitle"/>
        <w:jc w:val="center"/>
        <w:rPr>
          <w:rFonts w:ascii="Times New Roman" w:hAnsi="Times New Roman" w:cs="Times New Roman"/>
          <w:sz w:val="28"/>
          <w:szCs w:val="28"/>
        </w:rPr>
      </w:pPr>
      <w:r w:rsidRPr="000C04EA">
        <w:rPr>
          <w:rFonts w:ascii="Times New Roman" w:hAnsi="Times New Roman" w:cs="Times New Roman"/>
          <w:sz w:val="28"/>
          <w:szCs w:val="28"/>
        </w:rPr>
        <w:t>РОССИЙСКАЯ ФЕДЕРАЦИЯ</w:t>
      </w:r>
    </w:p>
    <w:p w:rsidR="000C04EA" w:rsidRPr="000C04EA" w:rsidRDefault="000C04EA">
      <w:pPr>
        <w:pStyle w:val="ConsPlusTitle"/>
        <w:jc w:val="center"/>
        <w:rPr>
          <w:rFonts w:ascii="Times New Roman" w:hAnsi="Times New Roman" w:cs="Times New Roman"/>
          <w:sz w:val="28"/>
          <w:szCs w:val="28"/>
        </w:rPr>
      </w:pPr>
    </w:p>
    <w:p w:rsidR="000C04EA" w:rsidRPr="000C04EA" w:rsidRDefault="000C04EA">
      <w:pPr>
        <w:pStyle w:val="ConsPlusTitle"/>
        <w:jc w:val="center"/>
        <w:rPr>
          <w:rFonts w:ascii="Times New Roman" w:hAnsi="Times New Roman" w:cs="Times New Roman"/>
          <w:sz w:val="28"/>
          <w:szCs w:val="28"/>
        </w:rPr>
      </w:pPr>
      <w:r w:rsidRPr="000C04EA">
        <w:rPr>
          <w:rFonts w:ascii="Times New Roman" w:hAnsi="Times New Roman" w:cs="Times New Roman"/>
          <w:sz w:val="28"/>
          <w:szCs w:val="28"/>
        </w:rPr>
        <w:t>ФЕДЕРАЛЬНЫЙ ЗАКОН</w:t>
      </w:r>
    </w:p>
    <w:p w:rsidR="000C04EA" w:rsidRPr="000C04EA" w:rsidRDefault="000C04EA">
      <w:pPr>
        <w:pStyle w:val="ConsPlusTitle"/>
        <w:jc w:val="center"/>
        <w:rPr>
          <w:rFonts w:ascii="Times New Roman" w:hAnsi="Times New Roman" w:cs="Times New Roman"/>
          <w:sz w:val="28"/>
          <w:szCs w:val="28"/>
        </w:rPr>
      </w:pPr>
    </w:p>
    <w:p w:rsidR="000C04EA" w:rsidRPr="000C04EA" w:rsidRDefault="000C04EA">
      <w:pPr>
        <w:pStyle w:val="ConsPlusTitle"/>
        <w:jc w:val="center"/>
        <w:rPr>
          <w:rFonts w:ascii="Times New Roman" w:hAnsi="Times New Roman" w:cs="Times New Roman"/>
          <w:sz w:val="28"/>
          <w:szCs w:val="28"/>
        </w:rPr>
      </w:pPr>
      <w:r w:rsidRPr="000C04EA">
        <w:rPr>
          <w:rFonts w:ascii="Times New Roman" w:hAnsi="Times New Roman" w:cs="Times New Roman"/>
          <w:sz w:val="28"/>
          <w:szCs w:val="28"/>
        </w:rPr>
        <w:t>О ДОПОЛНИТЕЛЬНОМ ЕЖЕМЕСЯЧНОМ</w:t>
      </w:r>
    </w:p>
    <w:p w:rsidR="000C04EA" w:rsidRPr="000C04EA" w:rsidRDefault="000C04EA">
      <w:pPr>
        <w:pStyle w:val="ConsPlusTitle"/>
        <w:jc w:val="center"/>
        <w:rPr>
          <w:rFonts w:ascii="Times New Roman" w:hAnsi="Times New Roman" w:cs="Times New Roman"/>
          <w:sz w:val="28"/>
          <w:szCs w:val="28"/>
        </w:rPr>
      </w:pPr>
      <w:r w:rsidRPr="000C04EA">
        <w:rPr>
          <w:rFonts w:ascii="Times New Roman" w:hAnsi="Times New Roman" w:cs="Times New Roman"/>
          <w:sz w:val="28"/>
          <w:szCs w:val="28"/>
        </w:rPr>
        <w:t xml:space="preserve">МАТЕРИАЛЬНОМ </w:t>
      </w:r>
      <w:proofErr w:type="gramStart"/>
      <w:r w:rsidRPr="000C04EA">
        <w:rPr>
          <w:rFonts w:ascii="Times New Roman" w:hAnsi="Times New Roman" w:cs="Times New Roman"/>
          <w:sz w:val="28"/>
          <w:szCs w:val="28"/>
        </w:rPr>
        <w:t>ОБЕСПЕЧЕНИИ</w:t>
      </w:r>
      <w:proofErr w:type="gramEnd"/>
      <w:r w:rsidRPr="000C04EA">
        <w:rPr>
          <w:rFonts w:ascii="Times New Roman" w:hAnsi="Times New Roman" w:cs="Times New Roman"/>
          <w:sz w:val="28"/>
          <w:szCs w:val="28"/>
        </w:rPr>
        <w:t xml:space="preserve"> ГРАЖДАН РОССИЙСКОЙ ФЕДЕРАЦИИ</w:t>
      </w:r>
    </w:p>
    <w:p w:rsidR="000C04EA" w:rsidRPr="000C04EA" w:rsidRDefault="000C04EA">
      <w:pPr>
        <w:pStyle w:val="ConsPlusTitle"/>
        <w:jc w:val="center"/>
        <w:rPr>
          <w:rFonts w:ascii="Times New Roman" w:hAnsi="Times New Roman" w:cs="Times New Roman"/>
          <w:sz w:val="28"/>
          <w:szCs w:val="28"/>
        </w:rPr>
      </w:pPr>
      <w:r w:rsidRPr="000C04EA">
        <w:rPr>
          <w:rFonts w:ascii="Times New Roman" w:hAnsi="Times New Roman" w:cs="Times New Roman"/>
          <w:sz w:val="28"/>
          <w:szCs w:val="28"/>
        </w:rPr>
        <w:t>ЗА ВЫДАЮЩИЕСЯ ДОСТИЖЕНИЯ И ОСОБЫЕ ЗАСЛУГИ</w:t>
      </w:r>
    </w:p>
    <w:p w:rsidR="000C04EA" w:rsidRPr="000C04EA" w:rsidRDefault="000C04EA">
      <w:pPr>
        <w:pStyle w:val="ConsPlusTitle"/>
        <w:jc w:val="center"/>
        <w:rPr>
          <w:rFonts w:ascii="Times New Roman" w:hAnsi="Times New Roman" w:cs="Times New Roman"/>
          <w:sz w:val="28"/>
          <w:szCs w:val="28"/>
        </w:rPr>
      </w:pPr>
      <w:r w:rsidRPr="000C04EA">
        <w:rPr>
          <w:rFonts w:ascii="Times New Roman" w:hAnsi="Times New Roman" w:cs="Times New Roman"/>
          <w:sz w:val="28"/>
          <w:szCs w:val="28"/>
        </w:rPr>
        <w:t>ПЕРЕД РОССИЙСКОЙ ФЕДЕРАЦИЕЙ</w:t>
      </w:r>
    </w:p>
    <w:p w:rsidR="000C04EA" w:rsidRPr="000C04EA" w:rsidRDefault="000C04EA">
      <w:pPr>
        <w:pStyle w:val="ConsPlusNormal"/>
        <w:rPr>
          <w:rFonts w:ascii="Times New Roman" w:hAnsi="Times New Roman" w:cs="Times New Roman"/>
          <w:sz w:val="28"/>
          <w:szCs w:val="28"/>
        </w:rPr>
      </w:pPr>
    </w:p>
    <w:p w:rsidR="000C04EA" w:rsidRPr="000C04EA" w:rsidRDefault="000C04EA">
      <w:pPr>
        <w:pStyle w:val="ConsPlusNormal"/>
        <w:jc w:val="right"/>
        <w:rPr>
          <w:rFonts w:ascii="Times New Roman" w:hAnsi="Times New Roman" w:cs="Times New Roman"/>
          <w:sz w:val="28"/>
          <w:szCs w:val="28"/>
        </w:rPr>
      </w:pPr>
      <w:proofErr w:type="gramStart"/>
      <w:r w:rsidRPr="000C04EA">
        <w:rPr>
          <w:rFonts w:ascii="Times New Roman" w:hAnsi="Times New Roman" w:cs="Times New Roman"/>
          <w:sz w:val="28"/>
          <w:szCs w:val="28"/>
        </w:rPr>
        <w:t>Принят</w:t>
      </w:r>
      <w:proofErr w:type="gramEnd"/>
    </w:p>
    <w:p w:rsidR="000C04EA" w:rsidRPr="000C04EA" w:rsidRDefault="000C04EA">
      <w:pPr>
        <w:pStyle w:val="ConsPlusNormal"/>
        <w:jc w:val="right"/>
        <w:rPr>
          <w:rFonts w:ascii="Times New Roman" w:hAnsi="Times New Roman" w:cs="Times New Roman"/>
          <w:sz w:val="28"/>
          <w:szCs w:val="28"/>
        </w:rPr>
      </w:pPr>
      <w:r w:rsidRPr="000C04EA">
        <w:rPr>
          <w:rFonts w:ascii="Times New Roman" w:hAnsi="Times New Roman" w:cs="Times New Roman"/>
          <w:sz w:val="28"/>
          <w:szCs w:val="28"/>
        </w:rPr>
        <w:t>Государственной Думой</w:t>
      </w:r>
    </w:p>
    <w:p w:rsidR="000C04EA" w:rsidRPr="000C04EA" w:rsidRDefault="000C04EA">
      <w:pPr>
        <w:pStyle w:val="ConsPlusNormal"/>
        <w:jc w:val="right"/>
        <w:rPr>
          <w:rFonts w:ascii="Times New Roman" w:hAnsi="Times New Roman" w:cs="Times New Roman"/>
          <w:sz w:val="28"/>
          <w:szCs w:val="28"/>
        </w:rPr>
      </w:pPr>
      <w:r w:rsidRPr="000C04EA">
        <w:rPr>
          <w:rFonts w:ascii="Times New Roman" w:hAnsi="Times New Roman" w:cs="Times New Roman"/>
          <w:sz w:val="28"/>
          <w:szCs w:val="28"/>
        </w:rPr>
        <w:t>6 февраля 2002 года</w:t>
      </w:r>
    </w:p>
    <w:p w:rsidR="000C04EA" w:rsidRPr="000C04EA" w:rsidRDefault="000C04EA">
      <w:pPr>
        <w:pStyle w:val="ConsPlusNormal"/>
        <w:jc w:val="right"/>
        <w:rPr>
          <w:rFonts w:ascii="Times New Roman" w:hAnsi="Times New Roman" w:cs="Times New Roman"/>
          <w:sz w:val="28"/>
          <w:szCs w:val="28"/>
        </w:rPr>
      </w:pPr>
    </w:p>
    <w:p w:rsidR="000C04EA" w:rsidRPr="000C04EA" w:rsidRDefault="000C04EA">
      <w:pPr>
        <w:pStyle w:val="ConsPlusNormal"/>
        <w:jc w:val="right"/>
        <w:rPr>
          <w:rFonts w:ascii="Times New Roman" w:hAnsi="Times New Roman" w:cs="Times New Roman"/>
          <w:sz w:val="28"/>
          <w:szCs w:val="28"/>
        </w:rPr>
      </w:pPr>
      <w:r w:rsidRPr="000C04EA">
        <w:rPr>
          <w:rFonts w:ascii="Times New Roman" w:hAnsi="Times New Roman" w:cs="Times New Roman"/>
          <w:sz w:val="28"/>
          <w:szCs w:val="28"/>
        </w:rPr>
        <w:t>Одобрен</w:t>
      </w:r>
    </w:p>
    <w:p w:rsidR="000C04EA" w:rsidRPr="000C04EA" w:rsidRDefault="000C04EA">
      <w:pPr>
        <w:pStyle w:val="ConsPlusNormal"/>
        <w:jc w:val="right"/>
        <w:rPr>
          <w:rFonts w:ascii="Times New Roman" w:hAnsi="Times New Roman" w:cs="Times New Roman"/>
          <w:sz w:val="28"/>
          <w:szCs w:val="28"/>
        </w:rPr>
      </w:pPr>
      <w:r w:rsidRPr="000C04EA">
        <w:rPr>
          <w:rFonts w:ascii="Times New Roman" w:hAnsi="Times New Roman" w:cs="Times New Roman"/>
          <w:sz w:val="28"/>
          <w:szCs w:val="28"/>
        </w:rPr>
        <w:t>Советом Федерации</w:t>
      </w:r>
    </w:p>
    <w:p w:rsidR="000C04EA" w:rsidRPr="000C04EA" w:rsidRDefault="000C04EA">
      <w:pPr>
        <w:pStyle w:val="ConsPlusNormal"/>
        <w:jc w:val="right"/>
        <w:rPr>
          <w:rFonts w:ascii="Times New Roman" w:hAnsi="Times New Roman" w:cs="Times New Roman"/>
          <w:sz w:val="28"/>
          <w:szCs w:val="28"/>
        </w:rPr>
      </w:pPr>
      <w:r w:rsidRPr="000C04EA">
        <w:rPr>
          <w:rFonts w:ascii="Times New Roman" w:hAnsi="Times New Roman" w:cs="Times New Roman"/>
          <w:sz w:val="28"/>
          <w:szCs w:val="28"/>
        </w:rPr>
        <w:t>13 февраля 2002 года</w:t>
      </w:r>
    </w:p>
    <w:p w:rsidR="000C04EA" w:rsidRPr="000C04EA" w:rsidRDefault="000C04E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C04EA" w:rsidRPr="000C0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4EA" w:rsidRPr="000C04EA" w:rsidRDefault="000C04E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0C04EA" w:rsidRPr="000C04EA" w:rsidRDefault="000C04E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0C04EA" w:rsidRPr="000C04EA" w:rsidRDefault="000C04EA">
            <w:pPr>
              <w:pStyle w:val="ConsPlusNormal"/>
              <w:jc w:val="center"/>
              <w:rPr>
                <w:rFonts w:ascii="Times New Roman" w:hAnsi="Times New Roman" w:cs="Times New Roman"/>
                <w:sz w:val="28"/>
                <w:szCs w:val="28"/>
              </w:rPr>
            </w:pPr>
            <w:r w:rsidRPr="000C04EA">
              <w:rPr>
                <w:rFonts w:ascii="Times New Roman" w:hAnsi="Times New Roman" w:cs="Times New Roman"/>
                <w:sz w:val="28"/>
                <w:szCs w:val="28"/>
              </w:rPr>
              <w:t>Список изменяющих документов</w:t>
            </w:r>
          </w:p>
          <w:p w:rsidR="000C04EA" w:rsidRPr="000C04EA" w:rsidRDefault="000C04EA">
            <w:pPr>
              <w:pStyle w:val="ConsPlusNormal"/>
              <w:jc w:val="center"/>
              <w:rPr>
                <w:rFonts w:ascii="Times New Roman" w:hAnsi="Times New Roman" w:cs="Times New Roman"/>
                <w:sz w:val="28"/>
                <w:szCs w:val="28"/>
              </w:rPr>
            </w:pPr>
            <w:proofErr w:type="gramStart"/>
            <w:r w:rsidRPr="000C04EA">
              <w:rPr>
                <w:rFonts w:ascii="Times New Roman" w:hAnsi="Times New Roman" w:cs="Times New Roman"/>
                <w:sz w:val="28"/>
                <w:szCs w:val="28"/>
              </w:rPr>
              <w:t xml:space="preserve">(в ред. Федеральных законов от 07.07.2003 </w:t>
            </w:r>
            <w:hyperlink r:id="rId6">
              <w:r w:rsidRPr="000C04EA">
                <w:rPr>
                  <w:rFonts w:ascii="Times New Roman" w:hAnsi="Times New Roman" w:cs="Times New Roman"/>
                  <w:sz w:val="28"/>
                  <w:szCs w:val="28"/>
                </w:rPr>
                <w:t>N 108-ФЗ</w:t>
              </w:r>
            </w:hyperlink>
            <w:r w:rsidRPr="000C04EA">
              <w:rPr>
                <w:rFonts w:ascii="Times New Roman" w:hAnsi="Times New Roman" w:cs="Times New Roman"/>
                <w:sz w:val="28"/>
                <w:szCs w:val="28"/>
              </w:rPr>
              <w:t>,</w:t>
            </w:r>
            <w:proofErr w:type="gramEnd"/>
          </w:p>
          <w:p w:rsidR="000C04EA" w:rsidRPr="000C04EA" w:rsidRDefault="000C04EA">
            <w:pPr>
              <w:pStyle w:val="ConsPlusNormal"/>
              <w:jc w:val="center"/>
              <w:rPr>
                <w:rFonts w:ascii="Times New Roman" w:hAnsi="Times New Roman" w:cs="Times New Roman"/>
                <w:sz w:val="28"/>
                <w:szCs w:val="28"/>
              </w:rPr>
            </w:pPr>
            <w:r w:rsidRPr="000C04EA">
              <w:rPr>
                <w:rFonts w:ascii="Times New Roman" w:hAnsi="Times New Roman" w:cs="Times New Roman"/>
                <w:sz w:val="28"/>
                <w:szCs w:val="28"/>
              </w:rPr>
              <w:t xml:space="preserve">от 09.02.2009 </w:t>
            </w:r>
            <w:hyperlink r:id="rId7">
              <w:r w:rsidRPr="000C04EA">
                <w:rPr>
                  <w:rFonts w:ascii="Times New Roman" w:hAnsi="Times New Roman" w:cs="Times New Roman"/>
                  <w:sz w:val="28"/>
                  <w:szCs w:val="28"/>
                </w:rPr>
                <w:t>N 4-ФЗ</w:t>
              </w:r>
            </w:hyperlink>
            <w:r w:rsidRPr="000C04EA">
              <w:rPr>
                <w:rFonts w:ascii="Times New Roman" w:hAnsi="Times New Roman" w:cs="Times New Roman"/>
                <w:sz w:val="28"/>
                <w:szCs w:val="28"/>
              </w:rPr>
              <w:t xml:space="preserve">, от 24.07.2009 </w:t>
            </w:r>
            <w:hyperlink r:id="rId8">
              <w:r w:rsidRPr="000C04EA">
                <w:rPr>
                  <w:rFonts w:ascii="Times New Roman" w:hAnsi="Times New Roman" w:cs="Times New Roman"/>
                  <w:sz w:val="28"/>
                  <w:szCs w:val="28"/>
                </w:rPr>
                <w:t>N 213-ФЗ</w:t>
              </w:r>
            </w:hyperlink>
            <w:r w:rsidRPr="000C04EA">
              <w:rPr>
                <w:rFonts w:ascii="Times New Roman" w:hAnsi="Times New Roman" w:cs="Times New Roman"/>
                <w:sz w:val="28"/>
                <w:szCs w:val="28"/>
              </w:rPr>
              <w:t xml:space="preserve">, от 09.11.2009 </w:t>
            </w:r>
            <w:hyperlink r:id="rId9">
              <w:r w:rsidRPr="000C04EA">
                <w:rPr>
                  <w:rFonts w:ascii="Times New Roman" w:hAnsi="Times New Roman" w:cs="Times New Roman"/>
                  <w:sz w:val="28"/>
                  <w:szCs w:val="28"/>
                </w:rPr>
                <w:t>N 253-ФЗ</w:t>
              </w:r>
            </w:hyperlink>
            <w:r w:rsidRPr="000C04EA">
              <w:rPr>
                <w:rFonts w:ascii="Times New Roman" w:hAnsi="Times New Roman" w:cs="Times New Roman"/>
                <w:sz w:val="28"/>
                <w:szCs w:val="28"/>
              </w:rPr>
              <w:t>,</w:t>
            </w:r>
          </w:p>
          <w:p w:rsidR="000C04EA" w:rsidRPr="000C04EA" w:rsidRDefault="000C04EA">
            <w:pPr>
              <w:pStyle w:val="ConsPlusNormal"/>
              <w:jc w:val="center"/>
              <w:rPr>
                <w:rFonts w:ascii="Times New Roman" w:hAnsi="Times New Roman" w:cs="Times New Roman"/>
                <w:sz w:val="28"/>
                <w:szCs w:val="28"/>
              </w:rPr>
            </w:pPr>
            <w:r w:rsidRPr="000C04EA">
              <w:rPr>
                <w:rFonts w:ascii="Times New Roman" w:hAnsi="Times New Roman" w:cs="Times New Roman"/>
                <w:sz w:val="28"/>
                <w:szCs w:val="28"/>
              </w:rPr>
              <w:t xml:space="preserve">от 03.05.2011 </w:t>
            </w:r>
            <w:hyperlink r:id="rId10">
              <w:r w:rsidRPr="000C04EA">
                <w:rPr>
                  <w:rFonts w:ascii="Times New Roman" w:hAnsi="Times New Roman" w:cs="Times New Roman"/>
                  <w:sz w:val="28"/>
                  <w:szCs w:val="28"/>
                </w:rPr>
                <w:t>N 93-ФЗ</w:t>
              </w:r>
            </w:hyperlink>
            <w:r w:rsidRPr="000C04EA">
              <w:rPr>
                <w:rFonts w:ascii="Times New Roman" w:hAnsi="Times New Roman" w:cs="Times New Roman"/>
                <w:sz w:val="28"/>
                <w:szCs w:val="28"/>
              </w:rPr>
              <w:t xml:space="preserve">, от 28.12.2013 </w:t>
            </w:r>
            <w:hyperlink r:id="rId11">
              <w:r w:rsidRPr="000C04EA">
                <w:rPr>
                  <w:rFonts w:ascii="Times New Roman" w:hAnsi="Times New Roman" w:cs="Times New Roman"/>
                  <w:sz w:val="28"/>
                  <w:szCs w:val="28"/>
                </w:rPr>
                <w:t>N 397-ФЗ</w:t>
              </w:r>
            </w:hyperlink>
            <w:r w:rsidRPr="000C04EA">
              <w:rPr>
                <w:rFonts w:ascii="Times New Roman" w:hAnsi="Times New Roman" w:cs="Times New Roman"/>
                <w:sz w:val="28"/>
                <w:szCs w:val="28"/>
              </w:rPr>
              <w:t xml:space="preserve">, от 28.11.2015 </w:t>
            </w:r>
            <w:hyperlink r:id="rId12">
              <w:r w:rsidRPr="000C04EA">
                <w:rPr>
                  <w:rFonts w:ascii="Times New Roman" w:hAnsi="Times New Roman" w:cs="Times New Roman"/>
                  <w:sz w:val="28"/>
                  <w:szCs w:val="28"/>
                </w:rPr>
                <w:t>N 358-ФЗ</w:t>
              </w:r>
            </w:hyperlink>
            <w:r w:rsidRPr="000C04EA">
              <w:rPr>
                <w:rFonts w:ascii="Times New Roman" w:hAnsi="Times New Roman" w:cs="Times New Roman"/>
                <w:sz w:val="28"/>
                <w:szCs w:val="28"/>
              </w:rPr>
              <w:t>,</w:t>
            </w:r>
          </w:p>
          <w:p w:rsidR="000C04EA" w:rsidRPr="000C04EA" w:rsidRDefault="000C04EA">
            <w:pPr>
              <w:pStyle w:val="ConsPlusNormal"/>
              <w:jc w:val="center"/>
              <w:rPr>
                <w:rFonts w:ascii="Times New Roman" w:hAnsi="Times New Roman" w:cs="Times New Roman"/>
                <w:sz w:val="28"/>
                <w:szCs w:val="28"/>
              </w:rPr>
            </w:pPr>
            <w:r w:rsidRPr="000C04EA">
              <w:rPr>
                <w:rFonts w:ascii="Times New Roman" w:hAnsi="Times New Roman" w:cs="Times New Roman"/>
                <w:sz w:val="28"/>
                <w:szCs w:val="28"/>
              </w:rPr>
              <w:t xml:space="preserve">от 23.05.2016 </w:t>
            </w:r>
            <w:hyperlink r:id="rId13">
              <w:r w:rsidRPr="000C04EA">
                <w:rPr>
                  <w:rFonts w:ascii="Times New Roman" w:hAnsi="Times New Roman" w:cs="Times New Roman"/>
                  <w:sz w:val="28"/>
                  <w:szCs w:val="28"/>
                </w:rPr>
                <w:t>N 149-ФЗ</w:t>
              </w:r>
            </w:hyperlink>
            <w:r w:rsidRPr="000C04EA">
              <w:rPr>
                <w:rFonts w:ascii="Times New Roman" w:hAnsi="Times New Roman" w:cs="Times New Roman"/>
                <w:sz w:val="28"/>
                <w:szCs w:val="28"/>
              </w:rPr>
              <w:t xml:space="preserve">, от 07.03.2018 </w:t>
            </w:r>
            <w:hyperlink r:id="rId14">
              <w:r w:rsidRPr="000C04EA">
                <w:rPr>
                  <w:rFonts w:ascii="Times New Roman" w:hAnsi="Times New Roman" w:cs="Times New Roman"/>
                  <w:sz w:val="28"/>
                  <w:szCs w:val="28"/>
                </w:rPr>
                <w:t>N 56-ФЗ</w:t>
              </w:r>
            </w:hyperlink>
            <w:r w:rsidRPr="000C04EA">
              <w:rPr>
                <w:rFonts w:ascii="Times New Roman" w:hAnsi="Times New Roman" w:cs="Times New Roman"/>
                <w:sz w:val="28"/>
                <w:szCs w:val="28"/>
              </w:rPr>
              <w:t xml:space="preserve">, от 21.11.2022 </w:t>
            </w:r>
            <w:hyperlink r:id="rId15">
              <w:r w:rsidRPr="000C04EA">
                <w:rPr>
                  <w:rFonts w:ascii="Times New Roman" w:hAnsi="Times New Roman" w:cs="Times New Roman"/>
                  <w:sz w:val="28"/>
                  <w:szCs w:val="28"/>
                </w:rPr>
                <w:t>N 457-ФЗ</w:t>
              </w:r>
            </w:hyperlink>
            <w:r w:rsidRPr="000C04EA">
              <w:rPr>
                <w:rFonts w:ascii="Times New Roman" w:hAnsi="Times New Roman" w:cs="Times New Roman"/>
                <w:sz w:val="28"/>
                <w:szCs w:val="28"/>
              </w:rPr>
              <w:t>,</w:t>
            </w:r>
          </w:p>
          <w:p w:rsidR="000C04EA" w:rsidRPr="000C04EA" w:rsidRDefault="000C04EA">
            <w:pPr>
              <w:pStyle w:val="ConsPlusNormal"/>
              <w:jc w:val="center"/>
              <w:rPr>
                <w:rFonts w:ascii="Times New Roman" w:hAnsi="Times New Roman" w:cs="Times New Roman"/>
                <w:sz w:val="28"/>
                <w:szCs w:val="28"/>
              </w:rPr>
            </w:pPr>
            <w:r w:rsidRPr="000C04EA">
              <w:rPr>
                <w:rFonts w:ascii="Times New Roman" w:hAnsi="Times New Roman" w:cs="Times New Roman"/>
                <w:sz w:val="28"/>
                <w:szCs w:val="28"/>
              </w:rPr>
              <w:t xml:space="preserve">от 17.02.2023 </w:t>
            </w:r>
            <w:hyperlink r:id="rId16">
              <w:r w:rsidRPr="000C04EA">
                <w:rPr>
                  <w:rFonts w:ascii="Times New Roman" w:hAnsi="Times New Roman" w:cs="Times New Roman"/>
                  <w:sz w:val="28"/>
                  <w:szCs w:val="28"/>
                </w:rPr>
                <w:t>N 23-ФЗ</w:t>
              </w:r>
            </w:hyperlink>
            <w:r w:rsidRPr="000C04EA">
              <w:rPr>
                <w:rFonts w:ascii="Times New Roman" w:hAnsi="Times New Roman" w:cs="Times New Roman"/>
                <w:sz w:val="28"/>
                <w:szCs w:val="28"/>
              </w:rPr>
              <w:t xml:space="preserve">, от 13.06.2023 </w:t>
            </w:r>
            <w:hyperlink r:id="rId17">
              <w:r w:rsidRPr="000C04EA">
                <w:rPr>
                  <w:rFonts w:ascii="Times New Roman" w:hAnsi="Times New Roman" w:cs="Times New Roman"/>
                  <w:sz w:val="28"/>
                  <w:szCs w:val="28"/>
                </w:rPr>
                <w:t>N 224-ФЗ</w:t>
              </w:r>
            </w:hyperlink>
            <w:r w:rsidRPr="000C04EA">
              <w:rPr>
                <w:rFonts w:ascii="Times New Roman" w:hAnsi="Times New Roman" w:cs="Times New Roman"/>
                <w:sz w:val="28"/>
                <w:szCs w:val="28"/>
              </w:rPr>
              <w:t xml:space="preserve">, от 25.12.2023 </w:t>
            </w:r>
            <w:hyperlink r:id="rId18">
              <w:r w:rsidRPr="000C04EA">
                <w:rPr>
                  <w:rFonts w:ascii="Times New Roman" w:hAnsi="Times New Roman" w:cs="Times New Roman"/>
                  <w:sz w:val="28"/>
                  <w:szCs w:val="28"/>
                </w:rPr>
                <w:t>N 635-ФЗ</w:t>
              </w:r>
            </w:hyperlink>
            <w:r w:rsidRPr="000C04EA">
              <w:rPr>
                <w:rFonts w:ascii="Times New Roman" w:hAnsi="Times New Roman" w:cs="Times New Roman"/>
                <w:sz w:val="28"/>
                <w:szCs w:val="28"/>
              </w:rPr>
              <w:t>,</w:t>
            </w:r>
          </w:p>
          <w:p w:rsidR="000C04EA" w:rsidRPr="000C04EA" w:rsidRDefault="000C04EA">
            <w:pPr>
              <w:pStyle w:val="ConsPlusNormal"/>
              <w:jc w:val="center"/>
              <w:rPr>
                <w:rFonts w:ascii="Times New Roman" w:hAnsi="Times New Roman" w:cs="Times New Roman"/>
                <w:sz w:val="28"/>
                <w:szCs w:val="28"/>
              </w:rPr>
            </w:pPr>
            <w:r w:rsidRPr="000C04EA">
              <w:rPr>
                <w:rFonts w:ascii="Times New Roman" w:hAnsi="Times New Roman" w:cs="Times New Roman"/>
                <w:sz w:val="28"/>
                <w:szCs w:val="28"/>
              </w:rPr>
              <w:t xml:space="preserve">с изм., внесенными </w:t>
            </w:r>
            <w:hyperlink r:id="rId19">
              <w:r w:rsidRPr="000C04EA">
                <w:rPr>
                  <w:rFonts w:ascii="Times New Roman" w:hAnsi="Times New Roman" w:cs="Times New Roman"/>
                  <w:sz w:val="28"/>
                  <w:szCs w:val="28"/>
                </w:rPr>
                <w:t>Определением</w:t>
              </w:r>
            </w:hyperlink>
            <w:r w:rsidRPr="000C04EA">
              <w:rPr>
                <w:rFonts w:ascii="Times New Roman" w:hAnsi="Times New Roman" w:cs="Times New Roman"/>
                <w:sz w:val="28"/>
                <w:szCs w:val="28"/>
              </w:rPr>
              <w:t xml:space="preserve"> Конституционного Суда РФ</w:t>
            </w:r>
          </w:p>
          <w:p w:rsidR="000C04EA" w:rsidRPr="000C04EA" w:rsidRDefault="000C04EA">
            <w:pPr>
              <w:pStyle w:val="ConsPlusNormal"/>
              <w:jc w:val="center"/>
              <w:rPr>
                <w:rFonts w:ascii="Times New Roman" w:hAnsi="Times New Roman" w:cs="Times New Roman"/>
                <w:sz w:val="28"/>
                <w:szCs w:val="28"/>
              </w:rPr>
            </w:pPr>
            <w:r w:rsidRPr="000C04EA">
              <w:rPr>
                <w:rFonts w:ascii="Times New Roman" w:hAnsi="Times New Roman" w:cs="Times New Roman"/>
                <w:sz w:val="28"/>
                <w:szCs w:val="28"/>
              </w:rPr>
              <w:t>от 04.12.2003 N 444-О)</w:t>
            </w:r>
          </w:p>
        </w:tc>
        <w:tc>
          <w:tcPr>
            <w:tcW w:w="113" w:type="dxa"/>
            <w:tcBorders>
              <w:top w:val="nil"/>
              <w:left w:val="nil"/>
              <w:bottom w:val="nil"/>
              <w:right w:val="nil"/>
            </w:tcBorders>
            <w:shd w:val="clear" w:color="auto" w:fill="F4F3F8"/>
            <w:tcMar>
              <w:top w:w="0" w:type="dxa"/>
              <w:left w:w="0" w:type="dxa"/>
              <w:bottom w:w="0" w:type="dxa"/>
              <w:right w:w="0" w:type="dxa"/>
            </w:tcMar>
          </w:tcPr>
          <w:p w:rsidR="000C04EA" w:rsidRPr="000C04EA" w:rsidRDefault="000C04EA">
            <w:pPr>
              <w:pStyle w:val="ConsPlusNormal"/>
              <w:rPr>
                <w:rFonts w:ascii="Times New Roman" w:hAnsi="Times New Roman" w:cs="Times New Roman"/>
                <w:sz w:val="28"/>
                <w:szCs w:val="28"/>
              </w:rPr>
            </w:pPr>
          </w:p>
        </w:tc>
      </w:tr>
    </w:tbl>
    <w:p w:rsidR="000C04EA" w:rsidRPr="000C04EA" w:rsidRDefault="000C04EA">
      <w:pPr>
        <w:pStyle w:val="ConsPlusNormal"/>
        <w:jc w:val="center"/>
        <w:rPr>
          <w:rFonts w:ascii="Times New Roman" w:hAnsi="Times New Roman" w:cs="Times New Roman"/>
          <w:sz w:val="28"/>
          <w:szCs w:val="28"/>
        </w:rPr>
      </w:pPr>
    </w:p>
    <w:p w:rsidR="000C04EA" w:rsidRPr="000C04EA" w:rsidRDefault="000C04EA">
      <w:pPr>
        <w:pStyle w:val="ConsPlusNormal"/>
        <w:ind w:firstLine="540"/>
        <w:jc w:val="both"/>
        <w:rPr>
          <w:rFonts w:ascii="Times New Roman" w:hAnsi="Times New Roman" w:cs="Times New Roman"/>
          <w:sz w:val="28"/>
          <w:szCs w:val="28"/>
        </w:rPr>
      </w:pPr>
      <w:r w:rsidRPr="000C04EA">
        <w:rPr>
          <w:rFonts w:ascii="Times New Roman" w:hAnsi="Times New Roman" w:cs="Times New Roman"/>
          <w:sz w:val="28"/>
          <w:szCs w:val="28"/>
        </w:rPr>
        <w:t>Настоящий Федеральный закон определяет условия и порядок назначения и выплаты дополнительного ежемесячного материального обеспечения гражданам Российской Федерации за выдающиеся достижения и особые заслуги перед Российской Федерацией, устанавливаемого к пенсиям, назначенным в соответствии с законодательством Российской Федерации (далее - пенсии).</w:t>
      </w:r>
    </w:p>
    <w:p w:rsidR="000C04EA" w:rsidRPr="000C04EA" w:rsidRDefault="000C04EA">
      <w:pPr>
        <w:pStyle w:val="ConsPlusNormal"/>
        <w:rPr>
          <w:rFonts w:ascii="Times New Roman" w:hAnsi="Times New Roman" w:cs="Times New Roman"/>
          <w:sz w:val="28"/>
          <w:szCs w:val="28"/>
        </w:rPr>
      </w:pPr>
    </w:p>
    <w:p w:rsidR="000C04EA" w:rsidRPr="000C04EA" w:rsidRDefault="000C04EA">
      <w:pPr>
        <w:pStyle w:val="ConsPlusTitle"/>
        <w:ind w:firstLine="540"/>
        <w:jc w:val="both"/>
        <w:outlineLvl w:val="0"/>
        <w:rPr>
          <w:rFonts w:ascii="Times New Roman" w:hAnsi="Times New Roman" w:cs="Times New Roman"/>
          <w:sz w:val="28"/>
          <w:szCs w:val="28"/>
        </w:rPr>
      </w:pPr>
      <w:bookmarkStart w:id="0" w:name="P31"/>
      <w:bookmarkEnd w:id="0"/>
      <w:r w:rsidRPr="000C04EA">
        <w:rPr>
          <w:rFonts w:ascii="Times New Roman" w:hAnsi="Times New Roman" w:cs="Times New Roman"/>
          <w:sz w:val="28"/>
          <w:szCs w:val="28"/>
        </w:rPr>
        <w:t>Статья 1. Граждане Российской Федерации, имеющие право на дополнительное ежемесячное материальное обеспечение за выдающиеся достижения и особые заслуги перед Российской Федерацией</w:t>
      </w:r>
    </w:p>
    <w:p w:rsidR="000C04EA" w:rsidRPr="000C04EA" w:rsidRDefault="000C04EA">
      <w:pPr>
        <w:pStyle w:val="ConsPlusNormal"/>
        <w:rPr>
          <w:rFonts w:ascii="Times New Roman" w:hAnsi="Times New Roman" w:cs="Times New Roman"/>
          <w:sz w:val="28"/>
          <w:szCs w:val="28"/>
        </w:rPr>
      </w:pPr>
    </w:p>
    <w:p w:rsidR="000C04EA" w:rsidRPr="000C04EA" w:rsidRDefault="000C04EA">
      <w:pPr>
        <w:pStyle w:val="ConsPlusNormal"/>
        <w:ind w:firstLine="540"/>
        <w:jc w:val="both"/>
        <w:rPr>
          <w:rFonts w:ascii="Times New Roman" w:hAnsi="Times New Roman" w:cs="Times New Roman"/>
          <w:sz w:val="28"/>
          <w:szCs w:val="28"/>
        </w:rPr>
      </w:pPr>
      <w:r w:rsidRPr="000C04EA">
        <w:rPr>
          <w:rFonts w:ascii="Times New Roman" w:hAnsi="Times New Roman" w:cs="Times New Roman"/>
          <w:sz w:val="28"/>
          <w:szCs w:val="28"/>
        </w:rPr>
        <w:lastRenderedPageBreak/>
        <w:t xml:space="preserve">1. </w:t>
      </w:r>
      <w:proofErr w:type="gramStart"/>
      <w:r w:rsidRPr="000C04EA">
        <w:rPr>
          <w:rFonts w:ascii="Times New Roman" w:hAnsi="Times New Roman" w:cs="Times New Roman"/>
          <w:sz w:val="28"/>
          <w:szCs w:val="28"/>
        </w:rPr>
        <w:t>Граждане Российской Федерации (далее также - граждане), получающие пенсию, ежемесячное пожизненное содержание, выплачиваемое пребывающему в отставке судье (далее - пожизненное содержание судьи), и имеющие выдающиеся достижения и особые заслуги перед Российской Федерацией, имеют право на дополнительное ежемесячное материальное обеспечение за выдающиеся достижения и особые заслуги перед Российской Федерацией (далее - дополнительное материальное обеспечение).</w:t>
      </w:r>
      <w:proofErr w:type="gramEnd"/>
    </w:p>
    <w:p w:rsidR="000C04EA" w:rsidRPr="000C04EA" w:rsidRDefault="000C04EA">
      <w:pPr>
        <w:pStyle w:val="ConsPlusNormal"/>
        <w:jc w:val="both"/>
        <w:rPr>
          <w:rFonts w:ascii="Times New Roman" w:hAnsi="Times New Roman" w:cs="Times New Roman"/>
          <w:sz w:val="28"/>
          <w:szCs w:val="28"/>
        </w:rPr>
      </w:pPr>
      <w:r w:rsidRPr="000C04EA">
        <w:rPr>
          <w:rFonts w:ascii="Times New Roman" w:hAnsi="Times New Roman" w:cs="Times New Roman"/>
          <w:sz w:val="28"/>
          <w:szCs w:val="28"/>
        </w:rPr>
        <w:t>(</w:t>
      </w:r>
      <w:proofErr w:type="gramStart"/>
      <w:r w:rsidRPr="000C04EA">
        <w:rPr>
          <w:rFonts w:ascii="Times New Roman" w:hAnsi="Times New Roman" w:cs="Times New Roman"/>
          <w:sz w:val="28"/>
          <w:szCs w:val="28"/>
        </w:rPr>
        <w:t>в</w:t>
      </w:r>
      <w:proofErr w:type="gramEnd"/>
      <w:r w:rsidRPr="000C04EA">
        <w:rPr>
          <w:rFonts w:ascii="Times New Roman" w:hAnsi="Times New Roman" w:cs="Times New Roman"/>
          <w:sz w:val="28"/>
          <w:szCs w:val="28"/>
        </w:rPr>
        <w:t xml:space="preserve"> ред. Федерального </w:t>
      </w:r>
      <w:hyperlink r:id="rId20">
        <w:r w:rsidRPr="000C04EA">
          <w:rPr>
            <w:rFonts w:ascii="Times New Roman" w:hAnsi="Times New Roman" w:cs="Times New Roman"/>
            <w:sz w:val="28"/>
            <w:szCs w:val="28"/>
          </w:rPr>
          <w:t>закона</w:t>
        </w:r>
      </w:hyperlink>
      <w:r w:rsidRPr="000C04EA">
        <w:rPr>
          <w:rFonts w:ascii="Times New Roman" w:hAnsi="Times New Roman" w:cs="Times New Roman"/>
          <w:sz w:val="28"/>
          <w:szCs w:val="28"/>
        </w:rPr>
        <w:t xml:space="preserve"> от 03.05.2011 N 93-ФЗ)</w:t>
      </w:r>
    </w:p>
    <w:p w:rsidR="000C04EA" w:rsidRPr="000C04EA" w:rsidRDefault="000C04EA">
      <w:pPr>
        <w:pStyle w:val="ConsPlusNormal"/>
        <w:spacing w:before="220"/>
        <w:ind w:firstLine="540"/>
        <w:jc w:val="both"/>
        <w:rPr>
          <w:rFonts w:ascii="Times New Roman" w:hAnsi="Times New Roman" w:cs="Times New Roman"/>
          <w:sz w:val="28"/>
          <w:szCs w:val="28"/>
        </w:rPr>
      </w:pPr>
      <w:bookmarkStart w:id="1" w:name="P35"/>
      <w:bookmarkEnd w:id="1"/>
      <w:r w:rsidRPr="000C04EA">
        <w:rPr>
          <w:rFonts w:ascii="Times New Roman" w:hAnsi="Times New Roman" w:cs="Times New Roman"/>
          <w:sz w:val="28"/>
          <w:szCs w:val="28"/>
        </w:rPr>
        <w:t>2. Дополнительное материальное обеспечение назначается:</w:t>
      </w:r>
    </w:p>
    <w:p w:rsidR="000C04EA" w:rsidRPr="000C04EA" w:rsidRDefault="000C04EA">
      <w:pPr>
        <w:pStyle w:val="ConsPlusNormal"/>
        <w:spacing w:before="220"/>
        <w:ind w:firstLine="540"/>
        <w:jc w:val="both"/>
        <w:rPr>
          <w:rFonts w:ascii="Times New Roman" w:hAnsi="Times New Roman" w:cs="Times New Roman"/>
          <w:sz w:val="28"/>
          <w:szCs w:val="28"/>
        </w:rPr>
      </w:pPr>
      <w:r w:rsidRPr="000C04EA">
        <w:rPr>
          <w:rFonts w:ascii="Times New Roman" w:hAnsi="Times New Roman" w:cs="Times New Roman"/>
          <w:sz w:val="28"/>
          <w:szCs w:val="28"/>
        </w:rPr>
        <w:t>1) Героям Советского Союза, Героям Российской Федерации;</w:t>
      </w:r>
    </w:p>
    <w:p w:rsidR="000C04EA" w:rsidRPr="000C04EA" w:rsidRDefault="000C04EA">
      <w:pPr>
        <w:pStyle w:val="ConsPlusNormal"/>
        <w:spacing w:before="220"/>
        <w:ind w:firstLine="540"/>
        <w:jc w:val="both"/>
        <w:rPr>
          <w:rFonts w:ascii="Times New Roman" w:hAnsi="Times New Roman" w:cs="Times New Roman"/>
          <w:sz w:val="28"/>
          <w:szCs w:val="28"/>
        </w:rPr>
      </w:pPr>
      <w:r w:rsidRPr="000C04EA">
        <w:rPr>
          <w:rFonts w:ascii="Times New Roman" w:hAnsi="Times New Roman" w:cs="Times New Roman"/>
          <w:sz w:val="28"/>
          <w:szCs w:val="28"/>
        </w:rPr>
        <w:t>2) гражданам, награжденным орденом Святого апостола Андрея Первозванного;</w:t>
      </w:r>
    </w:p>
    <w:p w:rsidR="000C04EA" w:rsidRPr="000C04EA" w:rsidRDefault="000C04EA">
      <w:pPr>
        <w:pStyle w:val="ConsPlusNormal"/>
        <w:spacing w:before="220"/>
        <w:ind w:firstLine="540"/>
        <w:jc w:val="both"/>
        <w:rPr>
          <w:rFonts w:ascii="Times New Roman" w:hAnsi="Times New Roman" w:cs="Times New Roman"/>
          <w:sz w:val="28"/>
          <w:szCs w:val="28"/>
        </w:rPr>
      </w:pPr>
      <w:r w:rsidRPr="000C04EA">
        <w:rPr>
          <w:rFonts w:ascii="Times New Roman" w:hAnsi="Times New Roman" w:cs="Times New Roman"/>
          <w:sz w:val="28"/>
          <w:szCs w:val="28"/>
        </w:rPr>
        <w:t>3) гражданам, награжденным орденом Ленина;</w:t>
      </w:r>
    </w:p>
    <w:p w:rsidR="000C04EA" w:rsidRPr="000C04EA" w:rsidRDefault="000C04EA">
      <w:pPr>
        <w:pStyle w:val="ConsPlusNormal"/>
        <w:spacing w:before="220"/>
        <w:ind w:firstLine="540"/>
        <w:jc w:val="both"/>
        <w:rPr>
          <w:rFonts w:ascii="Times New Roman" w:hAnsi="Times New Roman" w:cs="Times New Roman"/>
          <w:sz w:val="28"/>
          <w:szCs w:val="28"/>
        </w:rPr>
      </w:pPr>
      <w:proofErr w:type="gramStart"/>
      <w:r w:rsidRPr="000C04EA">
        <w:rPr>
          <w:rFonts w:ascii="Times New Roman" w:hAnsi="Times New Roman" w:cs="Times New Roman"/>
          <w:sz w:val="28"/>
          <w:szCs w:val="28"/>
        </w:rPr>
        <w:t>4) гражданам, награжденным орденом "За заслуги перед Отечеством" I степени, гражданам, награжденным орденом "За заслуги перед Отечеством" II степени, гражданам, награжденным орденом "За заслуги перед Отечеством" III и IV степени;</w:t>
      </w:r>
      <w:proofErr w:type="gramEnd"/>
    </w:p>
    <w:p w:rsidR="000C04EA" w:rsidRPr="000C04EA" w:rsidRDefault="000C04EA">
      <w:pPr>
        <w:pStyle w:val="ConsPlusNormal"/>
        <w:spacing w:before="220"/>
        <w:ind w:firstLine="540"/>
        <w:jc w:val="both"/>
        <w:rPr>
          <w:rFonts w:ascii="Times New Roman" w:hAnsi="Times New Roman" w:cs="Times New Roman"/>
          <w:sz w:val="28"/>
          <w:szCs w:val="28"/>
        </w:rPr>
      </w:pPr>
      <w:r w:rsidRPr="000C04EA">
        <w:rPr>
          <w:rFonts w:ascii="Times New Roman" w:hAnsi="Times New Roman" w:cs="Times New Roman"/>
          <w:sz w:val="28"/>
          <w:szCs w:val="28"/>
        </w:rPr>
        <w:t>5) гражданам, награжденным орденом Славы трех степеней;</w:t>
      </w:r>
    </w:p>
    <w:p w:rsidR="000C04EA" w:rsidRPr="000C04EA" w:rsidRDefault="000C04EA">
      <w:pPr>
        <w:pStyle w:val="ConsPlusNormal"/>
        <w:spacing w:before="220"/>
        <w:ind w:firstLine="540"/>
        <w:jc w:val="both"/>
        <w:rPr>
          <w:rFonts w:ascii="Times New Roman" w:hAnsi="Times New Roman" w:cs="Times New Roman"/>
          <w:sz w:val="28"/>
          <w:szCs w:val="28"/>
        </w:rPr>
      </w:pPr>
      <w:r w:rsidRPr="000C04EA">
        <w:rPr>
          <w:rFonts w:ascii="Times New Roman" w:hAnsi="Times New Roman" w:cs="Times New Roman"/>
          <w:sz w:val="28"/>
          <w:szCs w:val="28"/>
        </w:rPr>
        <w:t>6) Героям Социалистического Труда, Героям Труда Российской Федерации;</w:t>
      </w:r>
    </w:p>
    <w:p w:rsidR="000C04EA" w:rsidRPr="000C04EA" w:rsidRDefault="000C04EA">
      <w:pPr>
        <w:pStyle w:val="ConsPlusNormal"/>
        <w:jc w:val="both"/>
        <w:rPr>
          <w:rFonts w:ascii="Times New Roman" w:hAnsi="Times New Roman" w:cs="Times New Roman"/>
          <w:sz w:val="28"/>
          <w:szCs w:val="28"/>
        </w:rPr>
      </w:pPr>
      <w:r w:rsidRPr="000C04EA">
        <w:rPr>
          <w:rFonts w:ascii="Times New Roman" w:hAnsi="Times New Roman" w:cs="Times New Roman"/>
          <w:sz w:val="28"/>
          <w:szCs w:val="28"/>
        </w:rPr>
        <w:t xml:space="preserve">(в ред. Федерального </w:t>
      </w:r>
      <w:hyperlink r:id="rId21">
        <w:r w:rsidRPr="000C04EA">
          <w:rPr>
            <w:rFonts w:ascii="Times New Roman" w:hAnsi="Times New Roman" w:cs="Times New Roman"/>
            <w:sz w:val="28"/>
            <w:szCs w:val="28"/>
          </w:rPr>
          <w:t>закона</w:t>
        </w:r>
      </w:hyperlink>
      <w:r w:rsidRPr="000C04EA">
        <w:rPr>
          <w:rFonts w:ascii="Times New Roman" w:hAnsi="Times New Roman" w:cs="Times New Roman"/>
          <w:sz w:val="28"/>
          <w:szCs w:val="28"/>
        </w:rPr>
        <w:t xml:space="preserve"> от 28.12.2013 N 397-ФЗ)</w:t>
      </w:r>
    </w:p>
    <w:p w:rsidR="000C04EA" w:rsidRPr="000C04EA" w:rsidRDefault="000C04EA">
      <w:pPr>
        <w:pStyle w:val="ConsPlusNormal"/>
        <w:spacing w:before="220"/>
        <w:ind w:firstLine="540"/>
        <w:jc w:val="both"/>
        <w:rPr>
          <w:rFonts w:ascii="Times New Roman" w:hAnsi="Times New Roman" w:cs="Times New Roman"/>
          <w:sz w:val="28"/>
          <w:szCs w:val="28"/>
        </w:rPr>
      </w:pPr>
      <w:r w:rsidRPr="000C04EA">
        <w:rPr>
          <w:rFonts w:ascii="Times New Roman" w:hAnsi="Times New Roman" w:cs="Times New Roman"/>
          <w:sz w:val="28"/>
          <w:szCs w:val="28"/>
        </w:rPr>
        <w:t>7) гражданам, награжденным орденом Трудовой Славы трех степеней;</w:t>
      </w:r>
    </w:p>
    <w:p w:rsidR="000C04EA" w:rsidRPr="000C04EA" w:rsidRDefault="000C04EA">
      <w:pPr>
        <w:pStyle w:val="ConsPlusNormal"/>
        <w:spacing w:before="220"/>
        <w:ind w:firstLine="540"/>
        <w:jc w:val="both"/>
        <w:rPr>
          <w:rFonts w:ascii="Times New Roman" w:hAnsi="Times New Roman" w:cs="Times New Roman"/>
          <w:sz w:val="28"/>
          <w:szCs w:val="28"/>
        </w:rPr>
      </w:pPr>
      <w:r w:rsidRPr="000C04EA">
        <w:rPr>
          <w:rFonts w:ascii="Times New Roman" w:hAnsi="Times New Roman" w:cs="Times New Roman"/>
          <w:sz w:val="28"/>
          <w:szCs w:val="28"/>
        </w:rPr>
        <w:t>8) лауреатам Ленинской премии, лауреатам государственных премий СССР и лауреатам государственных премий Российской Федерации (РСФСР);</w:t>
      </w:r>
    </w:p>
    <w:p w:rsidR="000C04EA" w:rsidRPr="000C04EA" w:rsidRDefault="000C04EA">
      <w:pPr>
        <w:pStyle w:val="ConsPlusNormal"/>
        <w:spacing w:before="220"/>
        <w:ind w:firstLine="540"/>
        <w:jc w:val="both"/>
        <w:rPr>
          <w:rFonts w:ascii="Times New Roman" w:hAnsi="Times New Roman" w:cs="Times New Roman"/>
          <w:sz w:val="28"/>
          <w:szCs w:val="28"/>
        </w:rPr>
      </w:pPr>
      <w:r w:rsidRPr="000C04EA">
        <w:rPr>
          <w:rFonts w:ascii="Times New Roman" w:hAnsi="Times New Roman" w:cs="Times New Roman"/>
          <w:sz w:val="28"/>
          <w:szCs w:val="28"/>
        </w:rPr>
        <w:t>9) гражданам, награжденным орденом "За службу Родине в Вооруженных Силах СССР" трех степеней;</w:t>
      </w:r>
    </w:p>
    <w:p w:rsidR="000C04EA" w:rsidRPr="000C04EA" w:rsidRDefault="000C04EA">
      <w:pPr>
        <w:pStyle w:val="ConsPlusNormal"/>
        <w:spacing w:before="220"/>
        <w:ind w:firstLine="540"/>
        <w:jc w:val="both"/>
        <w:rPr>
          <w:rFonts w:ascii="Times New Roman" w:hAnsi="Times New Roman" w:cs="Times New Roman"/>
          <w:sz w:val="28"/>
          <w:szCs w:val="28"/>
        </w:rPr>
      </w:pPr>
      <w:bookmarkStart w:id="2" w:name="P46"/>
      <w:bookmarkEnd w:id="2"/>
      <w:r w:rsidRPr="000C04EA">
        <w:rPr>
          <w:rFonts w:ascii="Times New Roman" w:hAnsi="Times New Roman" w:cs="Times New Roman"/>
          <w:sz w:val="28"/>
          <w:szCs w:val="28"/>
        </w:rPr>
        <w:t xml:space="preserve">10) чемпионам Олимпийских игр, чемпионам </w:t>
      </w:r>
      <w:proofErr w:type="spellStart"/>
      <w:r w:rsidRPr="000C04EA">
        <w:rPr>
          <w:rFonts w:ascii="Times New Roman" w:hAnsi="Times New Roman" w:cs="Times New Roman"/>
          <w:sz w:val="28"/>
          <w:szCs w:val="28"/>
        </w:rPr>
        <w:t>Паралимпийских</w:t>
      </w:r>
      <w:proofErr w:type="spellEnd"/>
      <w:r w:rsidRPr="000C04EA">
        <w:rPr>
          <w:rFonts w:ascii="Times New Roman" w:hAnsi="Times New Roman" w:cs="Times New Roman"/>
          <w:sz w:val="28"/>
          <w:szCs w:val="28"/>
        </w:rPr>
        <w:t xml:space="preserve"> игр, чемпионам </w:t>
      </w:r>
      <w:proofErr w:type="spellStart"/>
      <w:r w:rsidRPr="000C04EA">
        <w:rPr>
          <w:rFonts w:ascii="Times New Roman" w:hAnsi="Times New Roman" w:cs="Times New Roman"/>
          <w:sz w:val="28"/>
          <w:szCs w:val="28"/>
        </w:rPr>
        <w:t>Сурдлимпийских</w:t>
      </w:r>
      <w:proofErr w:type="spellEnd"/>
      <w:r w:rsidRPr="000C04EA">
        <w:rPr>
          <w:rFonts w:ascii="Times New Roman" w:hAnsi="Times New Roman" w:cs="Times New Roman"/>
          <w:sz w:val="28"/>
          <w:szCs w:val="28"/>
        </w:rPr>
        <w:t xml:space="preserve"> игр, а также тренерам, осуществлявшим подготовку таких чемпионов и входившим в состав сборных (олимпийских, </w:t>
      </w:r>
      <w:proofErr w:type="spellStart"/>
      <w:r w:rsidRPr="000C04EA">
        <w:rPr>
          <w:rFonts w:ascii="Times New Roman" w:hAnsi="Times New Roman" w:cs="Times New Roman"/>
          <w:sz w:val="28"/>
          <w:szCs w:val="28"/>
        </w:rPr>
        <w:t>паралимпийских</w:t>
      </w:r>
      <w:proofErr w:type="spellEnd"/>
      <w:r w:rsidRPr="000C04EA">
        <w:rPr>
          <w:rFonts w:ascii="Times New Roman" w:hAnsi="Times New Roman" w:cs="Times New Roman"/>
          <w:sz w:val="28"/>
          <w:szCs w:val="28"/>
        </w:rPr>
        <w:t xml:space="preserve">, </w:t>
      </w:r>
      <w:proofErr w:type="spellStart"/>
      <w:r w:rsidRPr="000C04EA">
        <w:rPr>
          <w:rFonts w:ascii="Times New Roman" w:hAnsi="Times New Roman" w:cs="Times New Roman"/>
          <w:sz w:val="28"/>
          <w:szCs w:val="28"/>
        </w:rPr>
        <w:t>сурдлимпийских</w:t>
      </w:r>
      <w:proofErr w:type="spellEnd"/>
      <w:r w:rsidRPr="000C04EA">
        <w:rPr>
          <w:rFonts w:ascii="Times New Roman" w:hAnsi="Times New Roman" w:cs="Times New Roman"/>
          <w:sz w:val="28"/>
          <w:szCs w:val="28"/>
        </w:rPr>
        <w:t>) команд СССР, Российской Федерации и (или) объединенных команд, которые включали в себя спортсменов государств - бывших республик Союза ССР;</w:t>
      </w:r>
    </w:p>
    <w:p w:rsidR="000C04EA" w:rsidRPr="000C04EA" w:rsidRDefault="000C04EA">
      <w:pPr>
        <w:pStyle w:val="ConsPlusNormal"/>
        <w:jc w:val="both"/>
        <w:rPr>
          <w:rFonts w:ascii="Times New Roman" w:hAnsi="Times New Roman" w:cs="Times New Roman"/>
          <w:sz w:val="28"/>
          <w:szCs w:val="28"/>
        </w:rPr>
      </w:pPr>
      <w:r w:rsidRPr="000C04EA">
        <w:rPr>
          <w:rFonts w:ascii="Times New Roman" w:hAnsi="Times New Roman" w:cs="Times New Roman"/>
          <w:sz w:val="28"/>
          <w:szCs w:val="28"/>
        </w:rPr>
        <w:t xml:space="preserve">(в ред. Федеральных законов от 07.07.2003 </w:t>
      </w:r>
      <w:hyperlink r:id="rId22">
        <w:r w:rsidRPr="000C04EA">
          <w:rPr>
            <w:rFonts w:ascii="Times New Roman" w:hAnsi="Times New Roman" w:cs="Times New Roman"/>
            <w:sz w:val="28"/>
            <w:szCs w:val="28"/>
          </w:rPr>
          <w:t>N 108-ФЗ</w:t>
        </w:r>
      </w:hyperlink>
      <w:r w:rsidRPr="000C04EA">
        <w:rPr>
          <w:rFonts w:ascii="Times New Roman" w:hAnsi="Times New Roman" w:cs="Times New Roman"/>
          <w:sz w:val="28"/>
          <w:szCs w:val="28"/>
        </w:rPr>
        <w:t xml:space="preserve">, от 09.11.2009 </w:t>
      </w:r>
      <w:hyperlink r:id="rId23">
        <w:r w:rsidRPr="000C04EA">
          <w:rPr>
            <w:rFonts w:ascii="Times New Roman" w:hAnsi="Times New Roman" w:cs="Times New Roman"/>
            <w:sz w:val="28"/>
            <w:szCs w:val="28"/>
          </w:rPr>
          <w:t>N 253-ФЗ</w:t>
        </w:r>
      </w:hyperlink>
      <w:r w:rsidRPr="000C04EA">
        <w:rPr>
          <w:rFonts w:ascii="Times New Roman" w:hAnsi="Times New Roman" w:cs="Times New Roman"/>
          <w:sz w:val="28"/>
          <w:szCs w:val="28"/>
        </w:rPr>
        <w:t xml:space="preserve">, от 13.06.2023 </w:t>
      </w:r>
      <w:hyperlink r:id="rId24">
        <w:r w:rsidRPr="000C04EA">
          <w:rPr>
            <w:rFonts w:ascii="Times New Roman" w:hAnsi="Times New Roman" w:cs="Times New Roman"/>
            <w:sz w:val="28"/>
            <w:szCs w:val="28"/>
          </w:rPr>
          <w:t>N 224-ФЗ</w:t>
        </w:r>
      </w:hyperlink>
      <w:r w:rsidRPr="000C04EA">
        <w:rPr>
          <w:rFonts w:ascii="Times New Roman" w:hAnsi="Times New Roman" w:cs="Times New Roman"/>
          <w:sz w:val="28"/>
          <w:szCs w:val="28"/>
        </w:rPr>
        <w:t>)</w:t>
      </w:r>
    </w:p>
    <w:p w:rsidR="000C04EA" w:rsidRPr="000C04EA" w:rsidRDefault="000C04EA">
      <w:pPr>
        <w:pStyle w:val="ConsPlusNormal"/>
        <w:spacing w:before="220"/>
        <w:ind w:firstLine="540"/>
        <w:jc w:val="both"/>
        <w:rPr>
          <w:rFonts w:ascii="Times New Roman" w:hAnsi="Times New Roman" w:cs="Times New Roman"/>
          <w:sz w:val="28"/>
          <w:szCs w:val="28"/>
        </w:rPr>
      </w:pPr>
      <w:r w:rsidRPr="000C04EA">
        <w:rPr>
          <w:rFonts w:ascii="Times New Roman" w:hAnsi="Times New Roman" w:cs="Times New Roman"/>
          <w:sz w:val="28"/>
          <w:szCs w:val="28"/>
        </w:rPr>
        <w:t>11) гражданам, награжденным тремя орденами Мужества и (или) "За личное мужество".</w:t>
      </w:r>
    </w:p>
    <w:p w:rsidR="000C04EA" w:rsidRPr="000C04EA" w:rsidRDefault="000C04EA">
      <w:pPr>
        <w:pStyle w:val="ConsPlusNormal"/>
        <w:jc w:val="both"/>
        <w:rPr>
          <w:rFonts w:ascii="Times New Roman" w:hAnsi="Times New Roman" w:cs="Times New Roman"/>
          <w:sz w:val="28"/>
          <w:szCs w:val="28"/>
        </w:rPr>
      </w:pPr>
      <w:r w:rsidRPr="000C04EA">
        <w:rPr>
          <w:rFonts w:ascii="Times New Roman" w:hAnsi="Times New Roman" w:cs="Times New Roman"/>
          <w:sz w:val="28"/>
          <w:szCs w:val="28"/>
        </w:rPr>
        <w:t>(</w:t>
      </w:r>
      <w:proofErr w:type="spellStart"/>
      <w:r w:rsidRPr="000C04EA">
        <w:rPr>
          <w:rFonts w:ascii="Times New Roman" w:hAnsi="Times New Roman" w:cs="Times New Roman"/>
          <w:sz w:val="28"/>
          <w:szCs w:val="28"/>
        </w:rPr>
        <w:t>пп</w:t>
      </w:r>
      <w:proofErr w:type="spellEnd"/>
      <w:r w:rsidRPr="000C04EA">
        <w:rPr>
          <w:rFonts w:ascii="Times New Roman" w:hAnsi="Times New Roman" w:cs="Times New Roman"/>
          <w:sz w:val="28"/>
          <w:szCs w:val="28"/>
        </w:rPr>
        <w:t xml:space="preserve">. 11 </w:t>
      </w:r>
      <w:proofErr w:type="gramStart"/>
      <w:r w:rsidRPr="000C04EA">
        <w:rPr>
          <w:rFonts w:ascii="Times New Roman" w:hAnsi="Times New Roman" w:cs="Times New Roman"/>
          <w:sz w:val="28"/>
          <w:szCs w:val="28"/>
        </w:rPr>
        <w:t>введен</w:t>
      </w:r>
      <w:proofErr w:type="gramEnd"/>
      <w:r w:rsidRPr="000C04EA">
        <w:rPr>
          <w:rFonts w:ascii="Times New Roman" w:hAnsi="Times New Roman" w:cs="Times New Roman"/>
          <w:sz w:val="28"/>
          <w:szCs w:val="28"/>
        </w:rPr>
        <w:t xml:space="preserve"> Федеральным </w:t>
      </w:r>
      <w:hyperlink r:id="rId25">
        <w:r w:rsidRPr="000C04EA">
          <w:rPr>
            <w:rFonts w:ascii="Times New Roman" w:hAnsi="Times New Roman" w:cs="Times New Roman"/>
            <w:sz w:val="28"/>
            <w:szCs w:val="28"/>
          </w:rPr>
          <w:t>законом</w:t>
        </w:r>
      </w:hyperlink>
      <w:r w:rsidRPr="000C04EA">
        <w:rPr>
          <w:rFonts w:ascii="Times New Roman" w:hAnsi="Times New Roman" w:cs="Times New Roman"/>
          <w:sz w:val="28"/>
          <w:szCs w:val="28"/>
        </w:rPr>
        <w:t xml:space="preserve"> от 21.11.2022 N 457-ФЗ)</w:t>
      </w:r>
    </w:p>
    <w:p w:rsidR="000C04EA" w:rsidRPr="000C04EA" w:rsidRDefault="000C04EA">
      <w:pPr>
        <w:pStyle w:val="ConsPlusNormal"/>
        <w:spacing w:before="220"/>
        <w:ind w:firstLine="540"/>
        <w:jc w:val="both"/>
        <w:rPr>
          <w:rFonts w:ascii="Times New Roman" w:hAnsi="Times New Roman" w:cs="Times New Roman"/>
          <w:sz w:val="28"/>
          <w:szCs w:val="28"/>
        </w:rPr>
      </w:pPr>
      <w:r w:rsidRPr="000C04EA">
        <w:rPr>
          <w:rFonts w:ascii="Times New Roman" w:hAnsi="Times New Roman" w:cs="Times New Roman"/>
          <w:sz w:val="28"/>
          <w:szCs w:val="28"/>
        </w:rPr>
        <w:lastRenderedPageBreak/>
        <w:t xml:space="preserve">3. </w:t>
      </w:r>
      <w:proofErr w:type="gramStart"/>
      <w:r w:rsidRPr="000C04EA">
        <w:rPr>
          <w:rFonts w:ascii="Times New Roman" w:hAnsi="Times New Roman" w:cs="Times New Roman"/>
          <w:sz w:val="28"/>
          <w:szCs w:val="28"/>
        </w:rPr>
        <w:t>Гражданам, имеющим право на дополнительное материальное обеспечение в соответствии с настоящим Федеральным законом, на дополнительное материальное обеспечение в соответствии с иными нормативными актами, на предусмотренную законодательством Российской Федерации ежемесячную доплату к пенсии, устанавливаемую лицам, замещавшим должности в органах государственной власти и управления Союза ССР и РСФСР, на пенсию за выслугу лет (ежемесячную доплату к пенсии, иные выплаты), устанавливаемую (устанавливаемые) в</w:t>
      </w:r>
      <w:proofErr w:type="gramEnd"/>
      <w:r w:rsidRPr="000C04EA">
        <w:rPr>
          <w:rFonts w:ascii="Times New Roman" w:hAnsi="Times New Roman" w:cs="Times New Roman"/>
          <w:sz w:val="28"/>
          <w:szCs w:val="28"/>
        </w:rPr>
        <w:t xml:space="preserve"> </w:t>
      </w:r>
      <w:proofErr w:type="gramStart"/>
      <w:r w:rsidRPr="000C04EA">
        <w:rPr>
          <w:rFonts w:ascii="Times New Roman" w:hAnsi="Times New Roman" w:cs="Times New Roman"/>
          <w:sz w:val="28"/>
          <w:szCs w:val="28"/>
        </w:rPr>
        <w:t>соответствии с законодательством Российской Федерации, законодательством субъектов Российской Федерации и актами органов местного самоуправления в связи с замещением государственных должностей Российской Федерации, государственных должностей субъектов Российской Федерации, муниципальных должностей, должностей государственной гражданской службы Российской Федерации или должностей муниципальной службы, на ежемесячную денежную выплату академикам и членам-корреспондентам Российской академии наук, Российской академии образования, Российской академии художеств и Российской академии архитектуры и</w:t>
      </w:r>
      <w:proofErr w:type="gramEnd"/>
      <w:r w:rsidRPr="000C04EA">
        <w:rPr>
          <w:rFonts w:ascii="Times New Roman" w:hAnsi="Times New Roman" w:cs="Times New Roman"/>
          <w:sz w:val="28"/>
          <w:szCs w:val="28"/>
        </w:rPr>
        <w:t xml:space="preserve"> </w:t>
      </w:r>
      <w:proofErr w:type="gramStart"/>
      <w:r w:rsidRPr="000C04EA">
        <w:rPr>
          <w:rFonts w:ascii="Times New Roman" w:hAnsi="Times New Roman" w:cs="Times New Roman"/>
          <w:sz w:val="28"/>
          <w:szCs w:val="28"/>
        </w:rPr>
        <w:t>строительных наук, на ежемесячную денежную выплату гражданам Российской Федерации, постоянно проживавшим по состоянию на 18 марта 2014 года на территории Республики Крым или на территории города федерального значения Севастополя и являвшимся по состоянию на указанную дату членами национальных академий наук Украины, либо гражданам Российской Федерации, являвшимся членами национальных академий наук Украины, постоянно проживавшим на территориях Донецкой Народной Республики, Луганской Народной</w:t>
      </w:r>
      <w:proofErr w:type="gramEnd"/>
      <w:r w:rsidRPr="000C04EA">
        <w:rPr>
          <w:rFonts w:ascii="Times New Roman" w:hAnsi="Times New Roman" w:cs="Times New Roman"/>
          <w:sz w:val="28"/>
          <w:szCs w:val="28"/>
        </w:rPr>
        <w:t xml:space="preserve"> Республики, Запорожской области и Херсонской области, в том числе выехавшим с указанных территорий в Российскую Федерацию, назначается либо дополнительное материальное обеспечение в соответствии с настоящим Федеральным законом, либо одна из иных указанных выплат по их выбору.</w:t>
      </w:r>
    </w:p>
    <w:p w:rsidR="000C04EA" w:rsidRPr="000C04EA" w:rsidRDefault="000C04EA">
      <w:pPr>
        <w:pStyle w:val="ConsPlusNormal"/>
        <w:jc w:val="both"/>
        <w:rPr>
          <w:rFonts w:ascii="Times New Roman" w:hAnsi="Times New Roman" w:cs="Times New Roman"/>
          <w:sz w:val="28"/>
          <w:szCs w:val="28"/>
        </w:rPr>
      </w:pPr>
      <w:r w:rsidRPr="000C04EA">
        <w:rPr>
          <w:rFonts w:ascii="Times New Roman" w:hAnsi="Times New Roman" w:cs="Times New Roman"/>
          <w:sz w:val="28"/>
          <w:szCs w:val="28"/>
        </w:rPr>
        <w:t xml:space="preserve">(в ред. Федеральных законов от 03.05.2011 </w:t>
      </w:r>
      <w:hyperlink r:id="rId26">
        <w:r w:rsidRPr="000C04EA">
          <w:rPr>
            <w:rFonts w:ascii="Times New Roman" w:hAnsi="Times New Roman" w:cs="Times New Roman"/>
            <w:sz w:val="28"/>
            <w:szCs w:val="28"/>
          </w:rPr>
          <w:t>N 93-ФЗ</w:t>
        </w:r>
      </w:hyperlink>
      <w:r w:rsidRPr="000C04EA">
        <w:rPr>
          <w:rFonts w:ascii="Times New Roman" w:hAnsi="Times New Roman" w:cs="Times New Roman"/>
          <w:sz w:val="28"/>
          <w:szCs w:val="28"/>
        </w:rPr>
        <w:t xml:space="preserve">, от 23.05.2016 </w:t>
      </w:r>
      <w:hyperlink r:id="rId27">
        <w:r w:rsidRPr="000C04EA">
          <w:rPr>
            <w:rFonts w:ascii="Times New Roman" w:hAnsi="Times New Roman" w:cs="Times New Roman"/>
            <w:sz w:val="28"/>
            <w:szCs w:val="28"/>
          </w:rPr>
          <w:t>N 149-ФЗ</w:t>
        </w:r>
      </w:hyperlink>
      <w:r w:rsidRPr="000C04EA">
        <w:rPr>
          <w:rFonts w:ascii="Times New Roman" w:hAnsi="Times New Roman" w:cs="Times New Roman"/>
          <w:sz w:val="28"/>
          <w:szCs w:val="28"/>
        </w:rPr>
        <w:t xml:space="preserve">, от 17.02.2023 </w:t>
      </w:r>
      <w:hyperlink r:id="rId28">
        <w:r w:rsidRPr="000C04EA">
          <w:rPr>
            <w:rFonts w:ascii="Times New Roman" w:hAnsi="Times New Roman" w:cs="Times New Roman"/>
            <w:sz w:val="28"/>
            <w:szCs w:val="28"/>
          </w:rPr>
          <w:t>N 23-ФЗ</w:t>
        </w:r>
      </w:hyperlink>
      <w:r w:rsidRPr="000C04EA">
        <w:rPr>
          <w:rFonts w:ascii="Times New Roman" w:hAnsi="Times New Roman" w:cs="Times New Roman"/>
          <w:sz w:val="28"/>
          <w:szCs w:val="28"/>
        </w:rPr>
        <w:t>)</w:t>
      </w:r>
    </w:p>
    <w:p w:rsidR="000C04EA" w:rsidRPr="000C04EA" w:rsidRDefault="000C04EA">
      <w:pPr>
        <w:pStyle w:val="ConsPlusNormal"/>
        <w:spacing w:before="220"/>
        <w:ind w:firstLine="540"/>
        <w:jc w:val="both"/>
        <w:rPr>
          <w:rFonts w:ascii="Times New Roman" w:hAnsi="Times New Roman" w:cs="Times New Roman"/>
          <w:sz w:val="28"/>
          <w:szCs w:val="28"/>
        </w:rPr>
      </w:pPr>
      <w:r w:rsidRPr="000C04EA">
        <w:rPr>
          <w:rFonts w:ascii="Times New Roman" w:hAnsi="Times New Roman" w:cs="Times New Roman"/>
          <w:sz w:val="28"/>
          <w:szCs w:val="28"/>
        </w:rPr>
        <w:t xml:space="preserve">4. Гражданам, имеющим одновременно право на получение дополнительного материального обеспечения по нескольким основаниям, указанным в </w:t>
      </w:r>
      <w:hyperlink w:anchor="P35">
        <w:r w:rsidRPr="000C04EA">
          <w:rPr>
            <w:rFonts w:ascii="Times New Roman" w:hAnsi="Times New Roman" w:cs="Times New Roman"/>
            <w:sz w:val="28"/>
            <w:szCs w:val="28"/>
          </w:rPr>
          <w:t>пункте 2</w:t>
        </w:r>
      </w:hyperlink>
      <w:r w:rsidRPr="000C04EA">
        <w:rPr>
          <w:rFonts w:ascii="Times New Roman" w:hAnsi="Times New Roman" w:cs="Times New Roman"/>
          <w:sz w:val="28"/>
          <w:szCs w:val="28"/>
        </w:rPr>
        <w:t xml:space="preserve"> настоящей статьи, дополнительное материальное обеспечение устанавливается по одному из них, предусматривающему более высокий размер, вне зависимости от количества званий и наград.</w:t>
      </w:r>
    </w:p>
    <w:p w:rsidR="000C04EA" w:rsidRPr="000C04EA" w:rsidRDefault="000C04EA">
      <w:pPr>
        <w:pStyle w:val="ConsPlusNormal"/>
        <w:spacing w:before="220"/>
        <w:ind w:firstLine="540"/>
        <w:jc w:val="both"/>
        <w:rPr>
          <w:rFonts w:ascii="Times New Roman" w:hAnsi="Times New Roman" w:cs="Times New Roman"/>
          <w:sz w:val="28"/>
          <w:szCs w:val="28"/>
        </w:rPr>
      </w:pPr>
      <w:r w:rsidRPr="000C04EA">
        <w:rPr>
          <w:rFonts w:ascii="Times New Roman" w:hAnsi="Times New Roman" w:cs="Times New Roman"/>
          <w:sz w:val="28"/>
          <w:szCs w:val="28"/>
        </w:rPr>
        <w:t>5. Иным гражданам Российской Федерации, имеющим особые заслуги перед народом и государством в области государственной, общественной и хозяйственной деятельности или выдающиеся достижения в области культуры, науки и техники, дополнительное материальное обеспечение может устанавливаться Президентом Российской Федерации.</w:t>
      </w:r>
    </w:p>
    <w:p w:rsidR="000C04EA" w:rsidRPr="000C04EA" w:rsidRDefault="000C04EA">
      <w:pPr>
        <w:pStyle w:val="ConsPlusNormal"/>
        <w:jc w:val="both"/>
        <w:rPr>
          <w:rFonts w:ascii="Times New Roman" w:hAnsi="Times New Roman" w:cs="Times New Roman"/>
          <w:sz w:val="28"/>
          <w:szCs w:val="28"/>
        </w:rPr>
      </w:pPr>
      <w:r w:rsidRPr="000C04EA">
        <w:rPr>
          <w:rFonts w:ascii="Times New Roman" w:hAnsi="Times New Roman" w:cs="Times New Roman"/>
          <w:sz w:val="28"/>
          <w:szCs w:val="28"/>
        </w:rPr>
        <w:t>(</w:t>
      </w:r>
      <w:proofErr w:type="gramStart"/>
      <w:r w:rsidRPr="000C04EA">
        <w:rPr>
          <w:rFonts w:ascii="Times New Roman" w:hAnsi="Times New Roman" w:cs="Times New Roman"/>
          <w:sz w:val="28"/>
          <w:szCs w:val="28"/>
        </w:rPr>
        <w:t>в</w:t>
      </w:r>
      <w:proofErr w:type="gramEnd"/>
      <w:r w:rsidRPr="000C04EA">
        <w:rPr>
          <w:rFonts w:ascii="Times New Roman" w:hAnsi="Times New Roman" w:cs="Times New Roman"/>
          <w:sz w:val="28"/>
          <w:szCs w:val="28"/>
        </w:rPr>
        <w:t xml:space="preserve"> ред. Федерального </w:t>
      </w:r>
      <w:hyperlink r:id="rId29">
        <w:r w:rsidRPr="000C04EA">
          <w:rPr>
            <w:rFonts w:ascii="Times New Roman" w:hAnsi="Times New Roman" w:cs="Times New Roman"/>
            <w:sz w:val="28"/>
            <w:szCs w:val="28"/>
          </w:rPr>
          <w:t>закона</w:t>
        </w:r>
      </w:hyperlink>
      <w:r w:rsidRPr="000C04EA">
        <w:rPr>
          <w:rFonts w:ascii="Times New Roman" w:hAnsi="Times New Roman" w:cs="Times New Roman"/>
          <w:sz w:val="28"/>
          <w:szCs w:val="28"/>
        </w:rPr>
        <w:t xml:space="preserve"> от 03.05.2011 N 93-ФЗ)</w:t>
      </w:r>
    </w:p>
    <w:p w:rsidR="000C04EA" w:rsidRPr="000C04EA" w:rsidRDefault="000C04EA">
      <w:pPr>
        <w:pStyle w:val="ConsPlusNormal"/>
        <w:rPr>
          <w:rFonts w:ascii="Times New Roman" w:hAnsi="Times New Roman" w:cs="Times New Roman"/>
          <w:sz w:val="28"/>
          <w:szCs w:val="28"/>
        </w:rPr>
      </w:pPr>
    </w:p>
    <w:p w:rsidR="000C04EA" w:rsidRPr="000C04EA" w:rsidRDefault="000C04EA">
      <w:pPr>
        <w:pStyle w:val="ConsPlusTitle"/>
        <w:ind w:firstLine="540"/>
        <w:jc w:val="both"/>
        <w:outlineLvl w:val="0"/>
        <w:rPr>
          <w:rFonts w:ascii="Times New Roman" w:hAnsi="Times New Roman" w:cs="Times New Roman"/>
          <w:sz w:val="28"/>
          <w:szCs w:val="28"/>
        </w:rPr>
      </w:pPr>
      <w:r w:rsidRPr="000C04EA">
        <w:rPr>
          <w:rFonts w:ascii="Times New Roman" w:hAnsi="Times New Roman" w:cs="Times New Roman"/>
          <w:sz w:val="28"/>
          <w:szCs w:val="28"/>
        </w:rPr>
        <w:t>Статья 2. Размер дополнительного материального обеспечения</w:t>
      </w:r>
    </w:p>
    <w:p w:rsidR="000C04EA" w:rsidRPr="000C04EA" w:rsidRDefault="000C04EA">
      <w:pPr>
        <w:pStyle w:val="ConsPlusNormal"/>
        <w:rPr>
          <w:rFonts w:ascii="Times New Roman" w:hAnsi="Times New Roman" w:cs="Times New Roman"/>
          <w:sz w:val="28"/>
          <w:szCs w:val="28"/>
        </w:rPr>
      </w:pPr>
    </w:p>
    <w:p w:rsidR="000C04EA" w:rsidRPr="000C04EA" w:rsidRDefault="000C04EA">
      <w:pPr>
        <w:pStyle w:val="ConsPlusNormal"/>
        <w:ind w:firstLine="540"/>
        <w:jc w:val="both"/>
        <w:rPr>
          <w:rFonts w:ascii="Times New Roman" w:hAnsi="Times New Roman" w:cs="Times New Roman"/>
          <w:sz w:val="28"/>
          <w:szCs w:val="28"/>
        </w:rPr>
      </w:pPr>
      <w:r w:rsidRPr="000C04EA">
        <w:rPr>
          <w:rFonts w:ascii="Times New Roman" w:hAnsi="Times New Roman" w:cs="Times New Roman"/>
          <w:sz w:val="28"/>
          <w:szCs w:val="28"/>
        </w:rPr>
        <w:t>1. Дополнительное материальное обеспечение устанавливается в размере:</w:t>
      </w:r>
    </w:p>
    <w:p w:rsidR="000C04EA" w:rsidRPr="000C04EA" w:rsidRDefault="000C04EA">
      <w:pPr>
        <w:pStyle w:val="ConsPlusNormal"/>
        <w:spacing w:before="220"/>
        <w:ind w:firstLine="540"/>
        <w:jc w:val="both"/>
        <w:rPr>
          <w:rFonts w:ascii="Times New Roman" w:hAnsi="Times New Roman" w:cs="Times New Roman"/>
          <w:sz w:val="28"/>
          <w:szCs w:val="28"/>
        </w:rPr>
      </w:pPr>
      <w:proofErr w:type="gramStart"/>
      <w:r w:rsidRPr="000C04EA">
        <w:rPr>
          <w:rFonts w:ascii="Times New Roman" w:hAnsi="Times New Roman" w:cs="Times New Roman"/>
          <w:sz w:val="28"/>
          <w:szCs w:val="28"/>
        </w:rPr>
        <w:t xml:space="preserve">1) Героям Советского Союза, Героям Российской Федерации, Героям Социалистического Труда, Героям Труда Российской Федерации, гражданам, награжденным орденом Святого апостола Андрея Первозванного или орденом Славы трех степеней, гражданам, награжденным орденом "За заслуги перед Отечеством" I степени, - 415 процентов размера социальной пенсии, указанного в </w:t>
      </w:r>
      <w:hyperlink r:id="rId30">
        <w:r w:rsidRPr="000C04EA">
          <w:rPr>
            <w:rFonts w:ascii="Times New Roman" w:hAnsi="Times New Roman" w:cs="Times New Roman"/>
            <w:sz w:val="28"/>
            <w:szCs w:val="28"/>
          </w:rPr>
          <w:t>подпункте 1 пункта 1 статьи 18</w:t>
        </w:r>
      </w:hyperlink>
      <w:r w:rsidRPr="000C04EA">
        <w:rPr>
          <w:rFonts w:ascii="Times New Roman" w:hAnsi="Times New Roman" w:cs="Times New Roman"/>
          <w:sz w:val="28"/>
          <w:szCs w:val="28"/>
        </w:rPr>
        <w:t xml:space="preserve"> Федерального закона от 15 декабря 2001 года N 166-ФЗ "О государственном пенсионном</w:t>
      </w:r>
      <w:proofErr w:type="gramEnd"/>
      <w:r w:rsidRPr="000C04EA">
        <w:rPr>
          <w:rFonts w:ascii="Times New Roman" w:hAnsi="Times New Roman" w:cs="Times New Roman"/>
          <w:sz w:val="28"/>
          <w:szCs w:val="28"/>
        </w:rPr>
        <w:t xml:space="preserve"> </w:t>
      </w:r>
      <w:proofErr w:type="gramStart"/>
      <w:r w:rsidRPr="000C04EA">
        <w:rPr>
          <w:rFonts w:ascii="Times New Roman" w:hAnsi="Times New Roman" w:cs="Times New Roman"/>
          <w:sz w:val="28"/>
          <w:szCs w:val="28"/>
        </w:rPr>
        <w:t>обеспечении</w:t>
      </w:r>
      <w:proofErr w:type="gramEnd"/>
      <w:r w:rsidRPr="000C04EA">
        <w:rPr>
          <w:rFonts w:ascii="Times New Roman" w:hAnsi="Times New Roman" w:cs="Times New Roman"/>
          <w:sz w:val="28"/>
          <w:szCs w:val="28"/>
        </w:rPr>
        <w:t xml:space="preserve"> в Российской Федерации" (далее - Федеральный закон "О государственном пенсионном обеспечении в Российской Федерации");</w:t>
      </w:r>
    </w:p>
    <w:p w:rsidR="000C04EA" w:rsidRPr="000C04EA" w:rsidRDefault="000C04EA">
      <w:pPr>
        <w:pStyle w:val="ConsPlusNormal"/>
        <w:jc w:val="both"/>
        <w:rPr>
          <w:rFonts w:ascii="Times New Roman" w:hAnsi="Times New Roman" w:cs="Times New Roman"/>
          <w:sz w:val="28"/>
          <w:szCs w:val="28"/>
        </w:rPr>
      </w:pPr>
      <w:r w:rsidRPr="000C04EA">
        <w:rPr>
          <w:rFonts w:ascii="Times New Roman" w:hAnsi="Times New Roman" w:cs="Times New Roman"/>
          <w:sz w:val="28"/>
          <w:szCs w:val="28"/>
        </w:rPr>
        <w:t xml:space="preserve">(в ред. Федеральных законов от 24.07.2009 </w:t>
      </w:r>
      <w:hyperlink r:id="rId31">
        <w:r w:rsidRPr="000C04EA">
          <w:rPr>
            <w:rFonts w:ascii="Times New Roman" w:hAnsi="Times New Roman" w:cs="Times New Roman"/>
            <w:sz w:val="28"/>
            <w:szCs w:val="28"/>
          </w:rPr>
          <w:t>N 213-ФЗ</w:t>
        </w:r>
      </w:hyperlink>
      <w:r w:rsidRPr="000C04EA">
        <w:rPr>
          <w:rFonts w:ascii="Times New Roman" w:hAnsi="Times New Roman" w:cs="Times New Roman"/>
          <w:sz w:val="28"/>
          <w:szCs w:val="28"/>
        </w:rPr>
        <w:t xml:space="preserve">, от 28.12.2013 </w:t>
      </w:r>
      <w:hyperlink r:id="rId32">
        <w:r w:rsidRPr="000C04EA">
          <w:rPr>
            <w:rFonts w:ascii="Times New Roman" w:hAnsi="Times New Roman" w:cs="Times New Roman"/>
            <w:sz w:val="28"/>
            <w:szCs w:val="28"/>
          </w:rPr>
          <w:t>N 397-ФЗ</w:t>
        </w:r>
      </w:hyperlink>
      <w:r w:rsidRPr="000C04EA">
        <w:rPr>
          <w:rFonts w:ascii="Times New Roman" w:hAnsi="Times New Roman" w:cs="Times New Roman"/>
          <w:sz w:val="28"/>
          <w:szCs w:val="28"/>
        </w:rPr>
        <w:t>)</w:t>
      </w:r>
    </w:p>
    <w:p w:rsidR="000C04EA" w:rsidRPr="000C04EA" w:rsidRDefault="000C04EA">
      <w:pPr>
        <w:pStyle w:val="ConsPlusNormal"/>
        <w:spacing w:before="220"/>
        <w:ind w:firstLine="540"/>
        <w:jc w:val="both"/>
        <w:rPr>
          <w:rFonts w:ascii="Times New Roman" w:hAnsi="Times New Roman" w:cs="Times New Roman"/>
          <w:sz w:val="28"/>
          <w:szCs w:val="28"/>
        </w:rPr>
      </w:pPr>
      <w:proofErr w:type="gramStart"/>
      <w:r w:rsidRPr="000C04EA">
        <w:rPr>
          <w:rFonts w:ascii="Times New Roman" w:hAnsi="Times New Roman" w:cs="Times New Roman"/>
          <w:sz w:val="28"/>
          <w:szCs w:val="28"/>
        </w:rPr>
        <w:t xml:space="preserve">2) гражданам, награжденным орденом Ленина, гражданам, награжденным орденом "За заслуги перед Отечеством" II степени, гражданам, награжденным орденом "За заслуги перед Отечеством" III и IV степени, гражданам, награжденным тремя орденами Мужества и (или) "За личное мужество", лауреатам Ленинской премии, лауреатам государственных премий СССР и лауреатам государственных премий Российской Федерации (РСФСР) - 330 процентов размера социальной пенсии, указанного в </w:t>
      </w:r>
      <w:hyperlink r:id="rId33">
        <w:r w:rsidRPr="000C04EA">
          <w:rPr>
            <w:rFonts w:ascii="Times New Roman" w:hAnsi="Times New Roman" w:cs="Times New Roman"/>
            <w:sz w:val="28"/>
            <w:szCs w:val="28"/>
          </w:rPr>
          <w:t>подпункте 1 пункта 1</w:t>
        </w:r>
        <w:proofErr w:type="gramEnd"/>
        <w:r w:rsidRPr="000C04EA">
          <w:rPr>
            <w:rFonts w:ascii="Times New Roman" w:hAnsi="Times New Roman" w:cs="Times New Roman"/>
            <w:sz w:val="28"/>
            <w:szCs w:val="28"/>
          </w:rPr>
          <w:t xml:space="preserve"> статьи 18</w:t>
        </w:r>
      </w:hyperlink>
      <w:r w:rsidRPr="000C04EA">
        <w:rPr>
          <w:rFonts w:ascii="Times New Roman" w:hAnsi="Times New Roman" w:cs="Times New Roman"/>
          <w:sz w:val="28"/>
          <w:szCs w:val="28"/>
        </w:rPr>
        <w:t xml:space="preserve"> Федерального закона "О государственном пенсионном обеспечении в Российской Федерации";</w:t>
      </w:r>
    </w:p>
    <w:p w:rsidR="000C04EA" w:rsidRPr="000C04EA" w:rsidRDefault="000C04EA">
      <w:pPr>
        <w:pStyle w:val="ConsPlusNormal"/>
        <w:jc w:val="both"/>
        <w:rPr>
          <w:rFonts w:ascii="Times New Roman" w:hAnsi="Times New Roman" w:cs="Times New Roman"/>
          <w:sz w:val="28"/>
          <w:szCs w:val="28"/>
        </w:rPr>
      </w:pPr>
      <w:r w:rsidRPr="000C04EA">
        <w:rPr>
          <w:rFonts w:ascii="Times New Roman" w:hAnsi="Times New Roman" w:cs="Times New Roman"/>
          <w:sz w:val="28"/>
          <w:szCs w:val="28"/>
        </w:rPr>
        <w:t xml:space="preserve">(в ред. Федеральных законов от 24.07.2009 </w:t>
      </w:r>
      <w:hyperlink r:id="rId34">
        <w:r w:rsidRPr="000C04EA">
          <w:rPr>
            <w:rFonts w:ascii="Times New Roman" w:hAnsi="Times New Roman" w:cs="Times New Roman"/>
            <w:sz w:val="28"/>
            <w:szCs w:val="28"/>
          </w:rPr>
          <w:t>N 213-ФЗ</w:t>
        </w:r>
      </w:hyperlink>
      <w:r w:rsidRPr="000C04EA">
        <w:rPr>
          <w:rFonts w:ascii="Times New Roman" w:hAnsi="Times New Roman" w:cs="Times New Roman"/>
          <w:sz w:val="28"/>
          <w:szCs w:val="28"/>
        </w:rPr>
        <w:t xml:space="preserve">, от 21.11.2022 </w:t>
      </w:r>
      <w:hyperlink r:id="rId35">
        <w:r w:rsidRPr="000C04EA">
          <w:rPr>
            <w:rFonts w:ascii="Times New Roman" w:hAnsi="Times New Roman" w:cs="Times New Roman"/>
            <w:sz w:val="28"/>
            <w:szCs w:val="28"/>
          </w:rPr>
          <w:t>N 457-ФЗ</w:t>
        </w:r>
      </w:hyperlink>
      <w:r w:rsidRPr="000C04EA">
        <w:rPr>
          <w:rFonts w:ascii="Times New Roman" w:hAnsi="Times New Roman" w:cs="Times New Roman"/>
          <w:sz w:val="28"/>
          <w:szCs w:val="28"/>
        </w:rPr>
        <w:t>)</w:t>
      </w:r>
    </w:p>
    <w:p w:rsidR="000C04EA" w:rsidRPr="000C04EA" w:rsidRDefault="000C04EA">
      <w:pPr>
        <w:pStyle w:val="ConsPlusNormal"/>
        <w:spacing w:before="220"/>
        <w:ind w:firstLine="540"/>
        <w:jc w:val="both"/>
        <w:rPr>
          <w:rFonts w:ascii="Times New Roman" w:hAnsi="Times New Roman" w:cs="Times New Roman"/>
          <w:sz w:val="28"/>
          <w:szCs w:val="28"/>
        </w:rPr>
      </w:pPr>
      <w:proofErr w:type="gramStart"/>
      <w:r w:rsidRPr="000C04EA">
        <w:rPr>
          <w:rFonts w:ascii="Times New Roman" w:hAnsi="Times New Roman" w:cs="Times New Roman"/>
          <w:sz w:val="28"/>
          <w:szCs w:val="28"/>
        </w:rPr>
        <w:t xml:space="preserve">3) гражданам, награжденным орденом Трудовой Славы трех степеней, гражданам, награжденным орденом "За службу Родине в Вооруженных Силах СССР" трех степеней, чемпионам Олимпийских игр, чемпионам </w:t>
      </w:r>
      <w:proofErr w:type="spellStart"/>
      <w:r w:rsidRPr="000C04EA">
        <w:rPr>
          <w:rFonts w:ascii="Times New Roman" w:hAnsi="Times New Roman" w:cs="Times New Roman"/>
          <w:sz w:val="28"/>
          <w:szCs w:val="28"/>
        </w:rPr>
        <w:t>Паралимпийских</w:t>
      </w:r>
      <w:proofErr w:type="spellEnd"/>
      <w:r w:rsidRPr="000C04EA">
        <w:rPr>
          <w:rFonts w:ascii="Times New Roman" w:hAnsi="Times New Roman" w:cs="Times New Roman"/>
          <w:sz w:val="28"/>
          <w:szCs w:val="28"/>
        </w:rPr>
        <w:t xml:space="preserve"> игр, чемпионам </w:t>
      </w:r>
      <w:proofErr w:type="spellStart"/>
      <w:r w:rsidRPr="000C04EA">
        <w:rPr>
          <w:rFonts w:ascii="Times New Roman" w:hAnsi="Times New Roman" w:cs="Times New Roman"/>
          <w:sz w:val="28"/>
          <w:szCs w:val="28"/>
        </w:rPr>
        <w:t>Сурдлимпийских</w:t>
      </w:r>
      <w:proofErr w:type="spellEnd"/>
      <w:r w:rsidRPr="000C04EA">
        <w:rPr>
          <w:rFonts w:ascii="Times New Roman" w:hAnsi="Times New Roman" w:cs="Times New Roman"/>
          <w:sz w:val="28"/>
          <w:szCs w:val="28"/>
        </w:rPr>
        <w:t xml:space="preserve"> игр, тренерам, указанным в </w:t>
      </w:r>
      <w:hyperlink w:anchor="P46">
        <w:r w:rsidRPr="000C04EA">
          <w:rPr>
            <w:rFonts w:ascii="Times New Roman" w:hAnsi="Times New Roman" w:cs="Times New Roman"/>
            <w:sz w:val="28"/>
            <w:szCs w:val="28"/>
          </w:rPr>
          <w:t>подпункте 10 пункта 2 статьи 1</w:t>
        </w:r>
      </w:hyperlink>
      <w:r w:rsidRPr="000C04EA">
        <w:rPr>
          <w:rFonts w:ascii="Times New Roman" w:hAnsi="Times New Roman" w:cs="Times New Roman"/>
          <w:sz w:val="28"/>
          <w:szCs w:val="28"/>
        </w:rPr>
        <w:t xml:space="preserve"> настоящего Федерального закона, - 250 процентов размера социальной пенсии, указанного в </w:t>
      </w:r>
      <w:hyperlink r:id="rId36">
        <w:r w:rsidRPr="000C04EA">
          <w:rPr>
            <w:rFonts w:ascii="Times New Roman" w:hAnsi="Times New Roman" w:cs="Times New Roman"/>
            <w:sz w:val="28"/>
            <w:szCs w:val="28"/>
          </w:rPr>
          <w:t>подпункте 1 пункта 1 статьи 18</w:t>
        </w:r>
      </w:hyperlink>
      <w:r w:rsidRPr="000C04EA">
        <w:rPr>
          <w:rFonts w:ascii="Times New Roman" w:hAnsi="Times New Roman" w:cs="Times New Roman"/>
          <w:sz w:val="28"/>
          <w:szCs w:val="28"/>
        </w:rPr>
        <w:t xml:space="preserve"> Федерального закона "О государственном пенсионном обеспечении</w:t>
      </w:r>
      <w:proofErr w:type="gramEnd"/>
      <w:r w:rsidRPr="000C04EA">
        <w:rPr>
          <w:rFonts w:ascii="Times New Roman" w:hAnsi="Times New Roman" w:cs="Times New Roman"/>
          <w:sz w:val="28"/>
          <w:szCs w:val="28"/>
        </w:rPr>
        <w:t xml:space="preserve"> в Российской Федерации".</w:t>
      </w:r>
    </w:p>
    <w:p w:rsidR="000C04EA" w:rsidRPr="000C04EA" w:rsidRDefault="000C04EA">
      <w:pPr>
        <w:pStyle w:val="ConsPlusNormal"/>
        <w:jc w:val="both"/>
        <w:rPr>
          <w:rFonts w:ascii="Times New Roman" w:hAnsi="Times New Roman" w:cs="Times New Roman"/>
          <w:sz w:val="28"/>
          <w:szCs w:val="28"/>
        </w:rPr>
      </w:pPr>
      <w:r w:rsidRPr="000C04EA">
        <w:rPr>
          <w:rFonts w:ascii="Times New Roman" w:hAnsi="Times New Roman" w:cs="Times New Roman"/>
          <w:sz w:val="28"/>
          <w:szCs w:val="28"/>
        </w:rPr>
        <w:t xml:space="preserve">(в ред. Федеральных законов от 07.07.2003 </w:t>
      </w:r>
      <w:hyperlink r:id="rId37">
        <w:r w:rsidRPr="000C04EA">
          <w:rPr>
            <w:rFonts w:ascii="Times New Roman" w:hAnsi="Times New Roman" w:cs="Times New Roman"/>
            <w:sz w:val="28"/>
            <w:szCs w:val="28"/>
          </w:rPr>
          <w:t>N 108-ФЗ</w:t>
        </w:r>
      </w:hyperlink>
      <w:r w:rsidRPr="000C04EA">
        <w:rPr>
          <w:rFonts w:ascii="Times New Roman" w:hAnsi="Times New Roman" w:cs="Times New Roman"/>
          <w:sz w:val="28"/>
          <w:szCs w:val="28"/>
        </w:rPr>
        <w:t xml:space="preserve">, от 24.07.2009 </w:t>
      </w:r>
      <w:hyperlink r:id="rId38">
        <w:r w:rsidRPr="000C04EA">
          <w:rPr>
            <w:rFonts w:ascii="Times New Roman" w:hAnsi="Times New Roman" w:cs="Times New Roman"/>
            <w:sz w:val="28"/>
            <w:szCs w:val="28"/>
          </w:rPr>
          <w:t>N 213-ФЗ</w:t>
        </w:r>
      </w:hyperlink>
      <w:r w:rsidRPr="000C04EA">
        <w:rPr>
          <w:rFonts w:ascii="Times New Roman" w:hAnsi="Times New Roman" w:cs="Times New Roman"/>
          <w:sz w:val="28"/>
          <w:szCs w:val="28"/>
        </w:rPr>
        <w:t xml:space="preserve">, от 09.11.2009 </w:t>
      </w:r>
      <w:hyperlink r:id="rId39">
        <w:r w:rsidRPr="000C04EA">
          <w:rPr>
            <w:rFonts w:ascii="Times New Roman" w:hAnsi="Times New Roman" w:cs="Times New Roman"/>
            <w:sz w:val="28"/>
            <w:szCs w:val="28"/>
          </w:rPr>
          <w:t>N 253-ФЗ</w:t>
        </w:r>
      </w:hyperlink>
      <w:r w:rsidRPr="000C04EA">
        <w:rPr>
          <w:rFonts w:ascii="Times New Roman" w:hAnsi="Times New Roman" w:cs="Times New Roman"/>
          <w:sz w:val="28"/>
          <w:szCs w:val="28"/>
        </w:rPr>
        <w:t xml:space="preserve">, от 13.06.2023 </w:t>
      </w:r>
      <w:hyperlink r:id="rId40">
        <w:r w:rsidRPr="000C04EA">
          <w:rPr>
            <w:rFonts w:ascii="Times New Roman" w:hAnsi="Times New Roman" w:cs="Times New Roman"/>
            <w:sz w:val="28"/>
            <w:szCs w:val="28"/>
          </w:rPr>
          <w:t>N 224-ФЗ</w:t>
        </w:r>
      </w:hyperlink>
      <w:r w:rsidRPr="000C04EA">
        <w:rPr>
          <w:rFonts w:ascii="Times New Roman" w:hAnsi="Times New Roman" w:cs="Times New Roman"/>
          <w:sz w:val="28"/>
          <w:szCs w:val="28"/>
        </w:rPr>
        <w:t>)</w:t>
      </w:r>
    </w:p>
    <w:p w:rsidR="000C04EA" w:rsidRPr="000C04EA" w:rsidRDefault="000C04EA">
      <w:pPr>
        <w:pStyle w:val="ConsPlusNormal"/>
        <w:spacing w:before="220"/>
        <w:ind w:firstLine="540"/>
        <w:jc w:val="both"/>
        <w:rPr>
          <w:rFonts w:ascii="Times New Roman" w:hAnsi="Times New Roman" w:cs="Times New Roman"/>
          <w:sz w:val="28"/>
          <w:szCs w:val="28"/>
        </w:rPr>
      </w:pPr>
      <w:r w:rsidRPr="000C04EA">
        <w:rPr>
          <w:rFonts w:ascii="Times New Roman" w:hAnsi="Times New Roman" w:cs="Times New Roman"/>
          <w:sz w:val="28"/>
          <w:szCs w:val="28"/>
        </w:rPr>
        <w:t xml:space="preserve">2. При определении размера дополнительного материального обеспечения в соответствии с настоящей статьей применяется размер социальной пенсии, указанный в </w:t>
      </w:r>
      <w:hyperlink r:id="rId41">
        <w:r w:rsidRPr="000C04EA">
          <w:rPr>
            <w:rFonts w:ascii="Times New Roman" w:hAnsi="Times New Roman" w:cs="Times New Roman"/>
            <w:sz w:val="28"/>
            <w:szCs w:val="28"/>
          </w:rPr>
          <w:t>подпункте 1 пункта 1 статьи 18</w:t>
        </w:r>
      </w:hyperlink>
      <w:r w:rsidRPr="000C04EA">
        <w:rPr>
          <w:rFonts w:ascii="Times New Roman" w:hAnsi="Times New Roman" w:cs="Times New Roman"/>
          <w:sz w:val="28"/>
          <w:szCs w:val="28"/>
        </w:rPr>
        <w:t xml:space="preserve"> Федерального закона "О государственном пенсионном обеспечении в Российской Федерации", на день установления дополнительного материального обеспечения.</w:t>
      </w:r>
    </w:p>
    <w:p w:rsidR="000C04EA" w:rsidRPr="000C04EA" w:rsidRDefault="000C04EA">
      <w:pPr>
        <w:pStyle w:val="ConsPlusNormal"/>
        <w:jc w:val="both"/>
        <w:rPr>
          <w:rFonts w:ascii="Times New Roman" w:hAnsi="Times New Roman" w:cs="Times New Roman"/>
          <w:sz w:val="28"/>
          <w:szCs w:val="28"/>
        </w:rPr>
      </w:pPr>
      <w:r w:rsidRPr="000C04EA">
        <w:rPr>
          <w:rFonts w:ascii="Times New Roman" w:hAnsi="Times New Roman" w:cs="Times New Roman"/>
          <w:sz w:val="28"/>
          <w:szCs w:val="28"/>
        </w:rPr>
        <w:t>(</w:t>
      </w:r>
      <w:proofErr w:type="gramStart"/>
      <w:r w:rsidRPr="000C04EA">
        <w:rPr>
          <w:rFonts w:ascii="Times New Roman" w:hAnsi="Times New Roman" w:cs="Times New Roman"/>
          <w:sz w:val="28"/>
          <w:szCs w:val="28"/>
        </w:rPr>
        <w:t>в</w:t>
      </w:r>
      <w:proofErr w:type="gramEnd"/>
      <w:r w:rsidRPr="000C04EA">
        <w:rPr>
          <w:rFonts w:ascii="Times New Roman" w:hAnsi="Times New Roman" w:cs="Times New Roman"/>
          <w:sz w:val="28"/>
          <w:szCs w:val="28"/>
        </w:rPr>
        <w:t xml:space="preserve"> ред. Федерального </w:t>
      </w:r>
      <w:hyperlink r:id="rId42">
        <w:r w:rsidRPr="000C04EA">
          <w:rPr>
            <w:rFonts w:ascii="Times New Roman" w:hAnsi="Times New Roman" w:cs="Times New Roman"/>
            <w:sz w:val="28"/>
            <w:szCs w:val="28"/>
          </w:rPr>
          <w:t>закона</w:t>
        </w:r>
      </w:hyperlink>
      <w:r w:rsidRPr="000C04EA">
        <w:rPr>
          <w:rFonts w:ascii="Times New Roman" w:hAnsi="Times New Roman" w:cs="Times New Roman"/>
          <w:sz w:val="28"/>
          <w:szCs w:val="28"/>
        </w:rPr>
        <w:t xml:space="preserve"> от 24.07.2009 N 213-ФЗ)</w:t>
      </w:r>
    </w:p>
    <w:p w:rsidR="000C04EA" w:rsidRPr="000C04EA" w:rsidRDefault="000C04EA">
      <w:pPr>
        <w:pStyle w:val="ConsPlusNormal"/>
        <w:spacing w:before="220"/>
        <w:ind w:firstLine="540"/>
        <w:jc w:val="both"/>
        <w:rPr>
          <w:rFonts w:ascii="Times New Roman" w:hAnsi="Times New Roman" w:cs="Times New Roman"/>
          <w:sz w:val="28"/>
          <w:szCs w:val="28"/>
        </w:rPr>
      </w:pPr>
      <w:r w:rsidRPr="000C04EA">
        <w:rPr>
          <w:rFonts w:ascii="Times New Roman" w:hAnsi="Times New Roman" w:cs="Times New Roman"/>
          <w:sz w:val="28"/>
          <w:szCs w:val="28"/>
        </w:rPr>
        <w:t xml:space="preserve">3. При изменении (индексации) в соответствии с законодательством Российской Федерации размера социальной пенсии, указанного в </w:t>
      </w:r>
      <w:hyperlink r:id="rId43">
        <w:r w:rsidRPr="000C04EA">
          <w:rPr>
            <w:rFonts w:ascii="Times New Roman" w:hAnsi="Times New Roman" w:cs="Times New Roman"/>
            <w:sz w:val="28"/>
            <w:szCs w:val="28"/>
          </w:rPr>
          <w:t>подпункте 1 пункта 1 статьи 18</w:t>
        </w:r>
      </w:hyperlink>
      <w:r w:rsidRPr="000C04EA">
        <w:rPr>
          <w:rFonts w:ascii="Times New Roman" w:hAnsi="Times New Roman" w:cs="Times New Roman"/>
          <w:sz w:val="28"/>
          <w:szCs w:val="28"/>
        </w:rPr>
        <w:t xml:space="preserve"> Федерального закона "О государственном пенсионном обеспечении в Российской Федерации", одновременно повышается размер </w:t>
      </w:r>
      <w:r w:rsidRPr="000C04EA">
        <w:rPr>
          <w:rFonts w:ascii="Times New Roman" w:hAnsi="Times New Roman" w:cs="Times New Roman"/>
          <w:sz w:val="28"/>
          <w:szCs w:val="28"/>
        </w:rPr>
        <w:lastRenderedPageBreak/>
        <w:t>выплачиваемого дополнительного материального обеспечения.</w:t>
      </w:r>
    </w:p>
    <w:p w:rsidR="000C04EA" w:rsidRPr="000C04EA" w:rsidRDefault="000C04EA">
      <w:pPr>
        <w:pStyle w:val="ConsPlusNormal"/>
        <w:jc w:val="both"/>
        <w:rPr>
          <w:rFonts w:ascii="Times New Roman" w:hAnsi="Times New Roman" w:cs="Times New Roman"/>
          <w:sz w:val="28"/>
          <w:szCs w:val="28"/>
        </w:rPr>
      </w:pPr>
      <w:r w:rsidRPr="000C04EA">
        <w:rPr>
          <w:rFonts w:ascii="Times New Roman" w:hAnsi="Times New Roman" w:cs="Times New Roman"/>
          <w:sz w:val="28"/>
          <w:szCs w:val="28"/>
        </w:rPr>
        <w:t>(</w:t>
      </w:r>
      <w:proofErr w:type="gramStart"/>
      <w:r w:rsidRPr="000C04EA">
        <w:rPr>
          <w:rFonts w:ascii="Times New Roman" w:hAnsi="Times New Roman" w:cs="Times New Roman"/>
          <w:sz w:val="28"/>
          <w:szCs w:val="28"/>
        </w:rPr>
        <w:t>п</w:t>
      </w:r>
      <w:proofErr w:type="gramEnd"/>
      <w:r w:rsidRPr="000C04EA">
        <w:rPr>
          <w:rFonts w:ascii="Times New Roman" w:hAnsi="Times New Roman" w:cs="Times New Roman"/>
          <w:sz w:val="28"/>
          <w:szCs w:val="28"/>
        </w:rPr>
        <w:t xml:space="preserve">. 3 в ред. Федерального </w:t>
      </w:r>
      <w:hyperlink r:id="rId44">
        <w:r w:rsidRPr="000C04EA">
          <w:rPr>
            <w:rFonts w:ascii="Times New Roman" w:hAnsi="Times New Roman" w:cs="Times New Roman"/>
            <w:sz w:val="28"/>
            <w:szCs w:val="28"/>
          </w:rPr>
          <w:t>закона</w:t>
        </w:r>
      </w:hyperlink>
      <w:r w:rsidRPr="000C04EA">
        <w:rPr>
          <w:rFonts w:ascii="Times New Roman" w:hAnsi="Times New Roman" w:cs="Times New Roman"/>
          <w:sz w:val="28"/>
          <w:szCs w:val="28"/>
        </w:rPr>
        <w:t xml:space="preserve"> от 24.07.2009 N 213-ФЗ)</w:t>
      </w:r>
    </w:p>
    <w:p w:rsidR="000C04EA" w:rsidRPr="000C04EA" w:rsidRDefault="000C04EA">
      <w:pPr>
        <w:pStyle w:val="ConsPlusNormal"/>
        <w:rPr>
          <w:rFonts w:ascii="Times New Roman" w:hAnsi="Times New Roman" w:cs="Times New Roman"/>
          <w:sz w:val="28"/>
          <w:szCs w:val="28"/>
        </w:rPr>
      </w:pPr>
    </w:p>
    <w:p w:rsidR="000C04EA" w:rsidRPr="000C04EA" w:rsidRDefault="000C04EA">
      <w:pPr>
        <w:pStyle w:val="ConsPlusTitle"/>
        <w:ind w:firstLine="540"/>
        <w:jc w:val="both"/>
        <w:outlineLvl w:val="0"/>
        <w:rPr>
          <w:rFonts w:ascii="Times New Roman" w:hAnsi="Times New Roman" w:cs="Times New Roman"/>
          <w:sz w:val="28"/>
          <w:szCs w:val="28"/>
        </w:rPr>
      </w:pPr>
      <w:r w:rsidRPr="000C04EA">
        <w:rPr>
          <w:rFonts w:ascii="Times New Roman" w:hAnsi="Times New Roman" w:cs="Times New Roman"/>
          <w:sz w:val="28"/>
          <w:szCs w:val="28"/>
        </w:rPr>
        <w:t>Статья 3. Порядок назначения и выплаты дополнительного материального обеспечения</w:t>
      </w:r>
    </w:p>
    <w:p w:rsidR="000C04EA" w:rsidRPr="000C04EA" w:rsidRDefault="000C04EA">
      <w:pPr>
        <w:pStyle w:val="ConsPlusNormal"/>
        <w:rPr>
          <w:rFonts w:ascii="Times New Roman" w:hAnsi="Times New Roman" w:cs="Times New Roman"/>
          <w:sz w:val="28"/>
          <w:szCs w:val="28"/>
        </w:rPr>
      </w:pPr>
    </w:p>
    <w:p w:rsidR="000C04EA" w:rsidRPr="000C04EA" w:rsidRDefault="000C04EA">
      <w:pPr>
        <w:pStyle w:val="ConsPlusNormal"/>
        <w:ind w:firstLine="540"/>
        <w:jc w:val="both"/>
        <w:rPr>
          <w:rFonts w:ascii="Times New Roman" w:hAnsi="Times New Roman" w:cs="Times New Roman"/>
          <w:sz w:val="28"/>
          <w:szCs w:val="28"/>
        </w:rPr>
      </w:pPr>
      <w:r w:rsidRPr="000C04EA">
        <w:rPr>
          <w:rFonts w:ascii="Times New Roman" w:hAnsi="Times New Roman" w:cs="Times New Roman"/>
          <w:sz w:val="28"/>
          <w:szCs w:val="28"/>
        </w:rPr>
        <w:t xml:space="preserve">1. Дополнительное материальное обеспечение назначается и выплачивается </w:t>
      </w:r>
      <w:hyperlink r:id="rId45">
        <w:r w:rsidRPr="000C04EA">
          <w:rPr>
            <w:rFonts w:ascii="Times New Roman" w:hAnsi="Times New Roman" w:cs="Times New Roman"/>
            <w:sz w:val="28"/>
            <w:szCs w:val="28"/>
          </w:rPr>
          <w:t>органом</w:t>
        </w:r>
      </w:hyperlink>
      <w:r w:rsidRPr="000C04EA">
        <w:rPr>
          <w:rFonts w:ascii="Times New Roman" w:hAnsi="Times New Roman" w:cs="Times New Roman"/>
          <w:sz w:val="28"/>
          <w:szCs w:val="28"/>
        </w:rPr>
        <w:t>, осуществляющим назначение и выплату соответствующей пенсии или пожизненного содержания судьи.</w:t>
      </w:r>
    </w:p>
    <w:p w:rsidR="000C04EA" w:rsidRPr="000C04EA" w:rsidRDefault="000C04EA">
      <w:pPr>
        <w:pStyle w:val="ConsPlusNormal"/>
        <w:spacing w:before="220"/>
        <w:ind w:firstLine="540"/>
        <w:jc w:val="both"/>
        <w:rPr>
          <w:rFonts w:ascii="Times New Roman" w:hAnsi="Times New Roman" w:cs="Times New Roman"/>
          <w:sz w:val="28"/>
          <w:szCs w:val="28"/>
        </w:rPr>
      </w:pPr>
      <w:r w:rsidRPr="000C04EA">
        <w:rPr>
          <w:rFonts w:ascii="Times New Roman" w:hAnsi="Times New Roman" w:cs="Times New Roman"/>
          <w:sz w:val="28"/>
          <w:szCs w:val="28"/>
        </w:rPr>
        <w:t>2. Дополнительное материальное обеспечение назначается со дня обращения за ним, но не ранее дня, с которого назначается соответствующая пенсия или пожизненное содержание судьи.</w:t>
      </w:r>
    </w:p>
    <w:p w:rsidR="000C04EA" w:rsidRPr="000C04EA" w:rsidRDefault="000C04EA">
      <w:pPr>
        <w:pStyle w:val="ConsPlusNormal"/>
        <w:spacing w:before="220"/>
        <w:ind w:firstLine="540"/>
        <w:jc w:val="both"/>
        <w:rPr>
          <w:rFonts w:ascii="Times New Roman" w:hAnsi="Times New Roman" w:cs="Times New Roman"/>
          <w:sz w:val="28"/>
          <w:szCs w:val="28"/>
        </w:rPr>
      </w:pPr>
      <w:r w:rsidRPr="000C04EA">
        <w:rPr>
          <w:rFonts w:ascii="Times New Roman" w:hAnsi="Times New Roman" w:cs="Times New Roman"/>
          <w:sz w:val="28"/>
          <w:szCs w:val="28"/>
        </w:rPr>
        <w:t xml:space="preserve">3. Гражданам, указанным в </w:t>
      </w:r>
      <w:hyperlink w:anchor="P31">
        <w:r w:rsidRPr="000C04EA">
          <w:rPr>
            <w:rFonts w:ascii="Times New Roman" w:hAnsi="Times New Roman" w:cs="Times New Roman"/>
            <w:sz w:val="28"/>
            <w:szCs w:val="28"/>
          </w:rPr>
          <w:t>статье 1</w:t>
        </w:r>
      </w:hyperlink>
      <w:r w:rsidRPr="000C04EA">
        <w:rPr>
          <w:rFonts w:ascii="Times New Roman" w:hAnsi="Times New Roman" w:cs="Times New Roman"/>
          <w:sz w:val="28"/>
          <w:szCs w:val="28"/>
        </w:rPr>
        <w:t xml:space="preserve"> настоящего Федерального закона и получающим пенсию или пожизненное содержание судьи, дополнительное материальное обеспечение назначается </w:t>
      </w:r>
      <w:proofErr w:type="gramStart"/>
      <w:r w:rsidRPr="000C04EA">
        <w:rPr>
          <w:rFonts w:ascii="Times New Roman" w:hAnsi="Times New Roman" w:cs="Times New Roman"/>
          <w:sz w:val="28"/>
          <w:szCs w:val="28"/>
        </w:rPr>
        <w:t>с даты вступления</w:t>
      </w:r>
      <w:proofErr w:type="gramEnd"/>
      <w:r w:rsidRPr="000C04EA">
        <w:rPr>
          <w:rFonts w:ascii="Times New Roman" w:hAnsi="Times New Roman" w:cs="Times New Roman"/>
          <w:sz w:val="28"/>
          <w:szCs w:val="28"/>
        </w:rPr>
        <w:t xml:space="preserve"> в силу настоящего Федерального </w:t>
      </w:r>
      <w:hyperlink w:anchor="P106">
        <w:r w:rsidRPr="000C04EA">
          <w:rPr>
            <w:rFonts w:ascii="Times New Roman" w:hAnsi="Times New Roman" w:cs="Times New Roman"/>
            <w:sz w:val="28"/>
            <w:szCs w:val="28"/>
          </w:rPr>
          <w:t>закона,</w:t>
        </w:r>
      </w:hyperlink>
      <w:r w:rsidRPr="000C04EA">
        <w:rPr>
          <w:rFonts w:ascii="Times New Roman" w:hAnsi="Times New Roman" w:cs="Times New Roman"/>
          <w:sz w:val="28"/>
          <w:szCs w:val="28"/>
        </w:rPr>
        <w:t xml:space="preserve"> если обращение за дополнительным материальным обеспечением последовало не позднее трех месяцев со дня вступления в силу настоящего Федерального закона.</w:t>
      </w:r>
    </w:p>
    <w:p w:rsidR="000C04EA" w:rsidRPr="000C04EA" w:rsidRDefault="000C04EA">
      <w:pPr>
        <w:pStyle w:val="ConsPlusNormal"/>
        <w:spacing w:before="220"/>
        <w:ind w:firstLine="540"/>
        <w:jc w:val="both"/>
        <w:rPr>
          <w:rFonts w:ascii="Times New Roman" w:hAnsi="Times New Roman" w:cs="Times New Roman"/>
          <w:sz w:val="28"/>
          <w:szCs w:val="28"/>
        </w:rPr>
      </w:pPr>
      <w:r w:rsidRPr="000C04EA">
        <w:rPr>
          <w:rFonts w:ascii="Times New Roman" w:hAnsi="Times New Roman" w:cs="Times New Roman"/>
          <w:sz w:val="28"/>
          <w:szCs w:val="28"/>
        </w:rPr>
        <w:t>4. Выплата дополнительного материального обеспечения производится одновременно с выплатой соответствующей пенсии или пожизненного содержания судьи.</w:t>
      </w:r>
    </w:p>
    <w:p w:rsidR="000C04EA" w:rsidRPr="000C04EA" w:rsidRDefault="000C04EA">
      <w:pPr>
        <w:pStyle w:val="ConsPlusNormal"/>
        <w:spacing w:before="220"/>
        <w:ind w:firstLine="540"/>
        <w:jc w:val="both"/>
        <w:rPr>
          <w:rFonts w:ascii="Times New Roman" w:hAnsi="Times New Roman" w:cs="Times New Roman"/>
          <w:sz w:val="28"/>
          <w:szCs w:val="28"/>
        </w:rPr>
      </w:pPr>
      <w:r w:rsidRPr="000C04EA">
        <w:rPr>
          <w:rFonts w:ascii="Times New Roman" w:hAnsi="Times New Roman" w:cs="Times New Roman"/>
          <w:sz w:val="28"/>
          <w:szCs w:val="28"/>
        </w:rPr>
        <w:t>5. Дополнительное материальное обеспечение не выплачивается в период выполнения оплачиваемой работы.</w:t>
      </w:r>
    </w:p>
    <w:p w:rsidR="000C04EA" w:rsidRPr="000C04EA" w:rsidRDefault="000C04EA">
      <w:pPr>
        <w:pStyle w:val="ConsPlusNormal"/>
        <w:spacing w:before="220"/>
        <w:ind w:firstLine="540"/>
        <w:jc w:val="both"/>
        <w:rPr>
          <w:rFonts w:ascii="Times New Roman" w:hAnsi="Times New Roman" w:cs="Times New Roman"/>
          <w:sz w:val="28"/>
          <w:szCs w:val="28"/>
        </w:rPr>
      </w:pPr>
      <w:r w:rsidRPr="000C04EA">
        <w:rPr>
          <w:rFonts w:ascii="Times New Roman" w:hAnsi="Times New Roman" w:cs="Times New Roman"/>
          <w:sz w:val="28"/>
          <w:szCs w:val="28"/>
        </w:rPr>
        <w:t xml:space="preserve">6. Выплата дополнительного материального обеспечения прекращается в случаях лишения получателя государственных наград и званий, указанных в </w:t>
      </w:r>
      <w:hyperlink w:anchor="P31">
        <w:r w:rsidRPr="000C04EA">
          <w:rPr>
            <w:rFonts w:ascii="Times New Roman" w:hAnsi="Times New Roman" w:cs="Times New Roman"/>
            <w:sz w:val="28"/>
            <w:szCs w:val="28"/>
          </w:rPr>
          <w:t>статье 1</w:t>
        </w:r>
      </w:hyperlink>
      <w:r w:rsidRPr="000C04EA">
        <w:rPr>
          <w:rFonts w:ascii="Times New Roman" w:hAnsi="Times New Roman" w:cs="Times New Roman"/>
          <w:sz w:val="28"/>
          <w:szCs w:val="28"/>
        </w:rPr>
        <w:t xml:space="preserve"> настоящего Федерального закона, установления недостоверных или необоснованных данных, на основании которых было назначено дополнительное материальное обеспечение.</w:t>
      </w:r>
    </w:p>
    <w:p w:rsidR="000C04EA" w:rsidRPr="000C04EA" w:rsidRDefault="000C04EA">
      <w:pPr>
        <w:pStyle w:val="ConsPlusNormal"/>
        <w:spacing w:before="220"/>
        <w:ind w:firstLine="540"/>
        <w:jc w:val="both"/>
        <w:rPr>
          <w:rFonts w:ascii="Times New Roman" w:hAnsi="Times New Roman" w:cs="Times New Roman"/>
          <w:sz w:val="28"/>
          <w:szCs w:val="28"/>
        </w:rPr>
      </w:pPr>
      <w:bookmarkStart w:id="3" w:name="P78"/>
      <w:bookmarkEnd w:id="3"/>
      <w:r w:rsidRPr="000C04EA">
        <w:rPr>
          <w:rFonts w:ascii="Times New Roman" w:hAnsi="Times New Roman" w:cs="Times New Roman"/>
          <w:sz w:val="28"/>
          <w:szCs w:val="28"/>
        </w:rPr>
        <w:t xml:space="preserve">6.1. </w:t>
      </w:r>
      <w:proofErr w:type="gramStart"/>
      <w:r w:rsidRPr="000C04EA">
        <w:rPr>
          <w:rFonts w:ascii="Times New Roman" w:hAnsi="Times New Roman" w:cs="Times New Roman"/>
          <w:sz w:val="28"/>
          <w:szCs w:val="28"/>
        </w:rPr>
        <w:t xml:space="preserve">Выплата дополнительного материального обеспечения тренеру, указанному в </w:t>
      </w:r>
      <w:hyperlink w:anchor="P46">
        <w:r w:rsidRPr="000C04EA">
          <w:rPr>
            <w:rFonts w:ascii="Times New Roman" w:hAnsi="Times New Roman" w:cs="Times New Roman"/>
            <w:sz w:val="28"/>
            <w:szCs w:val="28"/>
          </w:rPr>
          <w:t>подпункте 10 пункта 2 статьи 1</w:t>
        </w:r>
      </w:hyperlink>
      <w:r w:rsidRPr="000C04EA">
        <w:rPr>
          <w:rFonts w:ascii="Times New Roman" w:hAnsi="Times New Roman" w:cs="Times New Roman"/>
          <w:sz w:val="28"/>
          <w:szCs w:val="28"/>
        </w:rPr>
        <w:t xml:space="preserve"> настоящего Федерального закона, прекращается также в случаях признания его нарушившим антидопинговые правила и применения к нему в связи с этим соответствующих санкций, а также лишения спортсмена, подготовку которого он осуществлял, звания, указанного в </w:t>
      </w:r>
      <w:hyperlink w:anchor="P46">
        <w:r w:rsidRPr="000C04EA">
          <w:rPr>
            <w:rFonts w:ascii="Times New Roman" w:hAnsi="Times New Roman" w:cs="Times New Roman"/>
            <w:sz w:val="28"/>
            <w:szCs w:val="28"/>
          </w:rPr>
          <w:t>подпункте 10 пункта 2 статьи 1</w:t>
        </w:r>
      </w:hyperlink>
      <w:r w:rsidRPr="000C04EA">
        <w:rPr>
          <w:rFonts w:ascii="Times New Roman" w:hAnsi="Times New Roman" w:cs="Times New Roman"/>
          <w:sz w:val="28"/>
          <w:szCs w:val="28"/>
        </w:rPr>
        <w:t xml:space="preserve"> настоящего Федерального закона.</w:t>
      </w:r>
      <w:proofErr w:type="gramEnd"/>
    </w:p>
    <w:p w:rsidR="000C04EA" w:rsidRPr="000C04EA" w:rsidRDefault="000C04EA">
      <w:pPr>
        <w:pStyle w:val="ConsPlusNormal"/>
        <w:jc w:val="both"/>
        <w:rPr>
          <w:rFonts w:ascii="Times New Roman" w:hAnsi="Times New Roman" w:cs="Times New Roman"/>
          <w:sz w:val="28"/>
          <w:szCs w:val="28"/>
        </w:rPr>
      </w:pPr>
      <w:r w:rsidRPr="000C04EA">
        <w:rPr>
          <w:rFonts w:ascii="Times New Roman" w:hAnsi="Times New Roman" w:cs="Times New Roman"/>
          <w:sz w:val="28"/>
          <w:szCs w:val="28"/>
        </w:rPr>
        <w:t>(</w:t>
      </w:r>
      <w:proofErr w:type="gramStart"/>
      <w:r w:rsidRPr="000C04EA">
        <w:rPr>
          <w:rFonts w:ascii="Times New Roman" w:hAnsi="Times New Roman" w:cs="Times New Roman"/>
          <w:sz w:val="28"/>
          <w:szCs w:val="28"/>
        </w:rPr>
        <w:t>п</w:t>
      </w:r>
      <w:proofErr w:type="gramEnd"/>
      <w:r w:rsidRPr="000C04EA">
        <w:rPr>
          <w:rFonts w:ascii="Times New Roman" w:hAnsi="Times New Roman" w:cs="Times New Roman"/>
          <w:sz w:val="28"/>
          <w:szCs w:val="28"/>
        </w:rPr>
        <w:t xml:space="preserve">. 6.1 введен Федеральным </w:t>
      </w:r>
      <w:hyperlink r:id="rId46">
        <w:r w:rsidRPr="000C04EA">
          <w:rPr>
            <w:rFonts w:ascii="Times New Roman" w:hAnsi="Times New Roman" w:cs="Times New Roman"/>
            <w:sz w:val="28"/>
            <w:szCs w:val="28"/>
          </w:rPr>
          <w:t>законом</w:t>
        </w:r>
      </w:hyperlink>
      <w:r w:rsidRPr="000C04EA">
        <w:rPr>
          <w:rFonts w:ascii="Times New Roman" w:hAnsi="Times New Roman" w:cs="Times New Roman"/>
          <w:sz w:val="28"/>
          <w:szCs w:val="28"/>
        </w:rPr>
        <w:t xml:space="preserve"> от 13.06.2023 N 224-ФЗ)</w:t>
      </w:r>
    </w:p>
    <w:p w:rsidR="000C04EA" w:rsidRPr="000C04EA" w:rsidRDefault="000C04EA">
      <w:pPr>
        <w:pStyle w:val="ConsPlusNormal"/>
        <w:spacing w:before="220"/>
        <w:ind w:firstLine="540"/>
        <w:jc w:val="both"/>
        <w:rPr>
          <w:rFonts w:ascii="Times New Roman" w:hAnsi="Times New Roman" w:cs="Times New Roman"/>
          <w:sz w:val="28"/>
          <w:szCs w:val="28"/>
        </w:rPr>
      </w:pPr>
      <w:r w:rsidRPr="000C04EA">
        <w:rPr>
          <w:rFonts w:ascii="Times New Roman" w:hAnsi="Times New Roman" w:cs="Times New Roman"/>
          <w:sz w:val="28"/>
          <w:szCs w:val="28"/>
        </w:rPr>
        <w:t xml:space="preserve">7. Выплата дополнительного материального обеспечения возобновляется в случаях восстановления гражданина в правах на государственные награды и звания, а также прекращения обстоятельств, указанных в </w:t>
      </w:r>
      <w:hyperlink w:anchor="P78">
        <w:r w:rsidRPr="000C04EA">
          <w:rPr>
            <w:rFonts w:ascii="Times New Roman" w:hAnsi="Times New Roman" w:cs="Times New Roman"/>
            <w:sz w:val="28"/>
            <w:szCs w:val="28"/>
          </w:rPr>
          <w:t>пункте 6.1</w:t>
        </w:r>
      </w:hyperlink>
      <w:r w:rsidRPr="000C04EA">
        <w:rPr>
          <w:rFonts w:ascii="Times New Roman" w:hAnsi="Times New Roman" w:cs="Times New Roman"/>
          <w:sz w:val="28"/>
          <w:szCs w:val="28"/>
        </w:rPr>
        <w:t xml:space="preserve"> настоящей статьи.</w:t>
      </w:r>
    </w:p>
    <w:p w:rsidR="000C04EA" w:rsidRPr="000C04EA" w:rsidRDefault="000C04EA">
      <w:pPr>
        <w:pStyle w:val="ConsPlusNormal"/>
        <w:jc w:val="both"/>
        <w:rPr>
          <w:rFonts w:ascii="Times New Roman" w:hAnsi="Times New Roman" w:cs="Times New Roman"/>
          <w:sz w:val="28"/>
          <w:szCs w:val="28"/>
        </w:rPr>
      </w:pPr>
      <w:r w:rsidRPr="000C04EA">
        <w:rPr>
          <w:rFonts w:ascii="Times New Roman" w:hAnsi="Times New Roman" w:cs="Times New Roman"/>
          <w:sz w:val="28"/>
          <w:szCs w:val="28"/>
        </w:rPr>
        <w:t>(</w:t>
      </w:r>
      <w:proofErr w:type="gramStart"/>
      <w:r w:rsidRPr="000C04EA">
        <w:rPr>
          <w:rFonts w:ascii="Times New Roman" w:hAnsi="Times New Roman" w:cs="Times New Roman"/>
          <w:sz w:val="28"/>
          <w:szCs w:val="28"/>
        </w:rPr>
        <w:t>в</w:t>
      </w:r>
      <w:proofErr w:type="gramEnd"/>
      <w:r w:rsidRPr="000C04EA">
        <w:rPr>
          <w:rFonts w:ascii="Times New Roman" w:hAnsi="Times New Roman" w:cs="Times New Roman"/>
          <w:sz w:val="28"/>
          <w:szCs w:val="28"/>
        </w:rPr>
        <w:t xml:space="preserve"> ред. Федерального </w:t>
      </w:r>
      <w:hyperlink r:id="rId47">
        <w:r w:rsidRPr="000C04EA">
          <w:rPr>
            <w:rFonts w:ascii="Times New Roman" w:hAnsi="Times New Roman" w:cs="Times New Roman"/>
            <w:sz w:val="28"/>
            <w:szCs w:val="28"/>
          </w:rPr>
          <w:t>закона</w:t>
        </w:r>
      </w:hyperlink>
      <w:r w:rsidRPr="000C04EA">
        <w:rPr>
          <w:rFonts w:ascii="Times New Roman" w:hAnsi="Times New Roman" w:cs="Times New Roman"/>
          <w:sz w:val="28"/>
          <w:szCs w:val="28"/>
        </w:rPr>
        <w:t xml:space="preserve"> от 13.06.2023 N 224-ФЗ)</w:t>
      </w:r>
    </w:p>
    <w:p w:rsidR="000C04EA" w:rsidRPr="000C04EA" w:rsidRDefault="000C04EA">
      <w:pPr>
        <w:pStyle w:val="ConsPlusNormal"/>
        <w:spacing w:before="220"/>
        <w:ind w:firstLine="540"/>
        <w:jc w:val="both"/>
        <w:rPr>
          <w:rFonts w:ascii="Times New Roman" w:hAnsi="Times New Roman" w:cs="Times New Roman"/>
          <w:sz w:val="28"/>
          <w:szCs w:val="28"/>
        </w:rPr>
      </w:pPr>
      <w:r w:rsidRPr="000C04EA">
        <w:rPr>
          <w:rFonts w:ascii="Times New Roman" w:hAnsi="Times New Roman" w:cs="Times New Roman"/>
          <w:sz w:val="28"/>
          <w:szCs w:val="28"/>
        </w:rPr>
        <w:lastRenderedPageBreak/>
        <w:t>8. Информация</w:t>
      </w:r>
      <w:bookmarkStart w:id="4" w:name="_GoBack"/>
      <w:bookmarkEnd w:id="4"/>
      <w:r w:rsidRPr="000C04EA">
        <w:rPr>
          <w:rFonts w:ascii="Times New Roman" w:hAnsi="Times New Roman" w:cs="Times New Roman"/>
          <w:sz w:val="28"/>
          <w:szCs w:val="28"/>
        </w:rPr>
        <w:t xml:space="preserve"> о назначении и выплате дополнительного материального обеспечения гражданам Российской Федерации за выдающиеся достижения и особые заслуги перед Российской Федерацией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48">
        <w:r w:rsidRPr="000C04EA">
          <w:rPr>
            <w:rFonts w:ascii="Times New Roman" w:hAnsi="Times New Roman" w:cs="Times New Roman"/>
            <w:sz w:val="28"/>
            <w:szCs w:val="28"/>
          </w:rPr>
          <w:t>законом</w:t>
        </w:r>
      </w:hyperlink>
      <w:r w:rsidRPr="000C04EA">
        <w:rPr>
          <w:rFonts w:ascii="Times New Roman" w:hAnsi="Times New Roman" w:cs="Times New Roman"/>
          <w:sz w:val="28"/>
          <w:szCs w:val="28"/>
        </w:rPr>
        <w:t xml:space="preserve"> от 17 июля 1999 года N 178-ФЗ "О государственной социальной помощи".</w:t>
      </w:r>
    </w:p>
    <w:p w:rsidR="000C04EA" w:rsidRPr="000C04EA" w:rsidRDefault="000C04EA">
      <w:pPr>
        <w:pStyle w:val="ConsPlusNormal"/>
        <w:jc w:val="both"/>
        <w:rPr>
          <w:rFonts w:ascii="Times New Roman" w:hAnsi="Times New Roman" w:cs="Times New Roman"/>
          <w:sz w:val="28"/>
          <w:szCs w:val="28"/>
        </w:rPr>
      </w:pPr>
      <w:r w:rsidRPr="000C04EA">
        <w:rPr>
          <w:rFonts w:ascii="Times New Roman" w:hAnsi="Times New Roman" w:cs="Times New Roman"/>
          <w:sz w:val="28"/>
          <w:szCs w:val="28"/>
        </w:rPr>
        <w:t>(</w:t>
      </w:r>
      <w:proofErr w:type="gramStart"/>
      <w:r w:rsidRPr="000C04EA">
        <w:rPr>
          <w:rFonts w:ascii="Times New Roman" w:hAnsi="Times New Roman" w:cs="Times New Roman"/>
          <w:sz w:val="28"/>
          <w:szCs w:val="28"/>
        </w:rPr>
        <w:t>п</w:t>
      </w:r>
      <w:proofErr w:type="gramEnd"/>
      <w:r w:rsidRPr="000C04EA">
        <w:rPr>
          <w:rFonts w:ascii="Times New Roman" w:hAnsi="Times New Roman" w:cs="Times New Roman"/>
          <w:sz w:val="28"/>
          <w:szCs w:val="28"/>
        </w:rPr>
        <w:t xml:space="preserve">. 8 введен Федеральным </w:t>
      </w:r>
      <w:hyperlink r:id="rId49">
        <w:r w:rsidRPr="000C04EA">
          <w:rPr>
            <w:rFonts w:ascii="Times New Roman" w:hAnsi="Times New Roman" w:cs="Times New Roman"/>
            <w:sz w:val="28"/>
            <w:szCs w:val="28"/>
          </w:rPr>
          <w:t>законом</w:t>
        </w:r>
      </w:hyperlink>
      <w:r w:rsidRPr="000C04EA">
        <w:rPr>
          <w:rFonts w:ascii="Times New Roman" w:hAnsi="Times New Roman" w:cs="Times New Roman"/>
          <w:sz w:val="28"/>
          <w:szCs w:val="28"/>
        </w:rPr>
        <w:t xml:space="preserve"> от 07.03.2018 N 56-ФЗ; в ред. Федерального </w:t>
      </w:r>
      <w:hyperlink r:id="rId50">
        <w:r w:rsidRPr="000C04EA">
          <w:rPr>
            <w:rFonts w:ascii="Times New Roman" w:hAnsi="Times New Roman" w:cs="Times New Roman"/>
            <w:sz w:val="28"/>
            <w:szCs w:val="28"/>
          </w:rPr>
          <w:t>закона</w:t>
        </w:r>
      </w:hyperlink>
      <w:r w:rsidRPr="000C04EA">
        <w:rPr>
          <w:rFonts w:ascii="Times New Roman" w:hAnsi="Times New Roman" w:cs="Times New Roman"/>
          <w:sz w:val="28"/>
          <w:szCs w:val="28"/>
        </w:rPr>
        <w:t xml:space="preserve"> от 25.12.2023 N 635-ФЗ)</w:t>
      </w:r>
    </w:p>
    <w:p w:rsidR="000C04EA" w:rsidRPr="000C04EA" w:rsidRDefault="000C04EA">
      <w:pPr>
        <w:pStyle w:val="ConsPlusNormal"/>
        <w:rPr>
          <w:rFonts w:ascii="Times New Roman" w:hAnsi="Times New Roman" w:cs="Times New Roman"/>
          <w:sz w:val="28"/>
          <w:szCs w:val="28"/>
        </w:rPr>
      </w:pPr>
    </w:p>
    <w:p w:rsidR="000C04EA" w:rsidRPr="000C04EA" w:rsidRDefault="000C04EA">
      <w:pPr>
        <w:pStyle w:val="ConsPlusTitle"/>
        <w:ind w:firstLine="540"/>
        <w:jc w:val="both"/>
        <w:outlineLvl w:val="0"/>
        <w:rPr>
          <w:rFonts w:ascii="Times New Roman" w:hAnsi="Times New Roman" w:cs="Times New Roman"/>
          <w:sz w:val="28"/>
          <w:szCs w:val="28"/>
        </w:rPr>
      </w:pPr>
      <w:r w:rsidRPr="000C04EA">
        <w:rPr>
          <w:rFonts w:ascii="Times New Roman" w:hAnsi="Times New Roman" w:cs="Times New Roman"/>
          <w:sz w:val="28"/>
          <w:szCs w:val="28"/>
        </w:rPr>
        <w:t>Статья 4. Выплата дополнительного материального обеспечения за время пребывания его получателя в организации социального обслуживания, предоставляющей социальные услуги в стационарной форме</w:t>
      </w:r>
    </w:p>
    <w:p w:rsidR="000C04EA" w:rsidRPr="000C04EA" w:rsidRDefault="000C04EA">
      <w:pPr>
        <w:pStyle w:val="ConsPlusNormal"/>
        <w:jc w:val="both"/>
        <w:rPr>
          <w:rFonts w:ascii="Times New Roman" w:hAnsi="Times New Roman" w:cs="Times New Roman"/>
          <w:sz w:val="28"/>
          <w:szCs w:val="28"/>
        </w:rPr>
      </w:pPr>
      <w:r w:rsidRPr="000C04EA">
        <w:rPr>
          <w:rFonts w:ascii="Times New Roman" w:hAnsi="Times New Roman" w:cs="Times New Roman"/>
          <w:sz w:val="28"/>
          <w:szCs w:val="28"/>
        </w:rPr>
        <w:t xml:space="preserve">(в ред. Федерального </w:t>
      </w:r>
      <w:hyperlink r:id="rId51">
        <w:r w:rsidRPr="000C04EA">
          <w:rPr>
            <w:rFonts w:ascii="Times New Roman" w:hAnsi="Times New Roman" w:cs="Times New Roman"/>
            <w:sz w:val="28"/>
            <w:szCs w:val="28"/>
          </w:rPr>
          <w:t>закона</w:t>
        </w:r>
      </w:hyperlink>
      <w:r w:rsidRPr="000C04EA">
        <w:rPr>
          <w:rFonts w:ascii="Times New Roman" w:hAnsi="Times New Roman" w:cs="Times New Roman"/>
          <w:sz w:val="28"/>
          <w:szCs w:val="28"/>
        </w:rPr>
        <w:t xml:space="preserve"> от 28.11.2015 N 358-ФЗ)</w:t>
      </w:r>
    </w:p>
    <w:p w:rsidR="000C04EA" w:rsidRPr="000C04EA" w:rsidRDefault="000C04EA">
      <w:pPr>
        <w:pStyle w:val="ConsPlusNormal"/>
        <w:rPr>
          <w:rFonts w:ascii="Times New Roman" w:hAnsi="Times New Roman" w:cs="Times New Roman"/>
          <w:sz w:val="28"/>
          <w:szCs w:val="28"/>
        </w:rPr>
      </w:pPr>
    </w:p>
    <w:p w:rsidR="000C04EA" w:rsidRPr="000C04EA" w:rsidRDefault="000C04EA">
      <w:pPr>
        <w:pStyle w:val="ConsPlusNormal"/>
        <w:ind w:firstLine="540"/>
        <w:jc w:val="both"/>
        <w:rPr>
          <w:rFonts w:ascii="Times New Roman" w:hAnsi="Times New Roman" w:cs="Times New Roman"/>
          <w:sz w:val="28"/>
          <w:szCs w:val="28"/>
        </w:rPr>
      </w:pPr>
      <w:r w:rsidRPr="000C04EA">
        <w:rPr>
          <w:rFonts w:ascii="Times New Roman" w:hAnsi="Times New Roman" w:cs="Times New Roman"/>
          <w:sz w:val="28"/>
          <w:szCs w:val="28"/>
        </w:rPr>
        <w:t>Получателю дополнительного материального обеспечения, проживающему в организации социального обслуживания, предоставляющей социальные услуги в стационарной форме, дополнительное материальное обеспечение выплачивается в полном размере.</w:t>
      </w:r>
    </w:p>
    <w:p w:rsidR="000C04EA" w:rsidRPr="000C04EA" w:rsidRDefault="000C04EA">
      <w:pPr>
        <w:pStyle w:val="ConsPlusNormal"/>
        <w:jc w:val="both"/>
        <w:rPr>
          <w:rFonts w:ascii="Times New Roman" w:hAnsi="Times New Roman" w:cs="Times New Roman"/>
          <w:sz w:val="28"/>
          <w:szCs w:val="28"/>
        </w:rPr>
      </w:pPr>
      <w:r w:rsidRPr="000C04EA">
        <w:rPr>
          <w:rFonts w:ascii="Times New Roman" w:hAnsi="Times New Roman" w:cs="Times New Roman"/>
          <w:sz w:val="28"/>
          <w:szCs w:val="28"/>
        </w:rPr>
        <w:t xml:space="preserve">(в ред. Федерального </w:t>
      </w:r>
      <w:hyperlink r:id="rId52">
        <w:r w:rsidRPr="000C04EA">
          <w:rPr>
            <w:rFonts w:ascii="Times New Roman" w:hAnsi="Times New Roman" w:cs="Times New Roman"/>
            <w:sz w:val="28"/>
            <w:szCs w:val="28"/>
          </w:rPr>
          <w:t>закона</w:t>
        </w:r>
      </w:hyperlink>
      <w:r w:rsidRPr="000C04EA">
        <w:rPr>
          <w:rFonts w:ascii="Times New Roman" w:hAnsi="Times New Roman" w:cs="Times New Roman"/>
          <w:sz w:val="28"/>
          <w:szCs w:val="28"/>
        </w:rPr>
        <w:t xml:space="preserve"> от 28.11.2015 N 358-ФЗ)</w:t>
      </w:r>
    </w:p>
    <w:p w:rsidR="000C04EA" w:rsidRPr="000C04EA" w:rsidRDefault="000C04EA">
      <w:pPr>
        <w:pStyle w:val="ConsPlusNormal"/>
        <w:rPr>
          <w:rFonts w:ascii="Times New Roman" w:hAnsi="Times New Roman" w:cs="Times New Roman"/>
          <w:sz w:val="28"/>
          <w:szCs w:val="28"/>
        </w:rPr>
      </w:pPr>
    </w:p>
    <w:p w:rsidR="000C04EA" w:rsidRPr="000C04EA" w:rsidRDefault="000C04EA">
      <w:pPr>
        <w:pStyle w:val="ConsPlusTitle"/>
        <w:ind w:firstLine="540"/>
        <w:jc w:val="both"/>
        <w:outlineLvl w:val="0"/>
        <w:rPr>
          <w:rFonts w:ascii="Times New Roman" w:hAnsi="Times New Roman" w:cs="Times New Roman"/>
          <w:sz w:val="28"/>
          <w:szCs w:val="28"/>
        </w:rPr>
      </w:pPr>
      <w:r w:rsidRPr="000C04EA">
        <w:rPr>
          <w:rFonts w:ascii="Times New Roman" w:hAnsi="Times New Roman" w:cs="Times New Roman"/>
          <w:sz w:val="28"/>
          <w:szCs w:val="28"/>
        </w:rPr>
        <w:t>Статья 5. Выплата недополученных сумм дополнительного материального обеспечения в связи со смертью его получателя</w:t>
      </w:r>
    </w:p>
    <w:p w:rsidR="000C04EA" w:rsidRPr="000C04EA" w:rsidRDefault="000C04EA">
      <w:pPr>
        <w:pStyle w:val="ConsPlusNormal"/>
        <w:rPr>
          <w:rFonts w:ascii="Times New Roman" w:hAnsi="Times New Roman" w:cs="Times New Roman"/>
          <w:sz w:val="28"/>
          <w:szCs w:val="28"/>
        </w:rPr>
      </w:pPr>
    </w:p>
    <w:p w:rsidR="000C04EA" w:rsidRPr="000C04EA" w:rsidRDefault="000C04EA">
      <w:pPr>
        <w:pStyle w:val="ConsPlusNormal"/>
        <w:ind w:firstLine="540"/>
        <w:jc w:val="both"/>
        <w:rPr>
          <w:rFonts w:ascii="Times New Roman" w:hAnsi="Times New Roman" w:cs="Times New Roman"/>
          <w:sz w:val="28"/>
          <w:szCs w:val="28"/>
        </w:rPr>
      </w:pPr>
      <w:r w:rsidRPr="000C04EA">
        <w:rPr>
          <w:rFonts w:ascii="Times New Roman" w:hAnsi="Times New Roman" w:cs="Times New Roman"/>
          <w:sz w:val="28"/>
          <w:szCs w:val="28"/>
        </w:rPr>
        <w:t xml:space="preserve">Суммы дополнительного материального обеспечения, причитающиеся его получателю и недополученные им в связи со смертью, выплачиваются его наследникам на </w:t>
      </w:r>
      <w:hyperlink r:id="rId53">
        <w:r w:rsidRPr="000C04EA">
          <w:rPr>
            <w:rFonts w:ascii="Times New Roman" w:hAnsi="Times New Roman" w:cs="Times New Roman"/>
            <w:sz w:val="28"/>
            <w:szCs w:val="28"/>
          </w:rPr>
          <w:t>общих основаниях</w:t>
        </w:r>
      </w:hyperlink>
      <w:r w:rsidRPr="000C04EA">
        <w:rPr>
          <w:rFonts w:ascii="Times New Roman" w:hAnsi="Times New Roman" w:cs="Times New Roman"/>
          <w:sz w:val="28"/>
          <w:szCs w:val="28"/>
        </w:rPr>
        <w:t>.</w:t>
      </w:r>
    </w:p>
    <w:p w:rsidR="000C04EA" w:rsidRPr="000C04EA" w:rsidRDefault="000C04EA">
      <w:pPr>
        <w:pStyle w:val="ConsPlusNormal"/>
        <w:rPr>
          <w:rFonts w:ascii="Times New Roman" w:hAnsi="Times New Roman" w:cs="Times New Roman"/>
          <w:sz w:val="28"/>
          <w:szCs w:val="28"/>
        </w:rPr>
      </w:pPr>
    </w:p>
    <w:p w:rsidR="000C04EA" w:rsidRPr="000C04EA" w:rsidRDefault="000C04EA">
      <w:pPr>
        <w:pStyle w:val="ConsPlusTitle"/>
        <w:ind w:firstLine="540"/>
        <w:jc w:val="both"/>
        <w:outlineLvl w:val="0"/>
        <w:rPr>
          <w:rFonts w:ascii="Times New Roman" w:hAnsi="Times New Roman" w:cs="Times New Roman"/>
          <w:sz w:val="28"/>
          <w:szCs w:val="28"/>
        </w:rPr>
      </w:pPr>
      <w:r w:rsidRPr="000C04EA">
        <w:rPr>
          <w:rFonts w:ascii="Times New Roman" w:hAnsi="Times New Roman" w:cs="Times New Roman"/>
          <w:sz w:val="28"/>
          <w:szCs w:val="28"/>
        </w:rPr>
        <w:t>Статья 6. Средства на выплату дополнительного материального обеспечения</w:t>
      </w:r>
    </w:p>
    <w:p w:rsidR="000C04EA" w:rsidRPr="000C04EA" w:rsidRDefault="000C04EA">
      <w:pPr>
        <w:pStyle w:val="ConsPlusNormal"/>
        <w:rPr>
          <w:rFonts w:ascii="Times New Roman" w:hAnsi="Times New Roman" w:cs="Times New Roman"/>
          <w:sz w:val="28"/>
          <w:szCs w:val="28"/>
        </w:rPr>
      </w:pPr>
    </w:p>
    <w:p w:rsidR="000C04EA" w:rsidRPr="000C04EA" w:rsidRDefault="000C04EA">
      <w:pPr>
        <w:pStyle w:val="ConsPlusNormal"/>
        <w:ind w:firstLine="540"/>
        <w:jc w:val="both"/>
        <w:rPr>
          <w:rFonts w:ascii="Times New Roman" w:hAnsi="Times New Roman" w:cs="Times New Roman"/>
          <w:sz w:val="28"/>
          <w:szCs w:val="28"/>
        </w:rPr>
      </w:pPr>
      <w:r w:rsidRPr="000C04EA">
        <w:rPr>
          <w:rFonts w:ascii="Times New Roman" w:hAnsi="Times New Roman" w:cs="Times New Roman"/>
          <w:sz w:val="28"/>
          <w:szCs w:val="28"/>
        </w:rPr>
        <w:t>1. Выплата дополнительного материального обеспечения осуществляется за счет средств федерального бюджета.</w:t>
      </w:r>
    </w:p>
    <w:p w:rsidR="000C04EA" w:rsidRPr="000C04EA" w:rsidRDefault="000C04EA">
      <w:pPr>
        <w:pStyle w:val="ConsPlusNormal"/>
        <w:spacing w:before="220"/>
        <w:ind w:firstLine="540"/>
        <w:jc w:val="both"/>
        <w:rPr>
          <w:rFonts w:ascii="Times New Roman" w:hAnsi="Times New Roman" w:cs="Times New Roman"/>
          <w:sz w:val="28"/>
          <w:szCs w:val="28"/>
        </w:rPr>
      </w:pPr>
      <w:r w:rsidRPr="000C04EA">
        <w:rPr>
          <w:rFonts w:ascii="Times New Roman" w:hAnsi="Times New Roman" w:cs="Times New Roman"/>
          <w:sz w:val="28"/>
          <w:szCs w:val="28"/>
        </w:rPr>
        <w:t>2. Правила финансирования выплаты дополнительного материального обеспечения утверждаются в порядке, определяемом Правительством Российской Федерации.</w:t>
      </w:r>
    </w:p>
    <w:p w:rsidR="000C04EA" w:rsidRPr="000C04EA" w:rsidRDefault="000C04EA">
      <w:pPr>
        <w:pStyle w:val="ConsPlusNormal"/>
        <w:rPr>
          <w:rFonts w:ascii="Times New Roman" w:hAnsi="Times New Roman" w:cs="Times New Roman"/>
          <w:sz w:val="28"/>
          <w:szCs w:val="28"/>
        </w:rPr>
      </w:pPr>
    </w:p>
    <w:p w:rsidR="000C04EA" w:rsidRPr="000C04EA" w:rsidRDefault="000C04EA">
      <w:pPr>
        <w:pStyle w:val="ConsPlusTitle"/>
        <w:ind w:firstLine="540"/>
        <w:jc w:val="both"/>
        <w:outlineLvl w:val="0"/>
        <w:rPr>
          <w:rFonts w:ascii="Times New Roman" w:hAnsi="Times New Roman" w:cs="Times New Roman"/>
          <w:sz w:val="28"/>
          <w:szCs w:val="28"/>
        </w:rPr>
      </w:pPr>
      <w:r w:rsidRPr="000C04EA">
        <w:rPr>
          <w:rFonts w:ascii="Times New Roman" w:hAnsi="Times New Roman" w:cs="Times New Roman"/>
          <w:sz w:val="28"/>
          <w:szCs w:val="28"/>
        </w:rPr>
        <w:t>Статья 7. Порядок обращения за дополнительным материальным обеспечением и рассмотрения вопросов, связанных с его назначением</w:t>
      </w:r>
    </w:p>
    <w:p w:rsidR="000C04EA" w:rsidRPr="000C04EA" w:rsidRDefault="000C04EA">
      <w:pPr>
        <w:pStyle w:val="ConsPlusNormal"/>
        <w:rPr>
          <w:rFonts w:ascii="Times New Roman" w:hAnsi="Times New Roman" w:cs="Times New Roman"/>
          <w:sz w:val="28"/>
          <w:szCs w:val="28"/>
        </w:rPr>
      </w:pPr>
    </w:p>
    <w:p w:rsidR="000C04EA" w:rsidRPr="000C04EA" w:rsidRDefault="000C04EA">
      <w:pPr>
        <w:pStyle w:val="ConsPlusNormal"/>
        <w:ind w:firstLine="540"/>
        <w:jc w:val="both"/>
        <w:rPr>
          <w:rFonts w:ascii="Times New Roman" w:hAnsi="Times New Roman" w:cs="Times New Roman"/>
          <w:sz w:val="28"/>
          <w:szCs w:val="28"/>
        </w:rPr>
      </w:pPr>
      <w:hyperlink r:id="rId54">
        <w:r w:rsidRPr="000C04EA">
          <w:rPr>
            <w:rFonts w:ascii="Times New Roman" w:hAnsi="Times New Roman" w:cs="Times New Roman"/>
            <w:sz w:val="28"/>
            <w:szCs w:val="28"/>
          </w:rPr>
          <w:t>Порядок</w:t>
        </w:r>
      </w:hyperlink>
      <w:r w:rsidRPr="000C04EA">
        <w:rPr>
          <w:rFonts w:ascii="Times New Roman" w:hAnsi="Times New Roman" w:cs="Times New Roman"/>
          <w:sz w:val="28"/>
          <w:szCs w:val="28"/>
        </w:rPr>
        <w:t xml:space="preserve"> обращения за дополнительным материальным обеспечением и рассмотрения вопросов, связанных с его назначением, устанавливается </w:t>
      </w:r>
      <w:r w:rsidRPr="000C04EA">
        <w:rPr>
          <w:rFonts w:ascii="Times New Roman" w:hAnsi="Times New Roman" w:cs="Times New Roman"/>
          <w:sz w:val="28"/>
          <w:szCs w:val="28"/>
        </w:rPr>
        <w:lastRenderedPageBreak/>
        <w:t>Правительством Российской Федерации.</w:t>
      </w:r>
    </w:p>
    <w:p w:rsidR="000C04EA" w:rsidRPr="000C04EA" w:rsidRDefault="000C04EA">
      <w:pPr>
        <w:pStyle w:val="ConsPlusNormal"/>
        <w:rPr>
          <w:rFonts w:ascii="Times New Roman" w:hAnsi="Times New Roman" w:cs="Times New Roman"/>
          <w:sz w:val="28"/>
          <w:szCs w:val="28"/>
        </w:rPr>
      </w:pPr>
    </w:p>
    <w:p w:rsidR="000C04EA" w:rsidRPr="000C04EA" w:rsidRDefault="000C04EA">
      <w:pPr>
        <w:pStyle w:val="ConsPlusTitle"/>
        <w:ind w:firstLine="540"/>
        <w:jc w:val="both"/>
        <w:outlineLvl w:val="0"/>
        <w:rPr>
          <w:rFonts w:ascii="Times New Roman" w:hAnsi="Times New Roman" w:cs="Times New Roman"/>
          <w:sz w:val="28"/>
          <w:szCs w:val="28"/>
        </w:rPr>
      </w:pPr>
      <w:r w:rsidRPr="000C04EA">
        <w:rPr>
          <w:rFonts w:ascii="Times New Roman" w:hAnsi="Times New Roman" w:cs="Times New Roman"/>
          <w:sz w:val="28"/>
          <w:szCs w:val="28"/>
        </w:rPr>
        <w:t>Статья 8. Вступление в силу настоящего Федерального закона</w:t>
      </w:r>
    </w:p>
    <w:p w:rsidR="000C04EA" w:rsidRPr="000C04EA" w:rsidRDefault="000C04EA">
      <w:pPr>
        <w:pStyle w:val="ConsPlusNormal"/>
        <w:rPr>
          <w:rFonts w:ascii="Times New Roman" w:hAnsi="Times New Roman" w:cs="Times New Roman"/>
          <w:sz w:val="28"/>
          <w:szCs w:val="28"/>
        </w:rPr>
      </w:pPr>
    </w:p>
    <w:p w:rsidR="000C04EA" w:rsidRPr="000C04EA" w:rsidRDefault="000C04EA">
      <w:pPr>
        <w:pStyle w:val="ConsPlusNormal"/>
        <w:ind w:firstLine="540"/>
        <w:jc w:val="both"/>
        <w:rPr>
          <w:rFonts w:ascii="Times New Roman" w:hAnsi="Times New Roman" w:cs="Times New Roman"/>
          <w:sz w:val="28"/>
          <w:szCs w:val="28"/>
        </w:rPr>
      </w:pPr>
      <w:bookmarkStart w:id="5" w:name="P106"/>
      <w:bookmarkEnd w:id="5"/>
      <w:r w:rsidRPr="000C04EA">
        <w:rPr>
          <w:rFonts w:ascii="Times New Roman" w:hAnsi="Times New Roman" w:cs="Times New Roman"/>
          <w:sz w:val="28"/>
          <w:szCs w:val="28"/>
        </w:rPr>
        <w:t>Настоящий Федеральный закон вступает в силу с 1 января 2002 года, а в отношении граждан, награжденных орденом Ленина, - с 1 января 2003 года.</w:t>
      </w:r>
    </w:p>
    <w:p w:rsidR="000C04EA" w:rsidRPr="000C04EA" w:rsidRDefault="000C04EA">
      <w:pPr>
        <w:pStyle w:val="ConsPlusNormal"/>
        <w:rPr>
          <w:rFonts w:ascii="Times New Roman" w:hAnsi="Times New Roman" w:cs="Times New Roman"/>
          <w:sz w:val="28"/>
          <w:szCs w:val="28"/>
        </w:rPr>
      </w:pPr>
    </w:p>
    <w:p w:rsidR="000C04EA" w:rsidRPr="000C04EA" w:rsidRDefault="000C04EA">
      <w:pPr>
        <w:pStyle w:val="ConsPlusNormal"/>
        <w:jc w:val="right"/>
        <w:rPr>
          <w:rFonts w:ascii="Times New Roman" w:hAnsi="Times New Roman" w:cs="Times New Roman"/>
          <w:sz w:val="28"/>
          <w:szCs w:val="28"/>
        </w:rPr>
      </w:pPr>
      <w:r w:rsidRPr="000C04EA">
        <w:rPr>
          <w:rFonts w:ascii="Times New Roman" w:hAnsi="Times New Roman" w:cs="Times New Roman"/>
          <w:sz w:val="28"/>
          <w:szCs w:val="28"/>
        </w:rPr>
        <w:t>Президент</w:t>
      </w:r>
    </w:p>
    <w:p w:rsidR="000C04EA" w:rsidRPr="000C04EA" w:rsidRDefault="000C04EA">
      <w:pPr>
        <w:pStyle w:val="ConsPlusNormal"/>
        <w:jc w:val="right"/>
        <w:rPr>
          <w:rFonts w:ascii="Times New Roman" w:hAnsi="Times New Roman" w:cs="Times New Roman"/>
          <w:sz w:val="28"/>
          <w:szCs w:val="28"/>
        </w:rPr>
      </w:pPr>
      <w:r w:rsidRPr="000C04EA">
        <w:rPr>
          <w:rFonts w:ascii="Times New Roman" w:hAnsi="Times New Roman" w:cs="Times New Roman"/>
          <w:sz w:val="28"/>
          <w:szCs w:val="28"/>
        </w:rPr>
        <w:t>Российской Федерации</w:t>
      </w:r>
    </w:p>
    <w:p w:rsidR="000C04EA" w:rsidRPr="000C04EA" w:rsidRDefault="000C04EA">
      <w:pPr>
        <w:pStyle w:val="ConsPlusNormal"/>
        <w:jc w:val="right"/>
        <w:rPr>
          <w:rFonts w:ascii="Times New Roman" w:hAnsi="Times New Roman" w:cs="Times New Roman"/>
          <w:sz w:val="28"/>
          <w:szCs w:val="28"/>
        </w:rPr>
      </w:pPr>
      <w:r w:rsidRPr="000C04EA">
        <w:rPr>
          <w:rFonts w:ascii="Times New Roman" w:hAnsi="Times New Roman" w:cs="Times New Roman"/>
          <w:sz w:val="28"/>
          <w:szCs w:val="28"/>
        </w:rPr>
        <w:t>В.ПУТИН</w:t>
      </w:r>
    </w:p>
    <w:p w:rsidR="000C04EA" w:rsidRPr="000C04EA" w:rsidRDefault="000C04EA">
      <w:pPr>
        <w:pStyle w:val="ConsPlusNormal"/>
        <w:rPr>
          <w:rFonts w:ascii="Times New Roman" w:hAnsi="Times New Roman" w:cs="Times New Roman"/>
          <w:sz w:val="28"/>
          <w:szCs w:val="28"/>
        </w:rPr>
      </w:pPr>
      <w:r w:rsidRPr="000C04EA">
        <w:rPr>
          <w:rFonts w:ascii="Times New Roman" w:hAnsi="Times New Roman" w:cs="Times New Roman"/>
          <w:sz w:val="28"/>
          <w:szCs w:val="28"/>
        </w:rPr>
        <w:t>Москва, Кремль</w:t>
      </w:r>
    </w:p>
    <w:p w:rsidR="000C04EA" w:rsidRPr="000C04EA" w:rsidRDefault="000C04EA">
      <w:pPr>
        <w:pStyle w:val="ConsPlusNormal"/>
        <w:spacing w:before="220"/>
        <w:rPr>
          <w:rFonts w:ascii="Times New Roman" w:hAnsi="Times New Roman" w:cs="Times New Roman"/>
          <w:sz w:val="28"/>
          <w:szCs w:val="28"/>
        </w:rPr>
      </w:pPr>
      <w:r w:rsidRPr="000C04EA">
        <w:rPr>
          <w:rFonts w:ascii="Times New Roman" w:hAnsi="Times New Roman" w:cs="Times New Roman"/>
          <w:sz w:val="28"/>
          <w:szCs w:val="28"/>
        </w:rPr>
        <w:t>4 марта 2002 года</w:t>
      </w:r>
    </w:p>
    <w:p w:rsidR="000C04EA" w:rsidRPr="000C04EA" w:rsidRDefault="000C04EA">
      <w:pPr>
        <w:pStyle w:val="ConsPlusNormal"/>
        <w:spacing w:before="220"/>
        <w:rPr>
          <w:rFonts w:ascii="Times New Roman" w:hAnsi="Times New Roman" w:cs="Times New Roman"/>
          <w:sz w:val="28"/>
          <w:szCs w:val="28"/>
        </w:rPr>
      </w:pPr>
      <w:r w:rsidRPr="000C04EA">
        <w:rPr>
          <w:rFonts w:ascii="Times New Roman" w:hAnsi="Times New Roman" w:cs="Times New Roman"/>
          <w:sz w:val="28"/>
          <w:szCs w:val="28"/>
        </w:rPr>
        <w:t>N 21-ФЗ</w:t>
      </w:r>
    </w:p>
    <w:p w:rsidR="000C04EA" w:rsidRPr="000C04EA" w:rsidRDefault="000C04EA">
      <w:pPr>
        <w:pStyle w:val="ConsPlusNormal"/>
        <w:rPr>
          <w:rFonts w:ascii="Times New Roman" w:hAnsi="Times New Roman" w:cs="Times New Roman"/>
          <w:sz w:val="28"/>
          <w:szCs w:val="28"/>
        </w:rPr>
      </w:pPr>
    </w:p>
    <w:p w:rsidR="000C04EA" w:rsidRPr="000C04EA" w:rsidRDefault="000C04EA">
      <w:pPr>
        <w:pStyle w:val="ConsPlusNormal"/>
        <w:rPr>
          <w:rFonts w:ascii="Times New Roman" w:hAnsi="Times New Roman" w:cs="Times New Roman"/>
          <w:sz w:val="28"/>
          <w:szCs w:val="28"/>
        </w:rPr>
      </w:pPr>
    </w:p>
    <w:p w:rsidR="000C04EA" w:rsidRPr="000C04EA" w:rsidRDefault="000C04EA">
      <w:pPr>
        <w:pStyle w:val="ConsPlusNormal"/>
        <w:pBdr>
          <w:bottom w:val="single" w:sz="6" w:space="0" w:color="auto"/>
        </w:pBdr>
        <w:spacing w:before="100" w:after="100"/>
        <w:jc w:val="both"/>
        <w:rPr>
          <w:rFonts w:ascii="Times New Roman" w:hAnsi="Times New Roman" w:cs="Times New Roman"/>
          <w:sz w:val="28"/>
          <w:szCs w:val="28"/>
        </w:rPr>
      </w:pPr>
    </w:p>
    <w:p w:rsidR="006831C7" w:rsidRPr="000C04EA" w:rsidRDefault="006831C7">
      <w:pPr>
        <w:rPr>
          <w:rFonts w:ascii="Times New Roman" w:hAnsi="Times New Roman" w:cs="Times New Roman"/>
          <w:sz w:val="28"/>
          <w:szCs w:val="28"/>
        </w:rPr>
      </w:pPr>
    </w:p>
    <w:sectPr w:rsidR="006831C7" w:rsidRPr="000C04EA" w:rsidSect="00442FA7">
      <w:pgSz w:w="11906" w:h="16838"/>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EA"/>
    <w:rsid w:val="000C04EA"/>
    <w:rsid w:val="006831C7"/>
    <w:rsid w:val="00D1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4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C04E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C04E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4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C04E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C04E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98201&amp;dst=100054" TargetMode="External"/><Relationship Id="rId18" Type="http://schemas.openxmlformats.org/officeDocument/2006/relationships/hyperlink" Target="https://login.consultant.ru/link/?req=doc&amp;base=LAW&amp;n=474017&amp;dst=100118" TargetMode="External"/><Relationship Id="rId26" Type="http://schemas.openxmlformats.org/officeDocument/2006/relationships/hyperlink" Target="https://login.consultant.ru/link/?req=doc&amp;base=LAW&amp;n=113606&amp;dst=100010" TargetMode="External"/><Relationship Id="rId39" Type="http://schemas.openxmlformats.org/officeDocument/2006/relationships/hyperlink" Target="https://login.consultant.ru/link/?req=doc&amp;base=LAW&amp;n=93468&amp;dst=100015" TargetMode="External"/><Relationship Id="rId21" Type="http://schemas.openxmlformats.org/officeDocument/2006/relationships/hyperlink" Target="https://login.consultant.ru/link/?req=doc&amp;base=LAW&amp;n=156519&amp;dst=100046" TargetMode="External"/><Relationship Id="rId34" Type="http://schemas.openxmlformats.org/officeDocument/2006/relationships/hyperlink" Target="https://login.consultant.ru/link/?req=doc&amp;base=LAW&amp;n=464265&amp;dst=101377" TargetMode="External"/><Relationship Id="rId42" Type="http://schemas.openxmlformats.org/officeDocument/2006/relationships/hyperlink" Target="https://login.consultant.ru/link/?req=doc&amp;base=LAW&amp;n=464265&amp;dst=101379" TargetMode="External"/><Relationship Id="rId47" Type="http://schemas.openxmlformats.org/officeDocument/2006/relationships/hyperlink" Target="https://login.consultant.ru/link/?req=doc&amp;base=LAW&amp;n=449371&amp;dst=100015" TargetMode="External"/><Relationship Id="rId50" Type="http://schemas.openxmlformats.org/officeDocument/2006/relationships/hyperlink" Target="https://login.consultant.ru/link/?req=doc&amp;base=LAW&amp;n=474017&amp;dst=100118" TargetMode="External"/><Relationship Id="rId55" Type="http://schemas.openxmlformats.org/officeDocument/2006/relationships/fontTable" Target="fontTable.xml"/><Relationship Id="rId7" Type="http://schemas.openxmlformats.org/officeDocument/2006/relationships/hyperlink" Target="https://login.consultant.ru/link/?req=doc&amp;base=LAW&amp;n=404377&amp;dst=100033" TargetMode="External"/><Relationship Id="rId12" Type="http://schemas.openxmlformats.org/officeDocument/2006/relationships/hyperlink" Target="https://login.consultant.ru/link/?req=doc&amp;base=LAW&amp;n=201408&amp;dst=100112" TargetMode="External"/><Relationship Id="rId17" Type="http://schemas.openxmlformats.org/officeDocument/2006/relationships/hyperlink" Target="https://login.consultant.ru/link/?req=doc&amp;base=LAW&amp;n=449371&amp;dst=100009" TargetMode="External"/><Relationship Id="rId25" Type="http://schemas.openxmlformats.org/officeDocument/2006/relationships/hyperlink" Target="https://login.consultant.ru/link/?req=doc&amp;base=LAW&amp;n=431842&amp;dst=100010" TargetMode="External"/><Relationship Id="rId33" Type="http://schemas.openxmlformats.org/officeDocument/2006/relationships/hyperlink" Target="https://login.consultant.ru/link/?req=doc&amp;base=LAW&amp;n=448192&amp;dst=134" TargetMode="External"/><Relationship Id="rId38" Type="http://schemas.openxmlformats.org/officeDocument/2006/relationships/hyperlink" Target="https://login.consultant.ru/link/?req=doc&amp;base=LAW&amp;n=464265&amp;dst=101378" TargetMode="External"/><Relationship Id="rId46" Type="http://schemas.openxmlformats.org/officeDocument/2006/relationships/hyperlink" Target="https://login.consultant.ru/link/?req=doc&amp;base=LAW&amp;n=449371&amp;dst=100013"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39920&amp;dst=100009" TargetMode="External"/><Relationship Id="rId20" Type="http://schemas.openxmlformats.org/officeDocument/2006/relationships/hyperlink" Target="https://login.consultant.ru/link/?req=doc&amp;base=LAW&amp;n=113606&amp;dst=100009" TargetMode="External"/><Relationship Id="rId29" Type="http://schemas.openxmlformats.org/officeDocument/2006/relationships/hyperlink" Target="https://login.consultant.ru/link/?req=doc&amp;base=LAW&amp;n=113606&amp;dst=100012" TargetMode="External"/><Relationship Id="rId41" Type="http://schemas.openxmlformats.org/officeDocument/2006/relationships/hyperlink" Target="https://login.consultant.ru/link/?req=doc&amp;base=LAW&amp;n=448192&amp;dst=134" TargetMode="External"/><Relationship Id="rId54" Type="http://schemas.openxmlformats.org/officeDocument/2006/relationships/hyperlink" Target="https://login.consultant.ru/link/?req=doc&amp;base=LAW&amp;n=443337&amp;dst=100005" TargetMode="External"/><Relationship Id="rId1" Type="http://schemas.openxmlformats.org/officeDocument/2006/relationships/styles" Target="styles.xml"/><Relationship Id="rId6" Type="http://schemas.openxmlformats.org/officeDocument/2006/relationships/hyperlink" Target="https://login.consultant.ru/link/?req=doc&amp;base=LAW&amp;n=43098&amp;dst=100008" TargetMode="External"/><Relationship Id="rId11" Type="http://schemas.openxmlformats.org/officeDocument/2006/relationships/hyperlink" Target="https://login.consultant.ru/link/?req=doc&amp;base=LAW&amp;n=156519&amp;dst=100045" TargetMode="External"/><Relationship Id="rId24" Type="http://schemas.openxmlformats.org/officeDocument/2006/relationships/hyperlink" Target="https://login.consultant.ru/link/?req=doc&amp;base=LAW&amp;n=449371&amp;dst=100010" TargetMode="External"/><Relationship Id="rId32" Type="http://schemas.openxmlformats.org/officeDocument/2006/relationships/hyperlink" Target="https://login.consultant.ru/link/?req=doc&amp;base=LAW&amp;n=156519&amp;dst=100047" TargetMode="External"/><Relationship Id="rId37" Type="http://schemas.openxmlformats.org/officeDocument/2006/relationships/hyperlink" Target="https://login.consultant.ru/link/?req=doc&amp;base=LAW&amp;n=43098&amp;dst=100010" TargetMode="External"/><Relationship Id="rId40" Type="http://schemas.openxmlformats.org/officeDocument/2006/relationships/hyperlink" Target="https://login.consultant.ru/link/?req=doc&amp;base=LAW&amp;n=449371&amp;dst=100011" TargetMode="External"/><Relationship Id="rId45" Type="http://schemas.openxmlformats.org/officeDocument/2006/relationships/hyperlink" Target="https://login.consultant.ru/link/?req=doc&amp;base=LAW&amp;n=370635&amp;dst=100009" TargetMode="External"/><Relationship Id="rId53" Type="http://schemas.openxmlformats.org/officeDocument/2006/relationships/hyperlink" Target="https://login.consultant.ru/link/?req=doc&amp;base=LAW&amp;n=452892&amp;dst=100374"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31842&amp;dst=100009" TargetMode="External"/><Relationship Id="rId23" Type="http://schemas.openxmlformats.org/officeDocument/2006/relationships/hyperlink" Target="https://login.consultant.ru/link/?req=doc&amp;base=LAW&amp;n=93468&amp;dst=100014" TargetMode="External"/><Relationship Id="rId28" Type="http://schemas.openxmlformats.org/officeDocument/2006/relationships/hyperlink" Target="https://login.consultant.ru/link/?req=doc&amp;base=LAW&amp;n=439920&amp;dst=100009" TargetMode="External"/><Relationship Id="rId36" Type="http://schemas.openxmlformats.org/officeDocument/2006/relationships/hyperlink" Target="https://login.consultant.ru/link/?req=doc&amp;base=LAW&amp;n=448192&amp;dst=134" TargetMode="External"/><Relationship Id="rId49" Type="http://schemas.openxmlformats.org/officeDocument/2006/relationships/hyperlink" Target="https://login.consultant.ru/link/?req=doc&amp;base=LAW&amp;n=451856&amp;dst=100093" TargetMode="External"/><Relationship Id="rId10" Type="http://schemas.openxmlformats.org/officeDocument/2006/relationships/hyperlink" Target="https://login.consultant.ru/link/?req=doc&amp;base=LAW&amp;n=113606&amp;dst=100008" TargetMode="External"/><Relationship Id="rId19" Type="http://schemas.openxmlformats.org/officeDocument/2006/relationships/hyperlink" Target="https://login.consultant.ru/link/?req=doc&amp;base=LAW&amp;n=46522&amp;dst=100023" TargetMode="External"/><Relationship Id="rId31" Type="http://schemas.openxmlformats.org/officeDocument/2006/relationships/hyperlink" Target="https://login.consultant.ru/link/?req=doc&amp;base=LAW&amp;n=464265&amp;dst=101376" TargetMode="External"/><Relationship Id="rId44" Type="http://schemas.openxmlformats.org/officeDocument/2006/relationships/hyperlink" Target="https://login.consultant.ru/link/?req=doc&amp;base=LAW&amp;n=464265&amp;dst=101380" TargetMode="External"/><Relationship Id="rId52" Type="http://schemas.openxmlformats.org/officeDocument/2006/relationships/hyperlink" Target="https://login.consultant.ru/link/?req=doc&amp;base=LAW&amp;n=201408&amp;dst=10011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93468&amp;dst=100013" TargetMode="External"/><Relationship Id="rId14" Type="http://schemas.openxmlformats.org/officeDocument/2006/relationships/hyperlink" Target="https://login.consultant.ru/link/?req=doc&amp;base=LAW&amp;n=451856&amp;dst=100093" TargetMode="External"/><Relationship Id="rId22" Type="http://schemas.openxmlformats.org/officeDocument/2006/relationships/hyperlink" Target="https://login.consultant.ru/link/?req=doc&amp;base=LAW&amp;n=43098&amp;dst=100009" TargetMode="External"/><Relationship Id="rId27" Type="http://schemas.openxmlformats.org/officeDocument/2006/relationships/hyperlink" Target="https://login.consultant.ru/link/?req=doc&amp;base=LAW&amp;n=198201&amp;dst=100054" TargetMode="External"/><Relationship Id="rId30" Type="http://schemas.openxmlformats.org/officeDocument/2006/relationships/hyperlink" Target="https://login.consultant.ru/link/?req=doc&amp;base=LAW&amp;n=448192&amp;dst=134" TargetMode="External"/><Relationship Id="rId35" Type="http://schemas.openxmlformats.org/officeDocument/2006/relationships/hyperlink" Target="https://login.consultant.ru/link/?req=doc&amp;base=LAW&amp;n=431842&amp;dst=100012" TargetMode="External"/><Relationship Id="rId43" Type="http://schemas.openxmlformats.org/officeDocument/2006/relationships/hyperlink" Target="https://login.consultant.ru/link/?req=doc&amp;base=LAW&amp;n=448192&amp;dst=134" TargetMode="External"/><Relationship Id="rId48" Type="http://schemas.openxmlformats.org/officeDocument/2006/relationships/hyperlink" Target="https://login.consultant.ru/link/?req=doc&amp;base=LAW&amp;n=469770&amp;dst=372" TargetMode="External"/><Relationship Id="rId56" Type="http://schemas.openxmlformats.org/officeDocument/2006/relationships/theme" Target="theme/theme1.xml"/><Relationship Id="rId8" Type="http://schemas.openxmlformats.org/officeDocument/2006/relationships/hyperlink" Target="https://login.consultant.ru/link/?req=doc&amp;base=LAW&amp;n=464265&amp;dst=101372" TargetMode="External"/><Relationship Id="rId51" Type="http://schemas.openxmlformats.org/officeDocument/2006/relationships/hyperlink" Target="https://login.consultant.ru/link/?req=doc&amp;base=LAW&amp;n=201408&amp;dst=10011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2703</Words>
  <Characters>15412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Брик Юлия Павловна</dc:creator>
  <cp:lastModifiedBy>Брик Юлия Павловна</cp:lastModifiedBy>
  <cp:revision>1</cp:revision>
  <dcterms:created xsi:type="dcterms:W3CDTF">2024-04-26T12:00:00Z</dcterms:created>
  <dcterms:modified xsi:type="dcterms:W3CDTF">2024-04-26T12:03:00Z</dcterms:modified>
</cp:coreProperties>
</file>