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FAD" w:rsidRPr="009F1FAD" w:rsidRDefault="009F1FAD">
      <w:pPr>
        <w:pStyle w:val="ConsPlusTitlePage"/>
        <w:rPr>
          <w:color w:val="000000" w:themeColor="text1"/>
        </w:rPr>
      </w:pPr>
      <w:bookmarkStart w:id="0" w:name="_GoBack"/>
      <w:bookmarkEnd w:id="0"/>
      <w:r w:rsidRPr="009F1FAD">
        <w:rPr>
          <w:color w:val="000000" w:themeColor="text1"/>
        </w:rPr>
        <w:br/>
      </w:r>
    </w:p>
    <w:p w:rsidR="009F1FAD" w:rsidRPr="009F1FAD" w:rsidRDefault="009F1FAD">
      <w:pPr>
        <w:pStyle w:val="ConsPlusNormal"/>
        <w:jc w:val="both"/>
        <w:outlineLvl w:val="0"/>
        <w:rPr>
          <w:color w:val="000000" w:themeColor="text1"/>
        </w:rPr>
      </w:pPr>
    </w:p>
    <w:p w:rsidR="009F1FAD" w:rsidRPr="009F1FAD" w:rsidRDefault="009F1FAD">
      <w:pPr>
        <w:pStyle w:val="ConsPlusNormal"/>
        <w:outlineLvl w:val="0"/>
        <w:rPr>
          <w:color w:val="000000" w:themeColor="text1"/>
        </w:rPr>
      </w:pPr>
      <w:r w:rsidRPr="009F1FAD">
        <w:rPr>
          <w:color w:val="000000" w:themeColor="text1"/>
        </w:rPr>
        <w:t>Зарегистрировано в Минюсте России 15 июня 2017 г. N 47039</w:t>
      </w:r>
    </w:p>
    <w:p w:rsidR="009F1FAD" w:rsidRPr="009F1FAD" w:rsidRDefault="009F1FAD">
      <w:pPr>
        <w:pStyle w:val="ConsPlusNormal"/>
        <w:pBdr>
          <w:bottom w:val="single" w:sz="6" w:space="0" w:color="auto"/>
        </w:pBdr>
        <w:spacing w:before="100" w:after="100"/>
        <w:jc w:val="both"/>
        <w:rPr>
          <w:color w:val="000000" w:themeColor="text1"/>
          <w:sz w:val="2"/>
          <w:szCs w:val="2"/>
        </w:rPr>
      </w:pPr>
    </w:p>
    <w:p w:rsidR="009F1FAD" w:rsidRPr="009F1FAD" w:rsidRDefault="009F1FAD">
      <w:pPr>
        <w:pStyle w:val="ConsPlusNormal"/>
        <w:jc w:val="both"/>
        <w:rPr>
          <w:color w:val="000000" w:themeColor="text1"/>
        </w:rPr>
      </w:pPr>
    </w:p>
    <w:p w:rsidR="009F1FAD" w:rsidRPr="009F1FAD" w:rsidRDefault="009F1FAD">
      <w:pPr>
        <w:pStyle w:val="ConsPlusTitle"/>
        <w:jc w:val="center"/>
        <w:rPr>
          <w:color w:val="000000" w:themeColor="text1"/>
        </w:rPr>
      </w:pPr>
      <w:r w:rsidRPr="009F1FAD">
        <w:rPr>
          <w:color w:val="000000" w:themeColor="text1"/>
        </w:rPr>
        <w:t>МИНИСТЕРСТВО ТРУДА И СОЦИАЛЬНОЙ ЗАЩИТЫ РОССИЙСКОЙ ФЕДЕРАЦИИ</w:t>
      </w:r>
    </w:p>
    <w:p w:rsidR="009F1FAD" w:rsidRPr="009F1FAD" w:rsidRDefault="009F1FAD">
      <w:pPr>
        <w:pStyle w:val="ConsPlusTitle"/>
        <w:jc w:val="center"/>
        <w:rPr>
          <w:color w:val="000000" w:themeColor="text1"/>
        </w:rPr>
      </w:pPr>
    </w:p>
    <w:p w:rsidR="009F1FAD" w:rsidRPr="009F1FAD" w:rsidRDefault="009F1FAD">
      <w:pPr>
        <w:pStyle w:val="ConsPlusTitle"/>
        <w:jc w:val="center"/>
        <w:rPr>
          <w:color w:val="000000" w:themeColor="text1"/>
        </w:rPr>
      </w:pPr>
      <w:r w:rsidRPr="009F1FAD">
        <w:rPr>
          <w:color w:val="000000" w:themeColor="text1"/>
        </w:rPr>
        <w:t>ПРИКАЗ</w:t>
      </w:r>
    </w:p>
    <w:p w:rsidR="009F1FAD" w:rsidRPr="009F1FAD" w:rsidRDefault="009F1FAD">
      <w:pPr>
        <w:pStyle w:val="ConsPlusTitle"/>
        <w:jc w:val="center"/>
        <w:rPr>
          <w:color w:val="000000" w:themeColor="text1"/>
        </w:rPr>
      </w:pPr>
      <w:r w:rsidRPr="009F1FAD">
        <w:rPr>
          <w:color w:val="000000" w:themeColor="text1"/>
        </w:rPr>
        <w:t>от 22 мая 2017 г. N 436н</w:t>
      </w:r>
    </w:p>
    <w:p w:rsidR="009F1FAD" w:rsidRPr="009F1FAD" w:rsidRDefault="009F1FAD">
      <w:pPr>
        <w:pStyle w:val="ConsPlusTitle"/>
        <w:jc w:val="center"/>
        <w:rPr>
          <w:color w:val="000000" w:themeColor="text1"/>
        </w:rPr>
      </w:pPr>
    </w:p>
    <w:p w:rsidR="009F1FAD" w:rsidRPr="009F1FAD" w:rsidRDefault="009F1FAD">
      <w:pPr>
        <w:pStyle w:val="ConsPlusTitle"/>
        <w:jc w:val="center"/>
        <w:rPr>
          <w:color w:val="000000" w:themeColor="text1"/>
        </w:rPr>
      </w:pPr>
      <w:r w:rsidRPr="009F1FAD">
        <w:rPr>
          <w:color w:val="000000" w:themeColor="text1"/>
        </w:rPr>
        <w:t>ОБ УТВЕРЖДЕНИИ ПЕРЕЧНЯ</w:t>
      </w:r>
    </w:p>
    <w:p w:rsidR="009F1FAD" w:rsidRPr="009F1FAD" w:rsidRDefault="009F1FAD">
      <w:pPr>
        <w:pStyle w:val="ConsPlusTitle"/>
        <w:jc w:val="center"/>
        <w:rPr>
          <w:color w:val="000000" w:themeColor="text1"/>
        </w:rPr>
      </w:pPr>
      <w:r w:rsidRPr="009F1FAD">
        <w:rPr>
          <w:color w:val="000000" w:themeColor="text1"/>
        </w:rPr>
        <w:t>ДОКУМЕНТОВ, НЕОБХОДИМЫХ ДЛЯ УСТАНОВЛЕНИЯ ПЕНСИИ ЗА ВЫСЛУГУ</w:t>
      </w:r>
    </w:p>
    <w:p w:rsidR="009F1FAD" w:rsidRPr="009F1FAD" w:rsidRDefault="009F1FAD">
      <w:pPr>
        <w:pStyle w:val="ConsPlusTitle"/>
        <w:jc w:val="center"/>
        <w:rPr>
          <w:color w:val="000000" w:themeColor="text1"/>
        </w:rPr>
      </w:pPr>
      <w:r w:rsidRPr="009F1FAD">
        <w:rPr>
          <w:color w:val="000000" w:themeColor="text1"/>
        </w:rPr>
        <w:t>ЛЕТ ФЕДЕРАЛЬНЫХ ГОСУДАРСТВЕННЫХ ГРАЖДАНСКИХ СЛУЖАЩИХ,</w:t>
      </w:r>
    </w:p>
    <w:p w:rsidR="009F1FAD" w:rsidRPr="009F1FAD" w:rsidRDefault="009F1FAD">
      <w:pPr>
        <w:pStyle w:val="ConsPlusTitle"/>
        <w:jc w:val="center"/>
        <w:rPr>
          <w:color w:val="000000" w:themeColor="text1"/>
        </w:rPr>
      </w:pPr>
      <w:r w:rsidRPr="009F1FAD">
        <w:rPr>
          <w:color w:val="000000" w:themeColor="text1"/>
        </w:rPr>
        <w:t>ПРАВИЛ ОБРАЩЕНИЯ ЗА УКАЗАННОЙ ПЕНСИЕЙ, ЕЕ УСТАНОВЛЕНИЯ,</w:t>
      </w:r>
    </w:p>
    <w:p w:rsidR="009F1FAD" w:rsidRPr="009F1FAD" w:rsidRDefault="009F1FAD">
      <w:pPr>
        <w:pStyle w:val="ConsPlusTitle"/>
        <w:jc w:val="center"/>
        <w:rPr>
          <w:color w:val="000000" w:themeColor="text1"/>
        </w:rPr>
      </w:pPr>
      <w:r w:rsidRPr="009F1FAD">
        <w:rPr>
          <w:color w:val="000000" w:themeColor="text1"/>
        </w:rPr>
        <w:t xml:space="preserve">ПРОВЕДЕНИЯ ПРОВЕРОК ДОКУМЕНТОВ, НЕОБХОДИМЫХ </w:t>
      </w:r>
      <w:proofErr w:type="gramStart"/>
      <w:r w:rsidRPr="009F1FAD">
        <w:rPr>
          <w:color w:val="000000" w:themeColor="text1"/>
        </w:rPr>
        <w:t>ДЛЯ</w:t>
      </w:r>
      <w:proofErr w:type="gramEnd"/>
      <w:r w:rsidRPr="009F1FAD">
        <w:rPr>
          <w:color w:val="000000" w:themeColor="text1"/>
        </w:rPr>
        <w:t xml:space="preserve"> </w:t>
      </w:r>
      <w:proofErr w:type="gramStart"/>
      <w:r w:rsidRPr="009F1FAD">
        <w:rPr>
          <w:color w:val="000000" w:themeColor="text1"/>
        </w:rPr>
        <w:t>ЕЕ</w:t>
      </w:r>
      <w:proofErr w:type="gramEnd"/>
    </w:p>
    <w:p w:rsidR="009F1FAD" w:rsidRPr="009F1FAD" w:rsidRDefault="009F1FAD">
      <w:pPr>
        <w:pStyle w:val="ConsPlusTitle"/>
        <w:jc w:val="center"/>
        <w:rPr>
          <w:color w:val="000000" w:themeColor="text1"/>
        </w:rPr>
      </w:pPr>
      <w:r w:rsidRPr="009F1FAD">
        <w:rPr>
          <w:color w:val="000000" w:themeColor="text1"/>
        </w:rPr>
        <w:t>УСТАНОВЛЕНИЯ, И ПРАВИЛ ВЫПЛАТЫ ПЕНСИИ ЗА ВЫСЛУГУ ЛЕТ</w:t>
      </w:r>
    </w:p>
    <w:p w:rsidR="009F1FAD" w:rsidRPr="009F1FAD" w:rsidRDefault="009F1FAD">
      <w:pPr>
        <w:pStyle w:val="ConsPlusTitle"/>
        <w:jc w:val="center"/>
        <w:rPr>
          <w:color w:val="000000" w:themeColor="text1"/>
        </w:rPr>
      </w:pPr>
      <w:r w:rsidRPr="009F1FAD">
        <w:rPr>
          <w:color w:val="000000" w:themeColor="text1"/>
        </w:rPr>
        <w:t>ФЕДЕРАЛЬНЫХ ГОСУДАРСТВЕННЫХ ГРАЖДАНСКИХ СЛУЖАЩИХ,</w:t>
      </w:r>
    </w:p>
    <w:p w:rsidR="009F1FAD" w:rsidRPr="009F1FAD" w:rsidRDefault="009F1FAD">
      <w:pPr>
        <w:pStyle w:val="ConsPlusTitle"/>
        <w:jc w:val="center"/>
        <w:rPr>
          <w:color w:val="000000" w:themeColor="text1"/>
        </w:rPr>
      </w:pPr>
      <w:r w:rsidRPr="009F1FAD">
        <w:rPr>
          <w:color w:val="000000" w:themeColor="text1"/>
        </w:rPr>
        <w:t xml:space="preserve">ОСУЩЕСТВЛЕНИЯ </w:t>
      </w:r>
      <w:proofErr w:type="gramStart"/>
      <w:r w:rsidRPr="009F1FAD">
        <w:rPr>
          <w:color w:val="000000" w:themeColor="text1"/>
        </w:rPr>
        <w:t>КОНТРОЛЯ ЗА</w:t>
      </w:r>
      <w:proofErr w:type="gramEnd"/>
      <w:r w:rsidRPr="009F1FAD">
        <w:rPr>
          <w:color w:val="000000" w:themeColor="text1"/>
        </w:rPr>
        <w:t xml:space="preserve"> ЕЕ ВЫПЛАТОЙ, ПРОВЕДЕНИЯ</w:t>
      </w:r>
    </w:p>
    <w:p w:rsidR="009F1FAD" w:rsidRPr="009F1FAD" w:rsidRDefault="009F1FAD">
      <w:pPr>
        <w:pStyle w:val="ConsPlusTitle"/>
        <w:jc w:val="center"/>
        <w:rPr>
          <w:color w:val="000000" w:themeColor="text1"/>
        </w:rPr>
      </w:pPr>
      <w:r w:rsidRPr="009F1FAD">
        <w:rPr>
          <w:color w:val="000000" w:themeColor="text1"/>
        </w:rPr>
        <w:t>ПРОВЕРОК ДОКУМЕНТОВ, НЕОБХОДИМЫХ ДЛЯ ЕЕ ВЫПЛАТЫ</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proofErr w:type="gramStart"/>
            <w:r w:rsidRPr="009F1FAD">
              <w:rPr>
                <w:color w:val="000000" w:themeColor="text1"/>
              </w:rPr>
              <w:t xml:space="preserve">(в ред. Приказов Минтруда России от 16.10.2019 </w:t>
            </w:r>
            <w:hyperlink r:id="rId5">
              <w:r w:rsidRPr="009F1FAD">
                <w:rPr>
                  <w:color w:val="000000" w:themeColor="text1"/>
                </w:rPr>
                <w:t>N 672н</w:t>
              </w:r>
            </w:hyperlink>
            <w:r w:rsidRPr="009F1FAD">
              <w:rPr>
                <w:color w:val="000000" w:themeColor="text1"/>
              </w:rPr>
              <w:t>,</w:t>
            </w:r>
            <w:proofErr w:type="gramEnd"/>
          </w:p>
          <w:p w:rsidR="009F1FAD" w:rsidRPr="009F1FAD" w:rsidRDefault="009F1FAD">
            <w:pPr>
              <w:pStyle w:val="ConsPlusNormal"/>
              <w:jc w:val="center"/>
              <w:rPr>
                <w:color w:val="000000" w:themeColor="text1"/>
              </w:rPr>
            </w:pPr>
            <w:r w:rsidRPr="009F1FAD">
              <w:rPr>
                <w:color w:val="000000" w:themeColor="text1"/>
              </w:rPr>
              <w:t xml:space="preserve">от 27.05.2020 </w:t>
            </w:r>
            <w:hyperlink r:id="rId6">
              <w:r w:rsidRPr="009F1FAD">
                <w:rPr>
                  <w:color w:val="000000" w:themeColor="text1"/>
                </w:rPr>
                <w:t>N 279н</w:t>
              </w:r>
            </w:hyperlink>
            <w:r w:rsidRPr="009F1FAD">
              <w:rPr>
                <w:color w:val="000000" w:themeColor="text1"/>
              </w:rPr>
              <w:t xml:space="preserve">, от 05.10.2020 </w:t>
            </w:r>
            <w:hyperlink r:id="rId7">
              <w:r w:rsidRPr="009F1FAD">
                <w:rPr>
                  <w:color w:val="000000" w:themeColor="text1"/>
                </w:rPr>
                <w:t>N 703н</w:t>
              </w:r>
            </w:hyperlink>
            <w:r w:rsidRPr="009F1FAD">
              <w:rPr>
                <w:color w:val="000000" w:themeColor="text1"/>
              </w:rPr>
              <w:t xml:space="preserve">, от 03.08.2022 </w:t>
            </w:r>
            <w:hyperlink r:id="rId8">
              <w:r w:rsidRPr="009F1FAD">
                <w:rPr>
                  <w:color w:val="000000" w:themeColor="text1"/>
                </w:rPr>
                <w:t>N 445н</w:t>
              </w:r>
            </w:hyperlink>
            <w:r w:rsidRPr="009F1FAD">
              <w:rPr>
                <w:color w:val="000000" w:themeColor="text1"/>
              </w:rPr>
              <w:t>,</w:t>
            </w:r>
          </w:p>
          <w:p w:rsidR="009F1FAD" w:rsidRPr="009F1FAD" w:rsidRDefault="009F1FAD">
            <w:pPr>
              <w:pStyle w:val="ConsPlusNormal"/>
              <w:jc w:val="center"/>
              <w:rPr>
                <w:color w:val="000000" w:themeColor="text1"/>
              </w:rPr>
            </w:pPr>
            <w:r w:rsidRPr="009F1FAD">
              <w:rPr>
                <w:color w:val="000000" w:themeColor="text1"/>
              </w:rPr>
              <w:t xml:space="preserve">от 15.12.2022 </w:t>
            </w:r>
            <w:hyperlink r:id="rId9">
              <w:r w:rsidRPr="009F1FAD">
                <w:rPr>
                  <w:color w:val="000000" w:themeColor="text1"/>
                </w:rPr>
                <w:t>N 782н</w:t>
              </w:r>
            </w:hyperlink>
            <w:r w:rsidRPr="009F1FAD">
              <w:rPr>
                <w:color w:val="000000" w:themeColor="text1"/>
              </w:rPr>
              <w:t xml:space="preserve">, от 29.08.2023 </w:t>
            </w:r>
            <w:hyperlink r:id="rId10">
              <w:r w:rsidRPr="009F1FAD">
                <w:rPr>
                  <w:color w:val="000000" w:themeColor="text1"/>
                </w:rPr>
                <w:t>N 682н</w:t>
              </w:r>
            </w:hyperlink>
            <w:r w:rsidRPr="009F1FAD">
              <w:rPr>
                <w:color w:val="000000" w:themeColor="text1"/>
              </w:rPr>
              <w:t xml:space="preserve">, от 22.02.2024 </w:t>
            </w:r>
            <w:hyperlink r:id="rId11">
              <w:r w:rsidRPr="009F1FAD">
                <w:rPr>
                  <w:color w:val="000000" w:themeColor="text1"/>
                </w:rPr>
                <w:t>N 73н</w:t>
              </w:r>
            </w:hyperlink>
            <w:r w:rsidRPr="009F1FAD">
              <w:rPr>
                <w:color w:val="000000" w:themeColor="text1"/>
              </w:rPr>
              <w:t>,</w:t>
            </w:r>
          </w:p>
          <w:p w:rsidR="009F1FAD" w:rsidRPr="009F1FAD" w:rsidRDefault="009F1FAD">
            <w:pPr>
              <w:pStyle w:val="ConsPlusNormal"/>
              <w:jc w:val="center"/>
              <w:rPr>
                <w:color w:val="000000" w:themeColor="text1"/>
              </w:rPr>
            </w:pPr>
            <w:r w:rsidRPr="009F1FAD">
              <w:rPr>
                <w:color w:val="000000" w:themeColor="text1"/>
              </w:rPr>
              <w:t xml:space="preserve">от 24.06.2025 </w:t>
            </w:r>
            <w:hyperlink r:id="rId12">
              <w:r w:rsidRPr="009F1FAD">
                <w:rPr>
                  <w:color w:val="000000" w:themeColor="text1"/>
                </w:rPr>
                <w:t>N 390н</w:t>
              </w:r>
            </w:hyperlink>
            <w:r w:rsidRPr="009F1FA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proofErr w:type="gramStart"/>
      <w:r w:rsidRPr="009F1FAD">
        <w:rPr>
          <w:color w:val="000000" w:themeColor="text1"/>
        </w:rPr>
        <w:t xml:space="preserve">В соответствии с Федеральным </w:t>
      </w:r>
      <w:hyperlink r:id="rId13">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(Собрание законодательства Российской Федерации, 2001, N 51, ст. 4831; 2002, N 30, ст. 3033; 2003, N 27, ст. 2700; N 46, ст. 4437; 2004, N 19, ст. 1835; N 35, ст. 3607;</w:t>
      </w:r>
      <w:proofErr w:type="gramEnd"/>
      <w:r w:rsidRPr="009F1FAD">
        <w:rPr>
          <w:color w:val="000000" w:themeColor="text1"/>
        </w:rPr>
        <w:t xml:space="preserve"> 2006, N 48, ст. 4946; N 52, ст. 5505; 2007, N 16, ст. 1823; 2008, N 30, ст. 3612; 2009, N 29, ст. 3624; N 30, ст. 3739; N 52, ст. 6417; 2010, N 26, ст. 3247; N 31, ст. 4196; 2011, N 1, ст. 16; N 14, ст. 1806; N 19, ст. 2711; N 27, ст. 3880; 2013, N 14, ст. 1659, 1665; N 27, ст. 3477; 2014, N 30, ст. 4217; 2015, N 48, ст. 6724; 2016, N 1, ст. 5, N 22, ст. 3091; </w:t>
      </w:r>
      <w:proofErr w:type="gramStart"/>
      <w:r w:rsidRPr="009F1FAD">
        <w:rPr>
          <w:color w:val="000000" w:themeColor="text1"/>
        </w:rPr>
        <w:t xml:space="preserve">N 27, ст. 4160) и </w:t>
      </w:r>
      <w:hyperlink r:id="rId14">
        <w:r w:rsidRPr="009F1FAD">
          <w:rPr>
            <w:color w:val="000000" w:themeColor="text1"/>
          </w:rPr>
          <w:t>постановлением</w:t>
        </w:r>
      </w:hyperlink>
      <w:r w:rsidRPr="009F1FAD">
        <w:rPr>
          <w:color w:val="000000" w:themeColor="text1"/>
        </w:rPr>
        <w:t xml:space="preserve"> Правительства Российской Федерации от 19 июня 2012 г. N 610 "Об утверждении Положения о Министерстве труда и социальной защиты Российской Федерации" (Собрание законодательства Российской Федерации, 2012, N 26, ст. 3528; 2013, N 22, ст. 2809; N 36, ст. 4578; N 37, ст. 4703; N 45, ст. 5822;</w:t>
      </w:r>
      <w:proofErr w:type="gramEnd"/>
      <w:r w:rsidRPr="009F1FAD">
        <w:rPr>
          <w:color w:val="000000" w:themeColor="text1"/>
        </w:rPr>
        <w:t xml:space="preserve"> </w:t>
      </w:r>
      <w:proofErr w:type="gramStart"/>
      <w:r w:rsidRPr="009F1FAD">
        <w:rPr>
          <w:color w:val="000000" w:themeColor="text1"/>
        </w:rPr>
        <w:t>N 46, ст. 5952; 2014, N 21, ст. 2710; N 26, ст. 3577; N 29, ст. 4160; N 32, ст. 4499; N 36, ст. 4868; 2015, N 2, ст. 491; N 6, ст. 963; N 16, ст. 2384; 2016, N 2, ст. 325; N 4, ст. 534; N 23, ст. 3322;</w:t>
      </w:r>
      <w:proofErr w:type="gramEnd"/>
      <w:r w:rsidRPr="009F1FAD">
        <w:rPr>
          <w:color w:val="000000" w:themeColor="text1"/>
        </w:rPr>
        <w:t xml:space="preserve"> </w:t>
      </w:r>
      <w:proofErr w:type="gramStart"/>
      <w:r w:rsidRPr="009F1FAD">
        <w:rPr>
          <w:color w:val="000000" w:themeColor="text1"/>
        </w:rPr>
        <w:t>N 28, ст. 4741; N 29, ст. 4812, N 43, ст. 6038; N 47, ст. 6659; 2017, N 1, ст. 187; N 7, ст. 1093, N 17, ст. 2581) приказываю:</w:t>
      </w:r>
      <w:proofErr w:type="gramEnd"/>
    </w:p>
    <w:p w:rsidR="009F1FAD" w:rsidRPr="009F1FAD" w:rsidRDefault="009F1FAD">
      <w:pPr>
        <w:pStyle w:val="ConsPlusNormal"/>
        <w:spacing w:before="220"/>
        <w:ind w:firstLine="540"/>
        <w:jc w:val="both"/>
        <w:rPr>
          <w:color w:val="000000" w:themeColor="text1"/>
        </w:rPr>
      </w:pPr>
      <w:r w:rsidRPr="009F1FAD">
        <w:rPr>
          <w:color w:val="000000" w:themeColor="text1"/>
        </w:rPr>
        <w:t>1. Утвердить:</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перечень документов, необходимых для установления пенсии за выслугу лет федеральных государственных гражданских служащих, согласно </w:t>
      </w:r>
      <w:hyperlink w:anchor="P46">
        <w:r w:rsidRPr="009F1FAD">
          <w:rPr>
            <w:color w:val="000000" w:themeColor="text1"/>
          </w:rPr>
          <w:t>приложению N 1</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Правила обращения за пенсией за выслугу лет федеральных государственных гражданских служащих, ее установления, проведения проверок документов, необходимых для ее установления, согласно </w:t>
      </w:r>
      <w:hyperlink w:anchor="P77">
        <w:r w:rsidRPr="009F1FAD">
          <w:rPr>
            <w:color w:val="000000" w:themeColor="text1"/>
          </w:rPr>
          <w:t>приложению N 2</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Правила выплаты пенсии за выслугу лет федеральных государственных гражданских служащих, осуществления </w:t>
      </w:r>
      <w:proofErr w:type="gramStart"/>
      <w:r w:rsidRPr="009F1FAD">
        <w:rPr>
          <w:color w:val="000000" w:themeColor="text1"/>
        </w:rPr>
        <w:t>контроля за</w:t>
      </w:r>
      <w:proofErr w:type="gramEnd"/>
      <w:r w:rsidRPr="009F1FAD">
        <w:rPr>
          <w:color w:val="000000" w:themeColor="text1"/>
        </w:rPr>
        <w:t xml:space="preserve"> ее выплатой, проведения проверок документов, необходимых для ее выплаты, согласно </w:t>
      </w:r>
      <w:hyperlink w:anchor="P875">
        <w:r w:rsidRPr="009F1FAD">
          <w:rPr>
            <w:color w:val="000000" w:themeColor="text1"/>
          </w:rPr>
          <w:t>приложению N 3</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lastRenderedPageBreak/>
        <w:t>2. Признать утратившими силу:</w:t>
      </w:r>
    </w:p>
    <w:p w:rsidR="009F1FAD" w:rsidRPr="009F1FAD" w:rsidRDefault="009F1FAD">
      <w:pPr>
        <w:pStyle w:val="ConsPlusNormal"/>
        <w:spacing w:before="220"/>
        <w:ind w:firstLine="540"/>
        <w:jc w:val="both"/>
        <w:rPr>
          <w:color w:val="000000" w:themeColor="text1"/>
        </w:rPr>
      </w:pPr>
      <w:hyperlink r:id="rId15">
        <w:r w:rsidRPr="009F1FAD">
          <w:rPr>
            <w:color w:val="000000" w:themeColor="text1"/>
          </w:rPr>
          <w:t>постановление</w:t>
        </w:r>
      </w:hyperlink>
      <w:r w:rsidRPr="009F1FAD">
        <w:rPr>
          <w:color w:val="000000" w:themeColor="text1"/>
        </w:rPr>
        <w:t xml:space="preserve"> Министерства труда и социального развития Российской Федерации от 30 июня 2003 г. N 44 "Об утверждении Правил обращения за пенсией за выслугу лет федеральных государственных служащих, ее назначения и выплаты" (зарегистрировано Министерством юстиции Российской Федерации 13 августа 2003 г., регистрационный N 4973);</w:t>
      </w:r>
    </w:p>
    <w:p w:rsidR="009F1FAD" w:rsidRPr="009F1FAD" w:rsidRDefault="009F1FAD">
      <w:pPr>
        <w:pStyle w:val="ConsPlusNormal"/>
        <w:spacing w:before="220"/>
        <w:ind w:firstLine="540"/>
        <w:jc w:val="both"/>
        <w:rPr>
          <w:color w:val="000000" w:themeColor="text1"/>
        </w:rPr>
      </w:pPr>
      <w:hyperlink r:id="rId16">
        <w:proofErr w:type="gramStart"/>
        <w:r w:rsidRPr="009F1FAD">
          <w:rPr>
            <w:color w:val="000000" w:themeColor="text1"/>
          </w:rPr>
          <w:t>приказ</w:t>
        </w:r>
      </w:hyperlink>
      <w:r w:rsidRPr="009F1FAD">
        <w:rPr>
          <w:color w:val="000000" w:themeColor="text1"/>
        </w:rPr>
        <w:t xml:space="preserve"> Министерства здравоохранения и социального развития Российской Федерации от 19 февраля 2008 г. N 76н "О внесении изменений в Правила обращения за пенсией за выслугу лет федеральных государственных служащих, ее назначения и выплаты, утвержденные постановлением Министерства труда и социального развития Российской Федерации от 30 июня 2003 г. N 44" (зарегистрирован Министерством юстиции Российской Федерации 14 мая 2008 г., регистрационный N</w:t>
      </w:r>
      <w:proofErr w:type="gramEnd"/>
      <w:r w:rsidRPr="009F1FAD">
        <w:rPr>
          <w:color w:val="000000" w:themeColor="text1"/>
        </w:rPr>
        <w:t xml:space="preserve"> 11690).</w:t>
      </w:r>
    </w:p>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Министр</w:t>
      </w:r>
    </w:p>
    <w:p w:rsidR="009F1FAD" w:rsidRPr="009F1FAD" w:rsidRDefault="009F1FAD">
      <w:pPr>
        <w:pStyle w:val="ConsPlusNormal"/>
        <w:jc w:val="right"/>
        <w:rPr>
          <w:color w:val="000000" w:themeColor="text1"/>
        </w:rPr>
      </w:pPr>
      <w:r w:rsidRPr="009F1FAD">
        <w:rPr>
          <w:color w:val="000000" w:themeColor="text1"/>
        </w:rPr>
        <w:t>М.А.ТОПИЛИН</w:t>
      </w: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0"/>
        <w:rPr>
          <w:color w:val="000000" w:themeColor="text1"/>
        </w:rPr>
      </w:pPr>
      <w:r w:rsidRPr="009F1FAD">
        <w:rPr>
          <w:color w:val="000000" w:themeColor="text1"/>
        </w:rPr>
        <w:t>Приложение N 1</w:t>
      </w:r>
    </w:p>
    <w:p w:rsidR="009F1FAD" w:rsidRPr="009F1FAD" w:rsidRDefault="009F1FAD">
      <w:pPr>
        <w:pStyle w:val="ConsPlusNormal"/>
        <w:jc w:val="right"/>
        <w:rPr>
          <w:color w:val="000000" w:themeColor="text1"/>
        </w:rPr>
      </w:pPr>
      <w:r w:rsidRPr="009F1FAD">
        <w:rPr>
          <w:color w:val="000000" w:themeColor="text1"/>
        </w:rPr>
        <w:t>к приказу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w:t>
      </w:r>
    </w:p>
    <w:p w:rsidR="009F1FAD" w:rsidRPr="009F1FAD" w:rsidRDefault="009F1FAD">
      <w:pPr>
        <w:pStyle w:val="ConsPlusNormal"/>
        <w:jc w:val="right"/>
        <w:rPr>
          <w:color w:val="000000" w:themeColor="text1"/>
        </w:rPr>
      </w:pPr>
      <w:r w:rsidRPr="009F1FAD">
        <w:rPr>
          <w:color w:val="000000" w:themeColor="text1"/>
        </w:rPr>
        <w:t>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jc w:val="both"/>
        <w:rPr>
          <w:color w:val="000000" w:themeColor="text1"/>
        </w:rPr>
      </w:pPr>
    </w:p>
    <w:p w:rsidR="009F1FAD" w:rsidRPr="009F1FAD" w:rsidRDefault="009F1FAD">
      <w:pPr>
        <w:pStyle w:val="ConsPlusTitle"/>
        <w:jc w:val="center"/>
        <w:rPr>
          <w:color w:val="000000" w:themeColor="text1"/>
        </w:rPr>
      </w:pPr>
      <w:bookmarkStart w:id="1" w:name="P46"/>
      <w:bookmarkEnd w:id="1"/>
      <w:r w:rsidRPr="009F1FAD">
        <w:rPr>
          <w:color w:val="000000" w:themeColor="text1"/>
        </w:rPr>
        <w:t>ПЕРЕЧЕНЬ</w:t>
      </w:r>
    </w:p>
    <w:p w:rsidR="009F1FAD" w:rsidRPr="009F1FAD" w:rsidRDefault="009F1FAD">
      <w:pPr>
        <w:pStyle w:val="ConsPlusTitle"/>
        <w:jc w:val="center"/>
        <w:rPr>
          <w:color w:val="000000" w:themeColor="text1"/>
        </w:rPr>
      </w:pPr>
      <w:r w:rsidRPr="009F1FAD">
        <w:rPr>
          <w:color w:val="000000" w:themeColor="text1"/>
        </w:rPr>
        <w:t>ДОКУМЕНТОВ, НЕОБХОДИМЫХ ДЛЯ УСТАНОВЛЕНИЯ ПЕНСИИ ЗА ВЫСЛУГУ</w:t>
      </w:r>
    </w:p>
    <w:p w:rsidR="009F1FAD" w:rsidRPr="009F1FAD" w:rsidRDefault="009F1FAD">
      <w:pPr>
        <w:pStyle w:val="ConsPlusTitle"/>
        <w:jc w:val="center"/>
        <w:rPr>
          <w:color w:val="000000" w:themeColor="text1"/>
        </w:rPr>
      </w:pPr>
      <w:r w:rsidRPr="009F1FAD">
        <w:rPr>
          <w:color w:val="000000" w:themeColor="text1"/>
        </w:rPr>
        <w:t>ЛЕТ ФЕДЕРАЛЬНЫХ ГОСУДАРСТВЕННЫХ ГРАЖДАНСКИХ СЛУЖАЩИХ</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proofErr w:type="gramStart"/>
            <w:r w:rsidRPr="009F1FAD">
              <w:rPr>
                <w:color w:val="000000" w:themeColor="text1"/>
              </w:rPr>
              <w:t xml:space="preserve">(в ред. Приказов Минтруда России от 27.05.2020 </w:t>
            </w:r>
            <w:hyperlink r:id="rId17">
              <w:r w:rsidRPr="009F1FAD">
                <w:rPr>
                  <w:color w:val="000000" w:themeColor="text1"/>
                </w:rPr>
                <w:t>N 279н</w:t>
              </w:r>
            </w:hyperlink>
            <w:r w:rsidRPr="009F1FAD">
              <w:rPr>
                <w:color w:val="000000" w:themeColor="text1"/>
              </w:rPr>
              <w:t>,</w:t>
            </w:r>
            <w:proofErr w:type="gramEnd"/>
          </w:p>
          <w:p w:rsidR="009F1FAD" w:rsidRPr="009F1FAD" w:rsidRDefault="009F1FAD">
            <w:pPr>
              <w:pStyle w:val="ConsPlusNormal"/>
              <w:jc w:val="center"/>
              <w:rPr>
                <w:color w:val="000000" w:themeColor="text1"/>
              </w:rPr>
            </w:pPr>
            <w:r w:rsidRPr="009F1FAD">
              <w:rPr>
                <w:color w:val="000000" w:themeColor="text1"/>
              </w:rPr>
              <w:t xml:space="preserve">от 03.08.2022 </w:t>
            </w:r>
            <w:hyperlink r:id="rId18">
              <w:r w:rsidRPr="009F1FAD">
                <w:rPr>
                  <w:color w:val="000000" w:themeColor="text1"/>
                </w:rPr>
                <w:t>N 445н</w:t>
              </w:r>
            </w:hyperlink>
            <w:r w:rsidRPr="009F1FA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r w:rsidRPr="009F1FAD">
        <w:rPr>
          <w:color w:val="000000" w:themeColor="text1"/>
        </w:rPr>
        <w:t xml:space="preserve">1. Для назначения пенсии за выслугу лет федеральных государственных гражданских служащих в соответствии с Федеральным </w:t>
      </w:r>
      <w:hyperlink r:id="rId19">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(далее - пенсия за выслугу лет) федеральному государственному гражданскому служащему (далее - гражданину Российской Федерации) необходимы следующие документы:</w:t>
      </w:r>
    </w:p>
    <w:p w:rsidR="009F1FAD" w:rsidRPr="009F1FAD" w:rsidRDefault="009F1FAD">
      <w:pPr>
        <w:pStyle w:val="ConsPlusNormal"/>
        <w:spacing w:before="220"/>
        <w:ind w:firstLine="540"/>
        <w:jc w:val="both"/>
        <w:rPr>
          <w:color w:val="000000" w:themeColor="text1"/>
        </w:rPr>
      </w:pPr>
      <w:bookmarkStart w:id="2" w:name="P54"/>
      <w:bookmarkEnd w:id="2"/>
      <w:r w:rsidRPr="009F1FAD">
        <w:rPr>
          <w:color w:val="000000" w:themeColor="text1"/>
        </w:rPr>
        <w:t>а) заявление о назначении (перерасчете) пенсии за выслугу лет;</w:t>
      </w:r>
    </w:p>
    <w:p w:rsidR="009F1FAD" w:rsidRPr="009F1FAD" w:rsidRDefault="009F1FAD">
      <w:pPr>
        <w:pStyle w:val="ConsPlusNormal"/>
        <w:spacing w:before="220"/>
        <w:ind w:firstLine="540"/>
        <w:jc w:val="both"/>
        <w:rPr>
          <w:color w:val="000000" w:themeColor="text1"/>
        </w:rPr>
      </w:pPr>
      <w:r w:rsidRPr="009F1FAD">
        <w:rPr>
          <w:color w:val="000000" w:themeColor="text1"/>
        </w:rPr>
        <w:t>б) копия паспорта гражданина Российской Федерации;</w:t>
      </w:r>
    </w:p>
    <w:p w:rsidR="009F1FAD" w:rsidRPr="009F1FAD" w:rsidRDefault="009F1FAD">
      <w:pPr>
        <w:pStyle w:val="ConsPlusNormal"/>
        <w:spacing w:before="220"/>
        <w:ind w:firstLine="540"/>
        <w:jc w:val="both"/>
        <w:rPr>
          <w:color w:val="000000" w:themeColor="text1"/>
        </w:rPr>
      </w:pPr>
      <w:r w:rsidRPr="009F1FAD">
        <w:rPr>
          <w:color w:val="000000" w:themeColor="text1"/>
        </w:rPr>
        <w:t>в) документы, подтверждающие стаж государственной гражданской службы - трудовая книжка и (или) сведения о трудовой деятельности, военный билет, справка военного комиссариата и иные документы соответствующих государственных органов, архивных учреждений;</w:t>
      </w:r>
    </w:p>
    <w:p w:rsidR="009F1FAD" w:rsidRPr="009F1FAD" w:rsidRDefault="009F1FAD">
      <w:pPr>
        <w:pStyle w:val="ConsPlusNormal"/>
        <w:jc w:val="both"/>
        <w:rPr>
          <w:color w:val="000000" w:themeColor="text1"/>
        </w:rPr>
      </w:pPr>
      <w:r w:rsidRPr="009F1FAD">
        <w:rPr>
          <w:color w:val="000000" w:themeColor="text1"/>
        </w:rPr>
        <w:t xml:space="preserve">(в ред. </w:t>
      </w:r>
      <w:hyperlink r:id="rId20">
        <w:r w:rsidRPr="009F1FAD">
          <w:rPr>
            <w:color w:val="000000" w:themeColor="text1"/>
          </w:rPr>
          <w:t>Приказа</w:t>
        </w:r>
      </w:hyperlink>
      <w:r w:rsidRPr="009F1FAD">
        <w:rPr>
          <w:color w:val="000000" w:themeColor="text1"/>
        </w:rPr>
        <w:t xml:space="preserve"> Минтруда России от 27.05.2020 N 279н)</w:t>
      </w:r>
    </w:p>
    <w:p w:rsidR="009F1FAD" w:rsidRPr="009F1FAD" w:rsidRDefault="009F1FAD">
      <w:pPr>
        <w:pStyle w:val="ConsPlusNormal"/>
        <w:spacing w:before="220"/>
        <w:ind w:firstLine="540"/>
        <w:jc w:val="both"/>
        <w:rPr>
          <w:color w:val="000000" w:themeColor="text1"/>
        </w:rPr>
      </w:pPr>
      <w:bookmarkStart w:id="3" w:name="P58"/>
      <w:bookmarkEnd w:id="3"/>
      <w:r w:rsidRPr="009F1FAD">
        <w:rPr>
          <w:color w:val="000000" w:themeColor="text1"/>
        </w:rPr>
        <w:t xml:space="preserve">г) - д) утратили силу. - </w:t>
      </w:r>
      <w:hyperlink r:id="rId21">
        <w:r w:rsidRPr="009F1FAD">
          <w:rPr>
            <w:color w:val="000000" w:themeColor="text1"/>
          </w:rPr>
          <w:t>Приказ</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bookmarkStart w:id="4" w:name="P59"/>
      <w:bookmarkEnd w:id="4"/>
      <w:r w:rsidRPr="009F1FAD">
        <w:rPr>
          <w:color w:val="000000" w:themeColor="text1"/>
        </w:rPr>
        <w:t xml:space="preserve">е) представление федерального государственного органа к назначению пенсии за выслугу </w:t>
      </w:r>
      <w:r w:rsidRPr="009F1FAD">
        <w:rPr>
          <w:color w:val="000000" w:themeColor="text1"/>
        </w:rPr>
        <w:lastRenderedPageBreak/>
        <w:t>лет;</w:t>
      </w:r>
    </w:p>
    <w:p w:rsidR="009F1FAD" w:rsidRPr="009F1FAD" w:rsidRDefault="009F1FAD">
      <w:pPr>
        <w:pStyle w:val="ConsPlusNormal"/>
        <w:spacing w:before="220"/>
        <w:ind w:firstLine="540"/>
        <w:jc w:val="both"/>
        <w:rPr>
          <w:color w:val="000000" w:themeColor="text1"/>
        </w:rPr>
      </w:pPr>
      <w:bookmarkStart w:id="5" w:name="P60"/>
      <w:bookmarkEnd w:id="5"/>
      <w:r w:rsidRPr="009F1FAD">
        <w:rPr>
          <w:color w:val="000000" w:themeColor="text1"/>
        </w:rPr>
        <w:t xml:space="preserve">ж) справка о размере среднемесячного заработка за </w:t>
      </w:r>
      <w:proofErr w:type="gramStart"/>
      <w:r w:rsidRPr="009F1FAD">
        <w:rPr>
          <w:color w:val="000000" w:themeColor="text1"/>
        </w:rPr>
        <w:t>12 полных месяцев</w:t>
      </w:r>
      <w:proofErr w:type="gramEnd"/>
      <w:r w:rsidRPr="009F1FAD">
        <w:rPr>
          <w:color w:val="000000" w:themeColor="text1"/>
        </w:rPr>
        <w:t>;</w:t>
      </w:r>
    </w:p>
    <w:p w:rsidR="009F1FAD" w:rsidRPr="009F1FAD" w:rsidRDefault="009F1FAD">
      <w:pPr>
        <w:pStyle w:val="ConsPlusNormal"/>
        <w:spacing w:before="220"/>
        <w:ind w:firstLine="540"/>
        <w:jc w:val="both"/>
        <w:rPr>
          <w:color w:val="000000" w:themeColor="text1"/>
        </w:rPr>
      </w:pPr>
      <w:bookmarkStart w:id="6" w:name="P61"/>
      <w:bookmarkEnd w:id="6"/>
      <w:r w:rsidRPr="009F1FAD">
        <w:rPr>
          <w:color w:val="000000" w:themeColor="text1"/>
        </w:rPr>
        <w:t>з) справка федерального государственного органа, оформляющего документы для назначения (перерасчета) пенсии за выслугу лет, о периодах замещения должностей, включаемых в стаж государственной гражданской службы для назначения (перерасчета) пенсии за выслугу лет;</w:t>
      </w:r>
    </w:p>
    <w:p w:rsidR="009F1FAD" w:rsidRPr="009F1FAD" w:rsidRDefault="009F1FAD">
      <w:pPr>
        <w:pStyle w:val="ConsPlusNormal"/>
        <w:spacing w:before="220"/>
        <w:ind w:firstLine="540"/>
        <w:jc w:val="both"/>
        <w:rPr>
          <w:color w:val="000000" w:themeColor="text1"/>
        </w:rPr>
      </w:pPr>
      <w:bookmarkStart w:id="7" w:name="P62"/>
      <w:bookmarkEnd w:id="7"/>
      <w:r w:rsidRPr="009F1FAD">
        <w:rPr>
          <w:color w:val="000000" w:themeColor="text1"/>
        </w:rPr>
        <w:t>и) копия документа, удостоверяющего личность представителя гражданина Российской Федерации, и документ, подтверждающий его полномочия, оформленный в порядке, установленном законодательством Российской Федерации, в случае, если заявление подается от имени гражданина Российской Федерации его законным или уполномоченным представителем;</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к) подлинник решения о включении в стаж государственной гражданской службы для назначения пенсии за выслугу лет периодов работы в должностях руководителей и специалистов на предприятиях, в учреждениях и организациях, опыт и знание работы в которых были необходимы федеральным государственным гражданским служащим для исполнения обязанностей по замещаемой должности федеральной государственной гражданской службы, в случае принятия Министерством труда и социальной защиты Российской</w:t>
      </w:r>
      <w:proofErr w:type="gramEnd"/>
      <w:r w:rsidRPr="009F1FAD">
        <w:rPr>
          <w:color w:val="000000" w:themeColor="text1"/>
        </w:rPr>
        <w:t xml:space="preserve"> Федерации соответствующего решения.</w:t>
      </w:r>
    </w:p>
    <w:p w:rsidR="009F1FAD" w:rsidRPr="009F1FAD" w:rsidRDefault="009F1FAD">
      <w:pPr>
        <w:pStyle w:val="ConsPlusNormal"/>
        <w:spacing w:before="220"/>
        <w:ind w:firstLine="540"/>
        <w:jc w:val="both"/>
        <w:rPr>
          <w:color w:val="000000" w:themeColor="text1"/>
        </w:rPr>
      </w:pPr>
      <w:bookmarkStart w:id="8" w:name="P64"/>
      <w:bookmarkEnd w:id="8"/>
      <w:r w:rsidRPr="009F1FAD">
        <w:rPr>
          <w:color w:val="000000" w:themeColor="text1"/>
        </w:rPr>
        <w:t xml:space="preserve">2. </w:t>
      </w:r>
      <w:proofErr w:type="gramStart"/>
      <w:r w:rsidRPr="009F1FAD">
        <w:rPr>
          <w:color w:val="000000" w:themeColor="text1"/>
        </w:rPr>
        <w:t>Для перерасчета размера пенсии за выслугу лет (при последующем после назначения пенсии за выслугу лет увеличении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замещении должности федеральной государственной гражданской службы не менее</w:t>
      </w:r>
      <w:proofErr w:type="gramEnd"/>
      <w:r w:rsidRPr="009F1FAD">
        <w:rPr>
          <w:color w:val="000000" w:themeColor="text1"/>
        </w:rPr>
        <w:t xml:space="preserve"> </w:t>
      </w:r>
      <w:proofErr w:type="gramStart"/>
      <w:r w:rsidRPr="009F1FAD">
        <w:rPr>
          <w:color w:val="000000" w:themeColor="text1"/>
        </w:rPr>
        <w:t xml:space="preserve">12 полных месяцев с более высоким должностным окладом) необходимы документы, предусмотренные </w:t>
      </w:r>
      <w:hyperlink w:anchor="P54">
        <w:r w:rsidRPr="009F1FAD">
          <w:rPr>
            <w:color w:val="000000" w:themeColor="text1"/>
          </w:rPr>
          <w:t>подпунктами "а"</w:t>
        </w:r>
      </w:hyperlink>
      <w:r w:rsidRPr="009F1FAD">
        <w:rPr>
          <w:color w:val="000000" w:themeColor="text1"/>
        </w:rPr>
        <w:t xml:space="preserve"> - </w:t>
      </w:r>
      <w:hyperlink w:anchor="P59">
        <w:r w:rsidRPr="009F1FAD">
          <w:rPr>
            <w:color w:val="000000" w:themeColor="text1"/>
          </w:rPr>
          <w:t>"е"</w:t>
        </w:r>
      </w:hyperlink>
      <w:r w:rsidRPr="009F1FAD">
        <w:rPr>
          <w:color w:val="000000" w:themeColor="text1"/>
        </w:rPr>
        <w:t xml:space="preserve">, </w:t>
      </w:r>
      <w:hyperlink w:anchor="P61">
        <w:r w:rsidRPr="009F1FAD">
          <w:rPr>
            <w:color w:val="000000" w:themeColor="text1"/>
          </w:rPr>
          <w:t>"з"</w:t>
        </w:r>
      </w:hyperlink>
      <w:r w:rsidRPr="009F1FAD">
        <w:rPr>
          <w:color w:val="000000" w:themeColor="text1"/>
        </w:rPr>
        <w:t xml:space="preserve"> - </w:t>
      </w:r>
      <w:hyperlink w:anchor="P62">
        <w:r w:rsidRPr="009F1FAD">
          <w:rPr>
            <w:color w:val="000000" w:themeColor="text1"/>
          </w:rPr>
          <w:t>"и" пункта 1</w:t>
        </w:r>
      </w:hyperlink>
      <w:r w:rsidRPr="009F1FAD">
        <w:rPr>
          <w:color w:val="000000" w:themeColor="text1"/>
        </w:rPr>
        <w:t xml:space="preserve"> настоящего перечня.</w:t>
      </w:r>
      <w:proofErr w:type="gramEnd"/>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В случае замещения гражданином Российской Федерации должности федеральной государственной гражданской службы не менее </w:t>
      </w:r>
      <w:proofErr w:type="gramStart"/>
      <w:r w:rsidRPr="009F1FAD">
        <w:rPr>
          <w:color w:val="000000" w:themeColor="text1"/>
        </w:rPr>
        <w:t>12 полных месяцев</w:t>
      </w:r>
      <w:proofErr w:type="gramEnd"/>
      <w:r w:rsidRPr="009F1FAD">
        <w:rPr>
          <w:color w:val="000000" w:themeColor="text1"/>
        </w:rPr>
        <w:t xml:space="preserve"> с более высоким должностным окладом дополнительно к документам, указанным в </w:t>
      </w:r>
      <w:hyperlink w:anchor="P64">
        <w:r w:rsidRPr="009F1FAD">
          <w:rPr>
            <w:color w:val="000000" w:themeColor="text1"/>
          </w:rPr>
          <w:t>абзаце первом</w:t>
        </w:r>
      </w:hyperlink>
      <w:r w:rsidRPr="009F1FAD">
        <w:rPr>
          <w:color w:val="000000" w:themeColor="text1"/>
        </w:rPr>
        <w:t xml:space="preserve"> настоящего пункта, необходим документ, предусмотренный </w:t>
      </w:r>
      <w:hyperlink w:anchor="P60">
        <w:r w:rsidRPr="009F1FAD">
          <w:rPr>
            <w:color w:val="000000" w:themeColor="text1"/>
          </w:rPr>
          <w:t>подпунктом "ж" пункта 1</w:t>
        </w:r>
      </w:hyperlink>
      <w:r w:rsidRPr="009F1FAD">
        <w:rPr>
          <w:color w:val="000000" w:themeColor="text1"/>
        </w:rPr>
        <w:t xml:space="preserve"> настоящего перечня.</w:t>
      </w: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0"/>
        <w:rPr>
          <w:color w:val="000000" w:themeColor="text1"/>
        </w:rPr>
      </w:pPr>
      <w:r w:rsidRPr="009F1FAD">
        <w:rPr>
          <w:color w:val="000000" w:themeColor="text1"/>
        </w:rPr>
        <w:t>Приложение N 2</w:t>
      </w:r>
    </w:p>
    <w:p w:rsidR="009F1FAD" w:rsidRPr="009F1FAD" w:rsidRDefault="009F1FAD">
      <w:pPr>
        <w:pStyle w:val="ConsPlusNormal"/>
        <w:jc w:val="right"/>
        <w:rPr>
          <w:color w:val="000000" w:themeColor="text1"/>
        </w:rPr>
      </w:pPr>
      <w:r w:rsidRPr="009F1FAD">
        <w:rPr>
          <w:color w:val="000000" w:themeColor="text1"/>
        </w:rPr>
        <w:t>к приказу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w:t>
      </w:r>
    </w:p>
    <w:p w:rsidR="009F1FAD" w:rsidRPr="009F1FAD" w:rsidRDefault="009F1FAD">
      <w:pPr>
        <w:pStyle w:val="ConsPlusNormal"/>
        <w:jc w:val="right"/>
        <w:rPr>
          <w:color w:val="000000" w:themeColor="text1"/>
        </w:rPr>
      </w:pPr>
      <w:r w:rsidRPr="009F1FAD">
        <w:rPr>
          <w:color w:val="000000" w:themeColor="text1"/>
        </w:rPr>
        <w:t>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jc w:val="both"/>
        <w:rPr>
          <w:color w:val="000000" w:themeColor="text1"/>
        </w:rPr>
      </w:pPr>
    </w:p>
    <w:p w:rsidR="009F1FAD" w:rsidRPr="009F1FAD" w:rsidRDefault="009F1FAD">
      <w:pPr>
        <w:pStyle w:val="ConsPlusTitle"/>
        <w:jc w:val="center"/>
        <w:rPr>
          <w:color w:val="000000" w:themeColor="text1"/>
        </w:rPr>
      </w:pPr>
      <w:bookmarkStart w:id="9" w:name="P77"/>
      <w:bookmarkEnd w:id="9"/>
      <w:r w:rsidRPr="009F1FAD">
        <w:rPr>
          <w:color w:val="000000" w:themeColor="text1"/>
        </w:rPr>
        <w:t>ПРАВИЛА</w:t>
      </w:r>
    </w:p>
    <w:p w:rsidR="009F1FAD" w:rsidRPr="009F1FAD" w:rsidRDefault="009F1FAD">
      <w:pPr>
        <w:pStyle w:val="ConsPlusTitle"/>
        <w:jc w:val="center"/>
        <w:rPr>
          <w:color w:val="000000" w:themeColor="text1"/>
        </w:rPr>
      </w:pPr>
      <w:r w:rsidRPr="009F1FAD">
        <w:rPr>
          <w:color w:val="000000" w:themeColor="text1"/>
        </w:rPr>
        <w:t>ОБРАЩЕНИЯ ЗА ПЕНСИЕЙ ЗА ВЫСЛУГУ ЛЕТ ФЕДЕРАЛЬНЫХ</w:t>
      </w:r>
    </w:p>
    <w:p w:rsidR="009F1FAD" w:rsidRPr="009F1FAD" w:rsidRDefault="009F1FAD">
      <w:pPr>
        <w:pStyle w:val="ConsPlusTitle"/>
        <w:jc w:val="center"/>
        <w:rPr>
          <w:color w:val="000000" w:themeColor="text1"/>
        </w:rPr>
      </w:pPr>
      <w:r w:rsidRPr="009F1FAD">
        <w:rPr>
          <w:color w:val="000000" w:themeColor="text1"/>
        </w:rPr>
        <w:t>ГОСУДАРСТВЕННЫХ ГРАЖДАНСКИХ СЛУЖАЩИХ, ЕЕ УСТАНОВЛЕНИЯ,</w:t>
      </w:r>
    </w:p>
    <w:p w:rsidR="009F1FAD" w:rsidRPr="009F1FAD" w:rsidRDefault="009F1FAD">
      <w:pPr>
        <w:pStyle w:val="ConsPlusTitle"/>
        <w:jc w:val="center"/>
        <w:rPr>
          <w:color w:val="000000" w:themeColor="text1"/>
        </w:rPr>
      </w:pPr>
      <w:r w:rsidRPr="009F1FAD">
        <w:rPr>
          <w:color w:val="000000" w:themeColor="text1"/>
        </w:rPr>
        <w:t>ПРОВЕДЕНИЯ ПРОВЕРОК ДОКУМЕНТОВ, НЕОБХОДИМЫХ</w:t>
      </w:r>
    </w:p>
    <w:p w:rsidR="009F1FAD" w:rsidRPr="009F1FAD" w:rsidRDefault="009F1FAD">
      <w:pPr>
        <w:pStyle w:val="ConsPlusTitle"/>
        <w:jc w:val="center"/>
        <w:rPr>
          <w:color w:val="000000" w:themeColor="text1"/>
        </w:rPr>
      </w:pPr>
      <w:r w:rsidRPr="009F1FAD">
        <w:rPr>
          <w:color w:val="000000" w:themeColor="text1"/>
        </w:rPr>
        <w:t>ДЛЯ ЕЕ УСТАНОВЛЕНИЯ</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proofErr w:type="gramStart"/>
            <w:r w:rsidRPr="009F1FAD">
              <w:rPr>
                <w:color w:val="000000" w:themeColor="text1"/>
              </w:rPr>
              <w:t xml:space="preserve">(в ред. Приказов Минтруда России от 16.10.2019 </w:t>
            </w:r>
            <w:hyperlink r:id="rId22">
              <w:r w:rsidRPr="009F1FAD">
                <w:rPr>
                  <w:color w:val="000000" w:themeColor="text1"/>
                </w:rPr>
                <w:t>N 672н</w:t>
              </w:r>
            </w:hyperlink>
            <w:r w:rsidRPr="009F1FAD">
              <w:rPr>
                <w:color w:val="000000" w:themeColor="text1"/>
              </w:rPr>
              <w:t>,</w:t>
            </w:r>
            <w:proofErr w:type="gramEnd"/>
          </w:p>
          <w:p w:rsidR="009F1FAD" w:rsidRPr="009F1FAD" w:rsidRDefault="009F1FAD">
            <w:pPr>
              <w:pStyle w:val="ConsPlusNormal"/>
              <w:jc w:val="center"/>
              <w:rPr>
                <w:color w:val="000000" w:themeColor="text1"/>
              </w:rPr>
            </w:pPr>
            <w:r w:rsidRPr="009F1FAD">
              <w:rPr>
                <w:color w:val="000000" w:themeColor="text1"/>
              </w:rPr>
              <w:lastRenderedPageBreak/>
              <w:t xml:space="preserve">от 27.05.2020 </w:t>
            </w:r>
            <w:hyperlink r:id="rId23">
              <w:r w:rsidRPr="009F1FAD">
                <w:rPr>
                  <w:color w:val="000000" w:themeColor="text1"/>
                </w:rPr>
                <w:t>N 279н</w:t>
              </w:r>
            </w:hyperlink>
            <w:r w:rsidRPr="009F1FAD">
              <w:rPr>
                <w:color w:val="000000" w:themeColor="text1"/>
              </w:rPr>
              <w:t xml:space="preserve">, от 05.10.2020 </w:t>
            </w:r>
            <w:hyperlink r:id="rId24">
              <w:r w:rsidRPr="009F1FAD">
                <w:rPr>
                  <w:color w:val="000000" w:themeColor="text1"/>
                </w:rPr>
                <w:t>N 703н</w:t>
              </w:r>
            </w:hyperlink>
            <w:r w:rsidRPr="009F1FAD">
              <w:rPr>
                <w:color w:val="000000" w:themeColor="text1"/>
              </w:rPr>
              <w:t xml:space="preserve">, от 03.08.2022 </w:t>
            </w:r>
            <w:hyperlink r:id="rId25">
              <w:r w:rsidRPr="009F1FAD">
                <w:rPr>
                  <w:color w:val="000000" w:themeColor="text1"/>
                </w:rPr>
                <w:t>N 445н</w:t>
              </w:r>
            </w:hyperlink>
            <w:r w:rsidRPr="009F1FAD">
              <w:rPr>
                <w:color w:val="000000" w:themeColor="text1"/>
              </w:rPr>
              <w:t>,</w:t>
            </w:r>
          </w:p>
          <w:p w:rsidR="009F1FAD" w:rsidRPr="009F1FAD" w:rsidRDefault="009F1FAD">
            <w:pPr>
              <w:pStyle w:val="ConsPlusNormal"/>
              <w:jc w:val="center"/>
              <w:rPr>
                <w:color w:val="000000" w:themeColor="text1"/>
              </w:rPr>
            </w:pPr>
            <w:r w:rsidRPr="009F1FAD">
              <w:rPr>
                <w:color w:val="000000" w:themeColor="text1"/>
              </w:rPr>
              <w:t xml:space="preserve">от 15.12.2022 </w:t>
            </w:r>
            <w:hyperlink r:id="rId26">
              <w:r w:rsidRPr="009F1FAD">
                <w:rPr>
                  <w:color w:val="000000" w:themeColor="text1"/>
                </w:rPr>
                <w:t>N 782н</w:t>
              </w:r>
            </w:hyperlink>
            <w:r w:rsidRPr="009F1FAD">
              <w:rPr>
                <w:color w:val="000000" w:themeColor="text1"/>
              </w:rPr>
              <w:t xml:space="preserve">, от 29.08.2023 </w:t>
            </w:r>
            <w:hyperlink r:id="rId27">
              <w:r w:rsidRPr="009F1FAD">
                <w:rPr>
                  <w:color w:val="000000" w:themeColor="text1"/>
                </w:rPr>
                <w:t>N 682н</w:t>
              </w:r>
            </w:hyperlink>
            <w:r w:rsidRPr="009F1FAD">
              <w:rPr>
                <w:color w:val="000000" w:themeColor="text1"/>
              </w:rPr>
              <w:t xml:space="preserve">, от 24.06.2025 </w:t>
            </w:r>
            <w:hyperlink r:id="rId28">
              <w:r w:rsidRPr="009F1FAD">
                <w:rPr>
                  <w:color w:val="000000" w:themeColor="text1"/>
                </w:rPr>
                <w:t>N 390н</w:t>
              </w:r>
            </w:hyperlink>
            <w:r w:rsidRPr="009F1FA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r w:rsidRPr="009F1FAD">
        <w:rPr>
          <w:color w:val="000000" w:themeColor="text1"/>
        </w:rPr>
        <w:t>1. Настоящие Правила определяют порядок обращения за пенсией за выслугу лет федеральных государственных гражданских служащих (далее - пенсия за выслугу лет), ее установления, проведения проверок документов, необходимых для ее установления.</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2. </w:t>
      </w:r>
      <w:proofErr w:type="gramStart"/>
      <w:r w:rsidRPr="009F1FAD">
        <w:rPr>
          <w:color w:val="000000" w:themeColor="text1"/>
        </w:rPr>
        <w:t xml:space="preserve">Настоящие Правила распространяются на лиц, замещавших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гражданин Российской Федерации) и имеющих право на назначение пенсии за выслугу лет в соответствии с Федеральным </w:t>
      </w:r>
      <w:hyperlink r:id="rId29">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w:t>
      </w:r>
      <w:proofErr w:type="gramEnd"/>
      <w:r w:rsidRPr="009F1FAD">
        <w:rPr>
          <w:color w:val="000000" w:themeColor="text1"/>
        </w:rPr>
        <w:t xml:space="preserve"> в Российской Федерации").</w:t>
      </w:r>
    </w:p>
    <w:p w:rsidR="009F1FAD" w:rsidRPr="009F1FAD" w:rsidRDefault="009F1FAD">
      <w:pPr>
        <w:pStyle w:val="ConsPlusNormal"/>
        <w:spacing w:before="220"/>
        <w:ind w:firstLine="540"/>
        <w:jc w:val="both"/>
        <w:rPr>
          <w:color w:val="000000" w:themeColor="text1"/>
        </w:rPr>
      </w:pPr>
      <w:bookmarkStart w:id="10" w:name="P89"/>
      <w:bookmarkEnd w:id="10"/>
      <w:r w:rsidRPr="009F1FAD">
        <w:rPr>
          <w:color w:val="000000" w:themeColor="text1"/>
        </w:rPr>
        <w:t xml:space="preserve">3. </w:t>
      </w:r>
      <w:proofErr w:type="gramStart"/>
      <w:r w:rsidRPr="009F1FAD">
        <w:rPr>
          <w:color w:val="000000" w:themeColor="text1"/>
        </w:rPr>
        <w:t xml:space="preserve">Гражданин Российской Федерации может обращаться за назначением пенсии за выслугу лет в любое время после возникновения права на нее и назначения страховой пенсии по старости (инвалидности) в соответствии с Федеральным </w:t>
      </w:r>
      <w:hyperlink r:id="rId30">
        <w:r w:rsidRPr="009F1FAD">
          <w:rPr>
            <w:color w:val="000000" w:themeColor="text1"/>
          </w:rPr>
          <w:t>законом</w:t>
        </w:r>
      </w:hyperlink>
      <w:r w:rsidRPr="009F1FAD">
        <w:rPr>
          <w:color w:val="000000" w:themeColor="text1"/>
        </w:rPr>
        <w:t xml:space="preserve"> от 28 декабря 2013 г. N 400-ФЗ "О страховых пенсиях" (далее - Федеральный закон "О страховых пенсиях"), либо пенсии, досрочно назначенной в соответствии с Федеральным </w:t>
      </w:r>
      <w:hyperlink r:id="rId31">
        <w:r w:rsidRPr="009F1FAD">
          <w:rPr>
            <w:color w:val="000000" w:themeColor="text1"/>
          </w:rPr>
          <w:t>законом</w:t>
        </w:r>
      </w:hyperlink>
      <w:r w:rsidRPr="009F1FAD">
        <w:rPr>
          <w:color w:val="000000" w:themeColor="text1"/>
        </w:rPr>
        <w:t xml:space="preserve"> от 12 декабря 2023</w:t>
      </w:r>
      <w:proofErr w:type="gramEnd"/>
      <w:r w:rsidRPr="009F1FAD">
        <w:rPr>
          <w:color w:val="000000" w:themeColor="text1"/>
        </w:rPr>
        <w:t xml:space="preserve"> г. N 565-ФЗ "О занятости населения в Российской Федерации" (далее - Федеральный закон "О занятости населения в Российской Федерации") без ограничения каким-либо сроком, путем подачи соответствующего заявления.</w:t>
      </w:r>
    </w:p>
    <w:p w:rsidR="009F1FAD" w:rsidRPr="009F1FAD" w:rsidRDefault="009F1FAD">
      <w:pPr>
        <w:pStyle w:val="ConsPlusNormal"/>
        <w:jc w:val="both"/>
        <w:rPr>
          <w:color w:val="000000" w:themeColor="text1"/>
        </w:rPr>
      </w:pPr>
      <w:r w:rsidRPr="009F1FAD">
        <w:rPr>
          <w:color w:val="000000" w:themeColor="text1"/>
        </w:rPr>
        <w:t xml:space="preserve">(п. 3 в ред. </w:t>
      </w:r>
      <w:hyperlink r:id="rId32">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bookmarkStart w:id="11" w:name="P91"/>
      <w:bookmarkEnd w:id="11"/>
      <w:r w:rsidRPr="009F1FAD">
        <w:rPr>
          <w:color w:val="000000" w:themeColor="text1"/>
        </w:rPr>
        <w:t xml:space="preserve">4. </w:t>
      </w:r>
      <w:proofErr w:type="gramStart"/>
      <w:r w:rsidRPr="009F1FAD">
        <w:rPr>
          <w:color w:val="000000" w:themeColor="text1"/>
        </w:rPr>
        <w:t xml:space="preserve">Документы, необходимые для назначения (перерасчета) пенсии за выслугу лет, предусмотренные перечнем документов, необходимых для установления пенсии за выслугу лет федеральных государственных гражданских служащих согласно </w:t>
      </w:r>
      <w:hyperlink w:anchor="P46">
        <w:r w:rsidRPr="009F1FAD">
          <w:rPr>
            <w:color w:val="000000" w:themeColor="text1"/>
          </w:rPr>
          <w:t>приложению N 1</w:t>
        </w:r>
      </w:hyperlink>
      <w:r w:rsidRPr="009F1FAD">
        <w:rPr>
          <w:color w:val="000000" w:themeColor="text1"/>
        </w:rPr>
        <w:t xml:space="preserve"> к настоящему Приказу (далее - Перечень документов), подаются в федеральный государственный орган или его аппарат, иной государственный орган, образованный в соответствии с </w:t>
      </w:r>
      <w:hyperlink r:id="rId33">
        <w:r w:rsidRPr="009F1FAD">
          <w:rPr>
            <w:color w:val="000000" w:themeColor="text1"/>
          </w:rPr>
          <w:t>Конституцией</w:t>
        </w:r>
      </w:hyperlink>
      <w:r w:rsidRPr="009F1FAD">
        <w:rPr>
          <w:color w:val="000000" w:themeColor="text1"/>
        </w:rPr>
        <w:t xml:space="preserve"> Российской Федерации или федеральным законом (далее - федеральный орган), или в территориальный</w:t>
      </w:r>
      <w:proofErr w:type="gramEnd"/>
      <w:r w:rsidRPr="009F1FAD">
        <w:rPr>
          <w:color w:val="000000" w:themeColor="text1"/>
        </w:rPr>
        <w:t xml:space="preserve"> орган федерального органа исполнительной власти (далее - территориальный орган), в котором замещалась должность федеральной государственной гражданской службы перед увольнением.</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5. </w:t>
      </w:r>
      <w:proofErr w:type="gramStart"/>
      <w:r w:rsidRPr="009F1FAD">
        <w:rPr>
          <w:color w:val="000000" w:themeColor="text1"/>
        </w:rPr>
        <w:t xml:space="preserve">В случае реорганизации или ликвидации федерального органа или территориального органа документы, предусмотренные </w:t>
      </w:r>
      <w:hyperlink w:anchor="P46">
        <w:r w:rsidRPr="009F1FAD">
          <w:rPr>
            <w:color w:val="000000" w:themeColor="text1"/>
          </w:rPr>
          <w:t>Перечнем</w:t>
        </w:r>
      </w:hyperlink>
      <w:r w:rsidRPr="009F1FAD">
        <w:rPr>
          <w:color w:val="000000" w:themeColor="text1"/>
        </w:rPr>
        <w:t xml:space="preserve"> документов, подаются в кадровую службу федерального органа, которому законодательством Российской Федерации переданы функции реорганизованного или ликвидированного федерального органа, его территориального органа.</w:t>
      </w:r>
      <w:proofErr w:type="gramEnd"/>
    </w:p>
    <w:p w:rsidR="009F1FAD" w:rsidRPr="009F1FAD" w:rsidRDefault="009F1FAD">
      <w:pPr>
        <w:pStyle w:val="ConsPlusNormal"/>
        <w:spacing w:before="220"/>
        <w:ind w:firstLine="540"/>
        <w:jc w:val="both"/>
        <w:rPr>
          <w:color w:val="000000" w:themeColor="text1"/>
        </w:rPr>
      </w:pPr>
      <w:r w:rsidRPr="009F1FAD">
        <w:rPr>
          <w:color w:val="000000" w:themeColor="text1"/>
        </w:rPr>
        <w:t xml:space="preserve">6. Документы, предусмотренные </w:t>
      </w:r>
      <w:hyperlink w:anchor="P54">
        <w:r w:rsidRPr="009F1FAD">
          <w:rPr>
            <w:color w:val="000000" w:themeColor="text1"/>
          </w:rPr>
          <w:t>подпунктами "а"</w:t>
        </w:r>
      </w:hyperlink>
      <w:r w:rsidRPr="009F1FAD">
        <w:rPr>
          <w:color w:val="000000" w:themeColor="text1"/>
        </w:rPr>
        <w:t xml:space="preserve"> - </w:t>
      </w:r>
      <w:hyperlink w:anchor="P58">
        <w:r w:rsidRPr="009F1FAD">
          <w:rPr>
            <w:color w:val="000000" w:themeColor="text1"/>
          </w:rPr>
          <w:t>"д"</w:t>
        </w:r>
      </w:hyperlink>
      <w:r w:rsidRPr="009F1FAD">
        <w:rPr>
          <w:color w:val="000000" w:themeColor="text1"/>
        </w:rPr>
        <w:t xml:space="preserve"> и </w:t>
      </w:r>
      <w:hyperlink w:anchor="P62">
        <w:r w:rsidRPr="009F1FAD">
          <w:rPr>
            <w:color w:val="000000" w:themeColor="text1"/>
          </w:rPr>
          <w:t>"и" пункта 1</w:t>
        </w:r>
      </w:hyperlink>
      <w:r w:rsidRPr="009F1FAD">
        <w:rPr>
          <w:color w:val="000000" w:themeColor="text1"/>
        </w:rPr>
        <w:t xml:space="preserve"> Перечня документов (для назначения пенсии за выслугу лет), и документы, предусмотренные </w:t>
      </w:r>
      <w:hyperlink w:anchor="P64">
        <w:r w:rsidRPr="009F1FAD">
          <w:rPr>
            <w:color w:val="000000" w:themeColor="text1"/>
          </w:rPr>
          <w:t>пунктом 2</w:t>
        </w:r>
      </w:hyperlink>
      <w:r w:rsidRPr="009F1FAD">
        <w:rPr>
          <w:color w:val="000000" w:themeColor="text1"/>
        </w:rPr>
        <w:t xml:space="preserve"> Перечня документов (для перерасчета пенсии за выслугу лет), подаются гражданином Российской Федерации лично или через законного или уполномоченного представителя (далее - представитель), либо направляются посредством почтовой связи.</w:t>
      </w:r>
    </w:p>
    <w:p w:rsidR="009F1FAD" w:rsidRPr="009F1FAD" w:rsidRDefault="009F1FAD">
      <w:pPr>
        <w:pStyle w:val="ConsPlusNormal"/>
        <w:spacing w:before="220"/>
        <w:ind w:firstLine="540"/>
        <w:jc w:val="both"/>
        <w:rPr>
          <w:color w:val="000000" w:themeColor="text1"/>
        </w:rPr>
      </w:pPr>
      <w:r w:rsidRPr="009F1FAD">
        <w:rPr>
          <w:color w:val="000000" w:themeColor="text1"/>
        </w:rPr>
        <w:t>При личном обращении подпись гражданина Российской Федерации или представителя удостоверяется уполномоченным работником федерального органа или территориального органа, в котором гражданин Российской Федерации замещал должность государственной службы перед увольнением.</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Копии документов, предусмотренные </w:t>
      </w:r>
      <w:hyperlink w:anchor="P46">
        <w:r w:rsidRPr="009F1FAD">
          <w:rPr>
            <w:color w:val="000000" w:themeColor="text1"/>
          </w:rPr>
          <w:t>Перечнем</w:t>
        </w:r>
      </w:hyperlink>
      <w:r w:rsidRPr="009F1FAD">
        <w:rPr>
          <w:color w:val="000000" w:themeColor="text1"/>
        </w:rPr>
        <w:t xml:space="preserve"> документов, заверяются в установленном законодательством Российской Федерации порядке.</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Незаверенные копии документов представляются с предъявлением их подлинников и </w:t>
      </w:r>
      <w:r w:rsidRPr="009F1FAD">
        <w:rPr>
          <w:color w:val="000000" w:themeColor="text1"/>
        </w:rPr>
        <w:lastRenderedPageBreak/>
        <w:t>удостоверяются уполномоченным работником федерального органа или территориального органа, принимающим документы.</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7. Заявление о назначении (перерасчете) пенсии за выслугу лет, указанное в </w:t>
      </w:r>
      <w:hyperlink w:anchor="P54">
        <w:r w:rsidRPr="009F1FAD">
          <w:rPr>
            <w:color w:val="000000" w:themeColor="text1"/>
          </w:rPr>
          <w:t>подпункте "а" пункта 1</w:t>
        </w:r>
      </w:hyperlink>
      <w:r w:rsidRPr="009F1FAD">
        <w:rPr>
          <w:color w:val="000000" w:themeColor="text1"/>
        </w:rPr>
        <w:t xml:space="preserve"> Перечня документов (далее - заявление), рекомендуемый образец которого предусмотрен </w:t>
      </w:r>
      <w:hyperlink w:anchor="P205">
        <w:r w:rsidRPr="009F1FAD">
          <w:rPr>
            <w:color w:val="000000" w:themeColor="text1"/>
          </w:rPr>
          <w:t>приложением N 1</w:t>
        </w:r>
      </w:hyperlink>
      <w:r w:rsidRPr="009F1FAD">
        <w:rPr>
          <w:color w:val="000000" w:themeColor="text1"/>
        </w:rPr>
        <w:t xml:space="preserve"> к настоящим Правилам, регистрируется в день его поступления в федеральный орган или территориальный орган.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При личном обращении гражданина Российской Федерации или его представителя прием заявления и других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подтверждается уведомлением об их принятии, которое выдается гражданину Российской Федерации или его представителю при их подаче.</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Кадровая служба в 5-дневный срок со дня регистрации заявления осуществляет запрос в Фонд пенсионного и социального страхования Российской Федерации сведений о факте назначения гражданину Российской Федерации страховой пенсии по старости (инвалидности) в соответствии с Федеральным </w:t>
      </w:r>
      <w:hyperlink r:id="rId34">
        <w:r w:rsidRPr="009F1FAD">
          <w:rPr>
            <w:color w:val="000000" w:themeColor="text1"/>
          </w:rPr>
          <w:t>законом</w:t>
        </w:r>
      </w:hyperlink>
      <w:r w:rsidRPr="009F1FAD">
        <w:rPr>
          <w:color w:val="000000" w:themeColor="text1"/>
        </w:rPr>
        <w:t xml:space="preserve"> "О страховых пенсиях" либо пенсии, досрочно назначенной в соответствии с Федеральным </w:t>
      </w:r>
      <w:hyperlink r:id="rId35">
        <w:r w:rsidRPr="009F1FAD">
          <w:rPr>
            <w:color w:val="000000" w:themeColor="text1"/>
          </w:rPr>
          <w:t>законом</w:t>
        </w:r>
      </w:hyperlink>
      <w:r w:rsidRPr="009F1FAD">
        <w:rPr>
          <w:color w:val="000000" w:themeColor="text1"/>
        </w:rPr>
        <w:t xml:space="preserve"> "О занятости населения в Российской Федерации", в электронной форме (по защищенным каналам</w:t>
      </w:r>
      <w:proofErr w:type="gramEnd"/>
      <w:r w:rsidRPr="009F1FAD">
        <w:rPr>
          <w:color w:val="000000" w:themeColor="text1"/>
        </w:rPr>
        <w:t xml:space="preserve"> связи), в том числе с использованием единой системы межведомственного электронного взаимодействия, либо на бумажном носителе.</w:t>
      </w:r>
    </w:p>
    <w:p w:rsidR="009F1FAD" w:rsidRPr="009F1FAD" w:rsidRDefault="009F1FAD">
      <w:pPr>
        <w:pStyle w:val="ConsPlusNormal"/>
        <w:jc w:val="both"/>
        <w:rPr>
          <w:color w:val="000000" w:themeColor="text1"/>
        </w:rPr>
      </w:pPr>
      <w:r w:rsidRPr="009F1FAD">
        <w:rPr>
          <w:color w:val="000000" w:themeColor="text1"/>
        </w:rPr>
        <w:t xml:space="preserve">(в ред. Приказов Минтруда России от 15.12.2022 </w:t>
      </w:r>
      <w:hyperlink r:id="rId36">
        <w:r w:rsidRPr="009F1FAD">
          <w:rPr>
            <w:color w:val="000000" w:themeColor="text1"/>
          </w:rPr>
          <w:t>N 782н</w:t>
        </w:r>
      </w:hyperlink>
      <w:r w:rsidRPr="009F1FAD">
        <w:rPr>
          <w:color w:val="000000" w:themeColor="text1"/>
        </w:rPr>
        <w:t xml:space="preserve">, от 24.06.2025 </w:t>
      </w:r>
      <w:hyperlink r:id="rId37">
        <w:r w:rsidRPr="009F1FAD">
          <w:rPr>
            <w:color w:val="000000" w:themeColor="text1"/>
          </w:rPr>
          <w:t>N 390н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Запрашиваемая информация представляется Фондом пенсионного и социального страхования Российской Федерации в 5-дневный срок со дня регистрации запроса.</w:t>
      </w:r>
    </w:p>
    <w:p w:rsidR="009F1FAD" w:rsidRPr="009F1FAD" w:rsidRDefault="009F1FAD">
      <w:pPr>
        <w:pStyle w:val="ConsPlusNormal"/>
        <w:jc w:val="both"/>
        <w:rPr>
          <w:color w:val="000000" w:themeColor="text1"/>
        </w:rPr>
      </w:pPr>
      <w:r w:rsidRPr="009F1FAD">
        <w:rPr>
          <w:color w:val="000000" w:themeColor="text1"/>
        </w:rPr>
        <w:t xml:space="preserve">(в ред. </w:t>
      </w:r>
      <w:hyperlink r:id="rId38">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r w:rsidRPr="009F1FAD">
        <w:rPr>
          <w:color w:val="000000" w:themeColor="text1"/>
        </w:rPr>
        <w:t>Гражданин Российской Федерации вправе самостоятельно представить в кадровую службу справку органа, осуществляющего пенсионное обеспечение, о назначенной пенсии.</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В случае подачи гражданином Российской Федерации заявления и других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в территориальный орган, кадровая служба территориального органа в течение 14 дней со дня их регистрации направляет указанные заявление и документы в соответствующий федеральный орган.</w:t>
      </w:r>
    </w:p>
    <w:p w:rsidR="009F1FAD" w:rsidRPr="009F1FAD" w:rsidRDefault="009F1FAD">
      <w:pPr>
        <w:pStyle w:val="ConsPlusNormal"/>
        <w:jc w:val="both"/>
        <w:rPr>
          <w:color w:val="000000" w:themeColor="text1"/>
        </w:rPr>
      </w:pPr>
      <w:r w:rsidRPr="009F1FAD">
        <w:rPr>
          <w:color w:val="000000" w:themeColor="text1"/>
        </w:rPr>
        <w:t xml:space="preserve">(п. 7 в ред. </w:t>
      </w:r>
      <w:hyperlink r:id="rId39">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bookmarkStart w:id="12" w:name="P106"/>
      <w:bookmarkEnd w:id="12"/>
      <w:r w:rsidRPr="009F1FAD">
        <w:rPr>
          <w:color w:val="000000" w:themeColor="text1"/>
        </w:rPr>
        <w:t xml:space="preserve">8. Кадровая служба федерального органа рассматривает </w:t>
      </w:r>
      <w:hyperlink w:anchor="P205">
        <w:r w:rsidRPr="009F1FAD">
          <w:rPr>
            <w:color w:val="000000" w:themeColor="text1"/>
          </w:rPr>
          <w:t>заявление</w:t>
        </w:r>
      </w:hyperlink>
      <w:r w:rsidRPr="009F1FAD">
        <w:rPr>
          <w:color w:val="000000" w:themeColor="text1"/>
        </w:rPr>
        <w:t xml:space="preserve"> и другие документы, предусмотренные </w:t>
      </w:r>
      <w:hyperlink w:anchor="P46">
        <w:r w:rsidRPr="009F1FAD">
          <w:rPr>
            <w:color w:val="000000" w:themeColor="text1"/>
          </w:rPr>
          <w:t>Перечнем</w:t>
        </w:r>
      </w:hyperlink>
      <w:r w:rsidRPr="009F1FAD">
        <w:rPr>
          <w:color w:val="000000" w:themeColor="text1"/>
        </w:rPr>
        <w:t xml:space="preserve"> документов, осуществляет проверку полноты и </w:t>
      </w:r>
      <w:proofErr w:type="gramStart"/>
      <w:r w:rsidRPr="009F1FAD">
        <w:rPr>
          <w:color w:val="000000" w:themeColor="text1"/>
        </w:rPr>
        <w:t>достоверности</w:t>
      </w:r>
      <w:proofErr w:type="gramEnd"/>
      <w:r w:rsidRPr="009F1FAD">
        <w:rPr>
          <w:color w:val="000000" w:themeColor="text1"/>
        </w:rPr>
        <w:t xml:space="preserve"> содержащихся в них сведений, оформляет справку о периодах замещения должностей, включаемых в стаж государственной гражданской службы для установления пенсии за выслугу лет (далее - справка о периодах замещения должностей), рекомендуемый образец которой предусмотрен </w:t>
      </w:r>
      <w:hyperlink w:anchor="P261">
        <w:r w:rsidRPr="009F1FAD">
          <w:rPr>
            <w:color w:val="000000" w:themeColor="text1"/>
          </w:rPr>
          <w:t>приложением N 2</w:t>
        </w:r>
      </w:hyperlink>
      <w:r w:rsidRPr="009F1FAD">
        <w:rPr>
          <w:color w:val="000000" w:themeColor="text1"/>
        </w:rPr>
        <w:t xml:space="preserve"> к настоящим Правилам.</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9. Справка о размере среднемесячного заработка гражданина Российской Федерации за </w:t>
      </w:r>
      <w:proofErr w:type="gramStart"/>
      <w:r w:rsidRPr="009F1FAD">
        <w:rPr>
          <w:color w:val="000000" w:themeColor="text1"/>
        </w:rPr>
        <w:t>12 полных месяцев</w:t>
      </w:r>
      <w:proofErr w:type="gramEnd"/>
      <w:r w:rsidRPr="009F1FAD">
        <w:rPr>
          <w:color w:val="000000" w:themeColor="text1"/>
        </w:rPr>
        <w:t xml:space="preserve">, рекомендуемый образец которой предусмотрен </w:t>
      </w:r>
      <w:hyperlink w:anchor="P359">
        <w:r w:rsidRPr="009F1FAD">
          <w:rPr>
            <w:color w:val="000000" w:themeColor="text1"/>
          </w:rPr>
          <w:t>приложением N 3</w:t>
        </w:r>
      </w:hyperlink>
      <w:r w:rsidRPr="009F1FAD">
        <w:rPr>
          <w:color w:val="000000" w:themeColor="text1"/>
        </w:rPr>
        <w:t xml:space="preserve"> к настоящим Правилам, оформляется федеральным органом либо территориальным органом, в котором гражданин Российской Федерации замещал должность государственной службы непосредственно перед увольнением.</w:t>
      </w:r>
    </w:p>
    <w:p w:rsidR="009F1FAD" w:rsidRPr="009F1FAD" w:rsidRDefault="009F1FAD">
      <w:pPr>
        <w:pStyle w:val="ConsPlusNormal"/>
        <w:spacing w:before="220"/>
        <w:ind w:firstLine="540"/>
        <w:jc w:val="both"/>
        <w:rPr>
          <w:color w:val="000000" w:themeColor="text1"/>
        </w:rPr>
      </w:pPr>
      <w:bookmarkStart w:id="13" w:name="P108"/>
      <w:bookmarkEnd w:id="13"/>
      <w:r w:rsidRPr="009F1FAD">
        <w:rPr>
          <w:color w:val="000000" w:themeColor="text1"/>
        </w:rPr>
        <w:t xml:space="preserve">10. </w:t>
      </w:r>
      <w:proofErr w:type="gramStart"/>
      <w:r w:rsidRPr="009F1FAD">
        <w:rPr>
          <w:color w:val="000000" w:themeColor="text1"/>
        </w:rPr>
        <w:t xml:space="preserve">В случае необходимости представления недостающих документов и (или) устранения недостатков в оформлении </w:t>
      </w:r>
      <w:hyperlink w:anchor="P205">
        <w:r w:rsidRPr="009F1FAD">
          <w:rPr>
            <w:color w:val="000000" w:themeColor="text1"/>
          </w:rPr>
          <w:t>заявления</w:t>
        </w:r>
      </w:hyperlink>
      <w:r w:rsidRPr="009F1FAD">
        <w:rPr>
          <w:color w:val="000000" w:themeColor="text1"/>
        </w:rPr>
        <w:t xml:space="preserve"> и других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федеральный орган, территориальный орган в течение 14 дней со дня регистрации </w:t>
      </w:r>
      <w:hyperlink w:anchor="P205">
        <w:r w:rsidRPr="009F1FAD">
          <w:rPr>
            <w:color w:val="000000" w:themeColor="text1"/>
          </w:rPr>
          <w:t>заявления</w:t>
        </w:r>
      </w:hyperlink>
      <w:r w:rsidRPr="009F1FAD">
        <w:rPr>
          <w:color w:val="000000" w:themeColor="text1"/>
        </w:rPr>
        <w:t xml:space="preserve"> направляет гражданину Российской Федерации информацию о необходимости представления недостающих документов и (или) устранения недостатков в оформлении указанных документов в течение 3 месяцев со дня поступления указанной информации.</w:t>
      </w:r>
      <w:proofErr w:type="gramEnd"/>
    </w:p>
    <w:p w:rsidR="009F1FAD" w:rsidRPr="009F1FAD" w:rsidRDefault="009F1FAD">
      <w:pPr>
        <w:pStyle w:val="ConsPlusNormal"/>
        <w:spacing w:before="220"/>
        <w:ind w:firstLine="540"/>
        <w:jc w:val="both"/>
        <w:rPr>
          <w:color w:val="000000" w:themeColor="text1"/>
        </w:rPr>
      </w:pPr>
      <w:bookmarkStart w:id="14" w:name="P109"/>
      <w:bookmarkEnd w:id="14"/>
      <w:r w:rsidRPr="009F1FAD">
        <w:rPr>
          <w:color w:val="000000" w:themeColor="text1"/>
        </w:rPr>
        <w:t xml:space="preserve">11. </w:t>
      </w:r>
      <w:proofErr w:type="gramStart"/>
      <w:r w:rsidRPr="009F1FAD">
        <w:rPr>
          <w:color w:val="000000" w:themeColor="text1"/>
        </w:rPr>
        <w:t xml:space="preserve">Федеральный орган в месячный срок со дня регистрации </w:t>
      </w:r>
      <w:hyperlink w:anchor="P205">
        <w:r w:rsidRPr="009F1FAD">
          <w:rPr>
            <w:color w:val="000000" w:themeColor="text1"/>
          </w:rPr>
          <w:t>заявления</w:t>
        </w:r>
      </w:hyperlink>
      <w:r w:rsidRPr="009F1FAD">
        <w:rPr>
          <w:color w:val="000000" w:themeColor="text1"/>
        </w:rPr>
        <w:t xml:space="preserve"> (со дня поступления </w:t>
      </w:r>
      <w:r w:rsidRPr="009F1FAD">
        <w:rPr>
          <w:color w:val="000000" w:themeColor="text1"/>
        </w:rPr>
        <w:lastRenderedPageBreak/>
        <w:t>недостающих документов и (или) устранения недостатков в их оформлении) оформляет и направляет на бумажном носителе и (или) в форме электронного документа, подписанного электронной подписью в соответствии с законодательством Российской Федерации, в Фонд пенсионного и социального страхования Российской Федерации представление к назначению пенсии за выслугу лет гражданина Российской Федерации</w:t>
      </w:r>
      <w:proofErr w:type="gramEnd"/>
      <w:r w:rsidRPr="009F1FAD">
        <w:rPr>
          <w:color w:val="000000" w:themeColor="text1"/>
        </w:rPr>
        <w:t xml:space="preserve"> (далее - представление к назначению пенсии), рекомендуемый образец которого предусмотрен </w:t>
      </w:r>
      <w:hyperlink w:anchor="P417">
        <w:r w:rsidRPr="009F1FAD">
          <w:rPr>
            <w:color w:val="000000" w:themeColor="text1"/>
          </w:rPr>
          <w:t>приложением N 4</w:t>
        </w:r>
      </w:hyperlink>
      <w:r w:rsidRPr="009F1FAD">
        <w:rPr>
          <w:color w:val="000000" w:themeColor="text1"/>
        </w:rPr>
        <w:t xml:space="preserve"> к настоящим Правилам, и необходимые документы к нему, либо отказывает в оформлении представления, о чем сообщает в письменной форме гражданину Российской Федерации с указанием причин отказа, и возвращает ему документы.</w:t>
      </w:r>
    </w:p>
    <w:p w:rsidR="009F1FAD" w:rsidRPr="009F1FAD" w:rsidRDefault="009F1FAD">
      <w:pPr>
        <w:pStyle w:val="ConsPlusNormal"/>
        <w:jc w:val="both"/>
        <w:rPr>
          <w:color w:val="000000" w:themeColor="text1"/>
        </w:rPr>
      </w:pPr>
      <w:r w:rsidRPr="009F1FAD">
        <w:rPr>
          <w:color w:val="000000" w:themeColor="text1"/>
        </w:rPr>
        <w:t xml:space="preserve">(в ред. </w:t>
      </w:r>
      <w:hyperlink r:id="rId40">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r w:rsidRPr="009F1FAD">
        <w:rPr>
          <w:color w:val="000000" w:themeColor="text1"/>
        </w:rPr>
        <w:t>Обмен документами в электронной форме между федеральным органом и Фондом пенсионного и социального страхования Российской Федерации предусмотренный настоящими Правилами, осуществляется по защищенным каналам связи.</w:t>
      </w:r>
    </w:p>
    <w:p w:rsidR="009F1FAD" w:rsidRPr="009F1FAD" w:rsidRDefault="009F1FAD">
      <w:pPr>
        <w:pStyle w:val="ConsPlusNormal"/>
        <w:jc w:val="both"/>
        <w:rPr>
          <w:color w:val="000000" w:themeColor="text1"/>
        </w:rPr>
      </w:pPr>
      <w:r w:rsidRPr="009F1FAD">
        <w:rPr>
          <w:color w:val="000000" w:themeColor="text1"/>
        </w:rPr>
        <w:t xml:space="preserve">(абзац введен </w:t>
      </w:r>
      <w:hyperlink r:id="rId41">
        <w:r w:rsidRPr="009F1FAD">
          <w:rPr>
            <w:color w:val="000000" w:themeColor="text1"/>
          </w:rPr>
          <w:t>Приказом</w:t>
        </w:r>
      </w:hyperlink>
      <w:r w:rsidRPr="009F1FAD">
        <w:rPr>
          <w:color w:val="000000" w:themeColor="text1"/>
        </w:rPr>
        <w:t xml:space="preserve"> Минтруда России от 05.10.2020 N 703н; в ред. </w:t>
      </w:r>
      <w:hyperlink r:id="rId42">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При направлении документов, указанных в </w:t>
      </w:r>
      <w:hyperlink w:anchor="P109">
        <w:r w:rsidRPr="009F1FAD">
          <w:rPr>
            <w:color w:val="000000" w:themeColor="text1"/>
          </w:rPr>
          <w:t>абзаце первом</w:t>
        </w:r>
      </w:hyperlink>
      <w:r w:rsidRPr="009F1FAD">
        <w:rPr>
          <w:color w:val="000000" w:themeColor="text1"/>
        </w:rPr>
        <w:t xml:space="preserve"> настоящего пункта, в форме электронного документа, представление их на бумажном носителе не требуется.</w:t>
      </w:r>
    </w:p>
    <w:p w:rsidR="009F1FAD" w:rsidRPr="009F1FAD" w:rsidRDefault="009F1FAD">
      <w:pPr>
        <w:pStyle w:val="ConsPlusNormal"/>
        <w:jc w:val="both"/>
        <w:rPr>
          <w:color w:val="000000" w:themeColor="text1"/>
        </w:rPr>
      </w:pPr>
      <w:r w:rsidRPr="009F1FAD">
        <w:rPr>
          <w:color w:val="000000" w:themeColor="text1"/>
        </w:rPr>
        <w:t xml:space="preserve">(абзац введен </w:t>
      </w:r>
      <w:hyperlink r:id="rId43">
        <w:r w:rsidRPr="009F1FAD">
          <w:rPr>
            <w:color w:val="000000" w:themeColor="text1"/>
          </w:rPr>
          <w:t>Приказом</w:t>
        </w:r>
      </w:hyperlink>
      <w:r w:rsidRPr="009F1FAD">
        <w:rPr>
          <w:color w:val="000000" w:themeColor="text1"/>
        </w:rPr>
        <w:t xml:space="preserve"> Минтруда России от 05.10.2020 N 703н)</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В случае, когда стаж государственной гражданской службы гражданина Российской Федерации состоит из периодов службы (работы) в должностях, предусмотренных </w:t>
      </w:r>
      <w:hyperlink r:id="rId44">
        <w:r w:rsidRPr="009F1FAD">
          <w:rPr>
            <w:color w:val="000000" w:themeColor="text1"/>
          </w:rPr>
          <w:t>пунктами 1</w:t>
        </w:r>
      </w:hyperlink>
      <w:r w:rsidRPr="009F1FAD">
        <w:rPr>
          <w:color w:val="000000" w:themeColor="text1"/>
        </w:rPr>
        <w:t xml:space="preserve">, </w:t>
      </w:r>
      <w:hyperlink r:id="rId45">
        <w:r w:rsidRPr="009F1FAD">
          <w:rPr>
            <w:color w:val="000000" w:themeColor="text1"/>
          </w:rPr>
          <w:t>3</w:t>
        </w:r>
      </w:hyperlink>
      <w:r w:rsidRPr="009F1FAD">
        <w:rPr>
          <w:color w:val="000000" w:themeColor="text1"/>
        </w:rPr>
        <w:t xml:space="preserve">, </w:t>
      </w:r>
      <w:hyperlink r:id="rId46">
        <w:r w:rsidRPr="009F1FAD">
          <w:rPr>
            <w:color w:val="000000" w:themeColor="text1"/>
          </w:rPr>
          <w:t>5</w:t>
        </w:r>
      </w:hyperlink>
      <w:r w:rsidRPr="009F1FAD">
        <w:rPr>
          <w:color w:val="000000" w:themeColor="text1"/>
        </w:rPr>
        <w:t xml:space="preserve"> и </w:t>
      </w:r>
      <w:hyperlink r:id="rId47">
        <w:r w:rsidRPr="009F1FAD">
          <w:rPr>
            <w:color w:val="000000" w:themeColor="text1"/>
          </w:rPr>
          <w:t>6</w:t>
        </w:r>
      </w:hyperlink>
      <w:r w:rsidRPr="009F1FAD">
        <w:rPr>
          <w:color w:val="000000" w:themeColor="text1"/>
        </w:rPr>
        <w:t xml:space="preserve"> перечня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утвержденного Указом Президента Российской Федерации от 20 сентября 2010 г. N 1141 (Собрание</w:t>
      </w:r>
      <w:proofErr w:type="gramEnd"/>
      <w:r w:rsidRPr="009F1FAD">
        <w:rPr>
          <w:color w:val="000000" w:themeColor="text1"/>
        </w:rPr>
        <w:t xml:space="preserve"> законодательства Российской Федерации, 2010, N 39, ст. 4926), направление представления к назначению пенсии осуществляется в форме электронного документа, подписанного электронной подписью в соответствии с законодательством Российской Федерации (рекомендуемый образец приведен в </w:t>
      </w:r>
      <w:hyperlink w:anchor="P483">
        <w:r w:rsidRPr="009F1FAD">
          <w:rPr>
            <w:color w:val="000000" w:themeColor="text1"/>
          </w:rPr>
          <w:t>приложении N 4.1</w:t>
        </w:r>
      </w:hyperlink>
      <w:r w:rsidRPr="009F1FAD">
        <w:rPr>
          <w:color w:val="000000" w:themeColor="text1"/>
        </w:rPr>
        <w:t xml:space="preserve"> к настоящим Правилам). При этом приложение к нему каких-либо документов (их копий) не требуется, за исключением случаев, предусмотренных </w:t>
      </w:r>
      <w:hyperlink w:anchor="P124">
        <w:r w:rsidRPr="009F1FAD">
          <w:rPr>
            <w:color w:val="000000" w:themeColor="text1"/>
          </w:rPr>
          <w:t>абзацем вторым пункта 13</w:t>
        </w:r>
      </w:hyperlink>
      <w:r w:rsidRPr="009F1FAD">
        <w:rPr>
          <w:color w:val="000000" w:themeColor="text1"/>
        </w:rPr>
        <w:t xml:space="preserve"> настоящих Правил.</w:t>
      </w:r>
    </w:p>
    <w:p w:rsidR="009F1FAD" w:rsidRPr="009F1FAD" w:rsidRDefault="009F1FAD">
      <w:pPr>
        <w:pStyle w:val="ConsPlusNormal"/>
        <w:jc w:val="both"/>
        <w:rPr>
          <w:color w:val="000000" w:themeColor="text1"/>
        </w:rPr>
      </w:pPr>
      <w:r w:rsidRPr="009F1FAD">
        <w:rPr>
          <w:color w:val="000000" w:themeColor="text1"/>
        </w:rPr>
        <w:t>(</w:t>
      </w:r>
      <w:proofErr w:type="gramStart"/>
      <w:r w:rsidRPr="009F1FAD">
        <w:rPr>
          <w:color w:val="000000" w:themeColor="text1"/>
        </w:rPr>
        <w:t>а</w:t>
      </w:r>
      <w:proofErr w:type="gramEnd"/>
      <w:r w:rsidRPr="009F1FAD">
        <w:rPr>
          <w:color w:val="000000" w:themeColor="text1"/>
        </w:rPr>
        <w:t xml:space="preserve">бзац введен </w:t>
      </w:r>
      <w:hyperlink r:id="rId48">
        <w:r w:rsidRPr="009F1FAD">
          <w:rPr>
            <w:color w:val="000000" w:themeColor="text1"/>
          </w:rPr>
          <w:t>Приказом</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В случае непредставления гражданином Российской Федерации недостающих документов и (или) </w:t>
      </w:r>
      <w:proofErr w:type="spellStart"/>
      <w:r w:rsidRPr="009F1FAD">
        <w:rPr>
          <w:color w:val="000000" w:themeColor="text1"/>
        </w:rPr>
        <w:t>неустранения</w:t>
      </w:r>
      <w:proofErr w:type="spellEnd"/>
      <w:r w:rsidRPr="009F1FAD">
        <w:rPr>
          <w:color w:val="000000" w:themeColor="text1"/>
        </w:rPr>
        <w:t xml:space="preserve"> имеющихся недостатков в оформлении </w:t>
      </w:r>
      <w:hyperlink w:anchor="P205">
        <w:r w:rsidRPr="009F1FAD">
          <w:rPr>
            <w:color w:val="000000" w:themeColor="text1"/>
          </w:rPr>
          <w:t>заявления</w:t>
        </w:r>
      </w:hyperlink>
      <w:r w:rsidRPr="009F1FAD">
        <w:rPr>
          <w:color w:val="000000" w:themeColor="text1"/>
        </w:rPr>
        <w:t xml:space="preserve"> и других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в установленный </w:t>
      </w:r>
      <w:hyperlink w:anchor="P108">
        <w:r w:rsidRPr="009F1FAD">
          <w:rPr>
            <w:color w:val="000000" w:themeColor="text1"/>
          </w:rPr>
          <w:t>пунктом 10</w:t>
        </w:r>
      </w:hyperlink>
      <w:r w:rsidRPr="009F1FAD">
        <w:rPr>
          <w:color w:val="000000" w:themeColor="text1"/>
        </w:rPr>
        <w:t xml:space="preserve"> настоящих Правил срок указанные </w:t>
      </w:r>
      <w:hyperlink w:anchor="P205">
        <w:proofErr w:type="gramStart"/>
        <w:r w:rsidRPr="009F1FAD">
          <w:rPr>
            <w:color w:val="000000" w:themeColor="text1"/>
          </w:rPr>
          <w:t>заявление</w:t>
        </w:r>
        <w:proofErr w:type="gramEnd"/>
      </w:hyperlink>
      <w:r w:rsidRPr="009F1FAD">
        <w:rPr>
          <w:color w:val="000000" w:themeColor="text1"/>
        </w:rPr>
        <w:t xml:space="preserve"> и документы возвращаются заявителю без рассмотрения.</w:t>
      </w:r>
    </w:p>
    <w:p w:rsidR="009F1FAD" w:rsidRPr="009F1FAD" w:rsidRDefault="009F1FAD">
      <w:pPr>
        <w:pStyle w:val="ConsPlusNormal"/>
        <w:spacing w:before="220"/>
        <w:ind w:firstLine="540"/>
        <w:jc w:val="both"/>
        <w:rPr>
          <w:color w:val="000000" w:themeColor="text1"/>
        </w:rPr>
      </w:pPr>
      <w:bookmarkStart w:id="15" w:name="P118"/>
      <w:bookmarkEnd w:id="15"/>
      <w:r w:rsidRPr="009F1FAD">
        <w:rPr>
          <w:color w:val="000000" w:themeColor="text1"/>
        </w:rPr>
        <w:t xml:space="preserve">12. Подготовка </w:t>
      </w:r>
      <w:hyperlink w:anchor="P417">
        <w:r w:rsidRPr="009F1FAD">
          <w:rPr>
            <w:color w:val="000000" w:themeColor="text1"/>
          </w:rPr>
          <w:t>представления</w:t>
        </w:r>
      </w:hyperlink>
      <w:r w:rsidRPr="009F1FAD">
        <w:rPr>
          <w:color w:val="000000" w:themeColor="text1"/>
        </w:rPr>
        <w:t xml:space="preserve"> к назначению пенсии и </w:t>
      </w:r>
      <w:hyperlink w:anchor="P261">
        <w:r w:rsidRPr="009F1FAD">
          <w:rPr>
            <w:color w:val="000000" w:themeColor="text1"/>
          </w:rPr>
          <w:t>справки</w:t>
        </w:r>
      </w:hyperlink>
      <w:r w:rsidRPr="009F1FAD">
        <w:rPr>
          <w:color w:val="000000" w:themeColor="text1"/>
        </w:rPr>
        <w:t xml:space="preserve"> о периодах замещения должностей осуществляется:</w:t>
      </w:r>
    </w:p>
    <w:p w:rsidR="009F1FAD" w:rsidRPr="009F1FAD" w:rsidRDefault="009F1FAD">
      <w:pPr>
        <w:pStyle w:val="ConsPlusNormal"/>
        <w:spacing w:before="220"/>
        <w:ind w:firstLine="540"/>
        <w:jc w:val="both"/>
        <w:rPr>
          <w:color w:val="000000" w:themeColor="text1"/>
        </w:rPr>
      </w:pPr>
      <w:r w:rsidRPr="009F1FAD">
        <w:rPr>
          <w:color w:val="000000" w:themeColor="text1"/>
        </w:rPr>
        <w:t>для граждан Российской Федерации, замещавших должности государственной службы в аппаратах верховных судов республик, краевых и областных судах, судах городов федерального значения, суде автономной области, судах автономных округов, районных судах, аппаратах федеральных арбитражных судов - Судебным департаментом при Верховном Суде Российской Федерации;</w:t>
      </w:r>
    </w:p>
    <w:p w:rsidR="009F1FAD" w:rsidRPr="009F1FAD" w:rsidRDefault="009F1FAD">
      <w:pPr>
        <w:pStyle w:val="ConsPlusNormal"/>
        <w:spacing w:before="220"/>
        <w:ind w:firstLine="540"/>
        <w:jc w:val="both"/>
        <w:rPr>
          <w:color w:val="000000" w:themeColor="text1"/>
        </w:rPr>
      </w:pPr>
      <w:r w:rsidRPr="009F1FAD">
        <w:rPr>
          <w:color w:val="000000" w:themeColor="text1"/>
        </w:rPr>
        <w:t>для граждан Российской Федерации, замещавших должности государственной службы в прокуратурах субъектов Российской Федерации и прокуратурах городов (районов) - Генеральной прокуратурой Российской Федерации;</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для граждан Российской Федерации, замещавших должности государственной службы в главном следственном управлении (следственном управлении) Следственного комитета по </w:t>
      </w:r>
      <w:r w:rsidRPr="009F1FAD">
        <w:rPr>
          <w:color w:val="000000" w:themeColor="text1"/>
        </w:rPr>
        <w:lastRenderedPageBreak/>
        <w:t>субъекту Российской Федерации и приравненном к нему специализированном (в том числе военном) следственном управлении (следственном отделе) Следственного комитета Российской Федерации, в межрайонном следственном отделе, следственном отделе по району, городу (административному округу, закрытому административно-территориальному образованию) и приравненном к нему специализированном (в том числе военном</w:t>
      </w:r>
      <w:proofErr w:type="gramEnd"/>
      <w:r w:rsidRPr="009F1FAD">
        <w:rPr>
          <w:color w:val="000000" w:themeColor="text1"/>
        </w:rPr>
        <w:t xml:space="preserve">) следственном </w:t>
      </w:r>
      <w:proofErr w:type="gramStart"/>
      <w:r w:rsidRPr="009F1FAD">
        <w:rPr>
          <w:color w:val="000000" w:themeColor="text1"/>
        </w:rPr>
        <w:t>отделе</w:t>
      </w:r>
      <w:proofErr w:type="gramEnd"/>
      <w:r w:rsidRPr="009F1FAD">
        <w:rPr>
          <w:color w:val="000000" w:themeColor="text1"/>
        </w:rPr>
        <w:t xml:space="preserve"> Следственного комитета Российской Федерации - Следственным комитетом Российской Федерации.</w:t>
      </w:r>
    </w:p>
    <w:p w:rsidR="009F1FAD" w:rsidRPr="009F1FAD" w:rsidRDefault="009F1FAD">
      <w:pPr>
        <w:pStyle w:val="ConsPlusNormal"/>
        <w:spacing w:before="220"/>
        <w:ind w:firstLine="540"/>
        <w:jc w:val="both"/>
        <w:rPr>
          <w:color w:val="000000" w:themeColor="text1"/>
        </w:rPr>
      </w:pPr>
      <w:bookmarkStart w:id="16" w:name="P122"/>
      <w:bookmarkEnd w:id="16"/>
      <w:r w:rsidRPr="009F1FAD">
        <w:rPr>
          <w:color w:val="000000" w:themeColor="text1"/>
        </w:rPr>
        <w:t xml:space="preserve">13. Фонд пенсионного и социального страхования Российской Федерации регистрирует поступившее </w:t>
      </w:r>
      <w:hyperlink w:anchor="P417">
        <w:r w:rsidRPr="009F1FAD">
          <w:rPr>
            <w:color w:val="000000" w:themeColor="text1"/>
          </w:rPr>
          <w:t>представление</w:t>
        </w:r>
      </w:hyperlink>
      <w:r w:rsidRPr="009F1FAD">
        <w:rPr>
          <w:color w:val="000000" w:themeColor="text1"/>
        </w:rPr>
        <w:t xml:space="preserve"> к назначению пенсии и прилагаемые документы, рассматривает их, проверяет полноту и достоверность содержащихся в них сведений.</w:t>
      </w:r>
    </w:p>
    <w:p w:rsidR="009F1FAD" w:rsidRPr="009F1FAD" w:rsidRDefault="009F1FAD">
      <w:pPr>
        <w:pStyle w:val="ConsPlusNormal"/>
        <w:jc w:val="both"/>
        <w:rPr>
          <w:color w:val="000000" w:themeColor="text1"/>
        </w:rPr>
      </w:pPr>
      <w:r w:rsidRPr="009F1FAD">
        <w:rPr>
          <w:color w:val="000000" w:themeColor="text1"/>
        </w:rPr>
        <w:t>(</w:t>
      </w:r>
      <w:proofErr w:type="gramStart"/>
      <w:r w:rsidRPr="009F1FAD">
        <w:rPr>
          <w:color w:val="000000" w:themeColor="text1"/>
        </w:rPr>
        <w:t>в</w:t>
      </w:r>
      <w:proofErr w:type="gramEnd"/>
      <w:r w:rsidRPr="009F1FAD">
        <w:rPr>
          <w:color w:val="000000" w:themeColor="text1"/>
        </w:rPr>
        <w:t xml:space="preserve"> ред. </w:t>
      </w:r>
      <w:hyperlink r:id="rId49">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bookmarkStart w:id="17" w:name="P124"/>
      <w:bookmarkEnd w:id="17"/>
      <w:proofErr w:type="gramStart"/>
      <w:r w:rsidRPr="009F1FAD">
        <w:rPr>
          <w:color w:val="000000" w:themeColor="text1"/>
        </w:rPr>
        <w:t xml:space="preserve">В случае необходимости представления недостающих документов и (или) устранения недостатков в оформлении </w:t>
      </w:r>
      <w:hyperlink w:anchor="P205">
        <w:r w:rsidRPr="009F1FAD">
          <w:rPr>
            <w:color w:val="000000" w:themeColor="text1"/>
          </w:rPr>
          <w:t>заявления</w:t>
        </w:r>
      </w:hyperlink>
      <w:r w:rsidRPr="009F1FAD">
        <w:rPr>
          <w:color w:val="000000" w:themeColor="text1"/>
        </w:rPr>
        <w:t xml:space="preserve"> и других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Фонд пенсионного и социального страхования Российской Федерации в течение 14 дней со дня регистрации представления к назначению пенсии направляет федеральному органу информацию о необходимости представления недостающих документов и (или) устранения недостатков в оформлении документов в течение 3 месяцев со дня поступления</w:t>
      </w:r>
      <w:proofErr w:type="gramEnd"/>
      <w:r w:rsidRPr="009F1FAD">
        <w:rPr>
          <w:color w:val="000000" w:themeColor="text1"/>
        </w:rPr>
        <w:t xml:space="preserve"> указанной информации.</w:t>
      </w:r>
    </w:p>
    <w:p w:rsidR="009F1FAD" w:rsidRPr="009F1FAD" w:rsidRDefault="009F1FAD">
      <w:pPr>
        <w:pStyle w:val="ConsPlusNormal"/>
        <w:jc w:val="both"/>
        <w:rPr>
          <w:color w:val="000000" w:themeColor="text1"/>
        </w:rPr>
      </w:pPr>
      <w:r w:rsidRPr="009F1FAD">
        <w:rPr>
          <w:color w:val="000000" w:themeColor="text1"/>
        </w:rPr>
        <w:t xml:space="preserve">(в ред. Приказов Минтруда России от 03.08.2022 </w:t>
      </w:r>
      <w:hyperlink r:id="rId50">
        <w:r w:rsidRPr="009F1FAD">
          <w:rPr>
            <w:color w:val="000000" w:themeColor="text1"/>
          </w:rPr>
          <w:t>N 445н</w:t>
        </w:r>
      </w:hyperlink>
      <w:r w:rsidRPr="009F1FAD">
        <w:rPr>
          <w:color w:val="000000" w:themeColor="text1"/>
        </w:rPr>
        <w:t xml:space="preserve">, от 15.12.2022 </w:t>
      </w:r>
      <w:hyperlink r:id="rId51">
        <w:r w:rsidRPr="009F1FAD">
          <w:rPr>
            <w:color w:val="000000" w:themeColor="text1"/>
          </w:rPr>
          <w:t>N 782н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14. </w:t>
      </w:r>
      <w:proofErr w:type="gramStart"/>
      <w:r w:rsidRPr="009F1FAD">
        <w:rPr>
          <w:color w:val="000000" w:themeColor="text1"/>
        </w:rPr>
        <w:t xml:space="preserve">Фонд пенсионного и социального страхования Российской Федерации в месячный срок со дня регистрации представления к назначению пенсии (со дня поступления недостающих документов и (или) устранения недостатков в их оформлении) определяет ее размер и принимает решение о назначении пенсии за выслугу лет гражданам Российской Федерации (далее - решение о назначении пенсии), рекомендуемый образец которого приведен в </w:t>
      </w:r>
      <w:hyperlink w:anchor="P654">
        <w:r w:rsidRPr="009F1FAD">
          <w:rPr>
            <w:color w:val="000000" w:themeColor="text1"/>
          </w:rPr>
          <w:t>приложении N 5</w:t>
        </w:r>
      </w:hyperlink>
      <w:r w:rsidRPr="009F1FAD">
        <w:rPr>
          <w:color w:val="000000" w:themeColor="text1"/>
        </w:rPr>
        <w:t xml:space="preserve"> к настоящим Правилам</w:t>
      </w:r>
      <w:proofErr w:type="gramEnd"/>
      <w:r w:rsidRPr="009F1FAD">
        <w:rPr>
          <w:color w:val="000000" w:themeColor="text1"/>
        </w:rPr>
        <w:t>, либо отказывает в ее назначении, о чем в течение 7 дней со дня принятия соответствующего решения сообщает федеральному органу в письменной форме и (или) в форме электронного документа, подписанного электронной подписью в соответствии с законодательством Российской Федерации, с указанием причин отказа, и возвращает документы федеральному органу.</w:t>
      </w:r>
    </w:p>
    <w:p w:rsidR="009F1FAD" w:rsidRPr="009F1FAD" w:rsidRDefault="009F1FAD">
      <w:pPr>
        <w:pStyle w:val="ConsPlusNormal"/>
        <w:jc w:val="both"/>
        <w:rPr>
          <w:color w:val="000000" w:themeColor="text1"/>
        </w:rPr>
      </w:pPr>
      <w:r w:rsidRPr="009F1FAD">
        <w:rPr>
          <w:color w:val="000000" w:themeColor="text1"/>
        </w:rPr>
        <w:t xml:space="preserve">(в ред. </w:t>
      </w:r>
      <w:hyperlink r:id="rId52">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bookmarkStart w:id="18" w:name="P128"/>
      <w:bookmarkEnd w:id="18"/>
      <w:proofErr w:type="gramStart"/>
      <w:r w:rsidRPr="009F1FAD">
        <w:rPr>
          <w:color w:val="000000" w:themeColor="text1"/>
        </w:rPr>
        <w:t xml:space="preserve">Информация о назначении пенсии за выслугу лет (рекомендуемый образец приведен в </w:t>
      </w:r>
      <w:hyperlink w:anchor="P754">
        <w:r w:rsidRPr="009F1FAD">
          <w:rPr>
            <w:color w:val="000000" w:themeColor="text1"/>
          </w:rPr>
          <w:t>приложении N 7</w:t>
        </w:r>
      </w:hyperlink>
      <w:r w:rsidRPr="009F1FAD">
        <w:rPr>
          <w:color w:val="000000" w:themeColor="text1"/>
        </w:rPr>
        <w:t xml:space="preserve"> к настоящим Правилам) либо об отказе в ее назначении (рекомендуемый образец приведен в </w:t>
      </w:r>
      <w:hyperlink w:anchor="P818">
        <w:r w:rsidRPr="009F1FAD">
          <w:rPr>
            <w:color w:val="000000" w:themeColor="text1"/>
          </w:rPr>
          <w:t>приложении N 8</w:t>
        </w:r>
      </w:hyperlink>
      <w:r w:rsidRPr="009F1FAD">
        <w:rPr>
          <w:color w:val="000000" w:themeColor="text1"/>
        </w:rPr>
        <w:t xml:space="preserve"> к настоящим Правилам) направляется гражданину Российской Федерации Фондом пенсионного и социального страхования Российской Федерации через личный кабинет застрахованного лица в федеральной государственной информационной системе "Единый портал государственных и муниципальных услуг</w:t>
      </w:r>
      <w:proofErr w:type="gramEnd"/>
      <w:r w:rsidRPr="009F1FAD">
        <w:rPr>
          <w:color w:val="000000" w:themeColor="text1"/>
        </w:rPr>
        <w:t xml:space="preserve"> (функций)" при условии регистрации застрахованного лица в федеральной государственной информационной системе "Единая система идентификац</w:t>
      </w:r>
      <w:proofErr w:type="gramStart"/>
      <w:r w:rsidRPr="009F1FAD">
        <w:rPr>
          <w:color w:val="000000" w:themeColor="text1"/>
        </w:rPr>
        <w:t>ии и ау</w:t>
      </w:r>
      <w:proofErr w:type="gramEnd"/>
      <w:r w:rsidRPr="009F1FAD">
        <w:rPr>
          <w:color w:val="000000" w:themeColor="text1"/>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посредством почтовой связи.</w:t>
      </w:r>
    </w:p>
    <w:p w:rsidR="009F1FAD" w:rsidRPr="009F1FAD" w:rsidRDefault="009F1FAD">
      <w:pPr>
        <w:pStyle w:val="ConsPlusNormal"/>
        <w:jc w:val="both"/>
        <w:rPr>
          <w:color w:val="000000" w:themeColor="text1"/>
        </w:rPr>
      </w:pPr>
      <w:r w:rsidRPr="009F1FAD">
        <w:rPr>
          <w:color w:val="000000" w:themeColor="text1"/>
        </w:rPr>
        <w:t xml:space="preserve">(абзац введен </w:t>
      </w:r>
      <w:hyperlink r:id="rId53">
        <w:r w:rsidRPr="009F1FAD">
          <w:rPr>
            <w:color w:val="000000" w:themeColor="text1"/>
          </w:rPr>
          <w:t>Приказом</w:t>
        </w:r>
      </w:hyperlink>
      <w:r w:rsidRPr="009F1FAD">
        <w:rPr>
          <w:color w:val="000000" w:themeColor="text1"/>
        </w:rPr>
        <w:t xml:space="preserve"> Минтруда России от 03.08.2022 N 445н; в ред. </w:t>
      </w:r>
      <w:hyperlink r:id="rId54">
        <w:r w:rsidRPr="009F1FAD">
          <w:rPr>
            <w:color w:val="000000" w:themeColor="text1"/>
          </w:rPr>
          <w:t>Приказа</w:t>
        </w:r>
      </w:hyperlink>
      <w:r w:rsidRPr="009F1FAD">
        <w:rPr>
          <w:color w:val="000000" w:themeColor="text1"/>
        </w:rPr>
        <w:t xml:space="preserve"> Минтруда России от 29.08.2023 N 682н)</w:t>
      </w:r>
    </w:p>
    <w:p w:rsidR="009F1FAD" w:rsidRPr="009F1FAD" w:rsidRDefault="009F1FAD">
      <w:pPr>
        <w:pStyle w:val="ConsPlusNormal"/>
        <w:spacing w:before="220"/>
        <w:ind w:firstLine="540"/>
        <w:jc w:val="both"/>
        <w:rPr>
          <w:color w:val="000000" w:themeColor="text1"/>
        </w:rPr>
      </w:pPr>
      <w:bookmarkStart w:id="19" w:name="P130"/>
      <w:bookmarkEnd w:id="19"/>
      <w:r w:rsidRPr="009F1FAD">
        <w:rPr>
          <w:color w:val="000000" w:themeColor="text1"/>
        </w:rPr>
        <w:t>Информирование граждан, не зарегистрированных в федеральной государственной информационной системе "Единая система идентификац</w:t>
      </w:r>
      <w:proofErr w:type="gramStart"/>
      <w:r w:rsidRPr="009F1FAD">
        <w:rPr>
          <w:color w:val="000000" w:themeColor="text1"/>
        </w:rPr>
        <w:t>ии и ау</w:t>
      </w:r>
      <w:proofErr w:type="gramEnd"/>
      <w:r w:rsidRPr="009F1FAD">
        <w:rPr>
          <w:color w:val="000000" w:themeColor="text1"/>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осуществляется по почте через организации почтовой связи.</w:t>
      </w:r>
    </w:p>
    <w:p w:rsidR="009F1FAD" w:rsidRPr="009F1FAD" w:rsidRDefault="009F1FAD">
      <w:pPr>
        <w:pStyle w:val="ConsPlusNormal"/>
        <w:jc w:val="both"/>
        <w:rPr>
          <w:color w:val="000000" w:themeColor="text1"/>
        </w:rPr>
      </w:pPr>
      <w:r w:rsidRPr="009F1FAD">
        <w:rPr>
          <w:color w:val="000000" w:themeColor="text1"/>
        </w:rPr>
        <w:t xml:space="preserve">(абзац введен </w:t>
      </w:r>
      <w:hyperlink r:id="rId55">
        <w:r w:rsidRPr="009F1FAD">
          <w:rPr>
            <w:color w:val="000000" w:themeColor="text1"/>
          </w:rPr>
          <w:t>Приказом</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lastRenderedPageBreak/>
        <w:t>При несогласии гражданина Российской Федерации с решением об отказе в назначении пенсии за выслугу</w:t>
      </w:r>
      <w:proofErr w:type="gramEnd"/>
      <w:r w:rsidRPr="009F1FAD">
        <w:rPr>
          <w:color w:val="000000" w:themeColor="text1"/>
        </w:rPr>
        <w:t xml:space="preserve"> лет он вправе обжаловать это решение в судебном порядке.</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15. </w:t>
      </w:r>
      <w:proofErr w:type="gramStart"/>
      <w:r w:rsidRPr="009F1FAD">
        <w:rPr>
          <w:color w:val="000000" w:themeColor="text1"/>
        </w:rPr>
        <w:t xml:space="preserve">В случае непредставления федеральным органом недостающих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и (или) </w:t>
      </w:r>
      <w:proofErr w:type="spellStart"/>
      <w:r w:rsidRPr="009F1FAD">
        <w:rPr>
          <w:color w:val="000000" w:themeColor="text1"/>
        </w:rPr>
        <w:t>неустранения</w:t>
      </w:r>
      <w:proofErr w:type="spellEnd"/>
      <w:r w:rsidRPr="009F1FAD">
        <w:rPr>
          <w:color w:val="000000" w:themeColor="text1"/>
        </w:rPr>
        <w:t xml:space="preserve"> имеющихся недостатков в их оформлении в установленный </w:t>
      </w:r>
      <w:hyperlink w:anchor="P122">
        <w:r w:rsidRPr="009F1FAD">
          <w:rPr>
            <w:color w:val="000000" w:themeColor="text1"/>
          </w:rPr>
          <w:t>пунктом 13</w:t>
        </w:r>
      </w:hyperlink>
      <w:r w:rsidRPr="009F1FAD">
        <w:rPr>
          <w:color w:val="000000" w:themeColor="text1"/>
        </w:rPr>
        <w:t xml:space="preserve"> настоящих Правил срок, </w:t>
      </w:r>
      <w:hyperlink w:anchor="P417">
        <w:r w:rsidRPr="009F1FAD">
          <w:rPr>
            <w:color w:val="000000" w:themeColor="text1"/>
          </w:rPr>
          <w:t>представление</w:t>
        </w:r>
      </w:hyperlink>
      <w:r w:rsidRPr="009F1FAD">
        <w:rPr>
          <w:color w:val="000000" w:themeColor="text1"/>
        </w:rPr>
        <w:t xml:space="preserve"> к назначению пенсии и указанные документы (за исключением представления к назначению пенсии, поступившего в форме электронного документа) возвращаются Фондом пенсионного и социального страхования Российской Федерации федеральному органу, представившему их, без рассмотрения.</w:t>
      </w:r>
      <w:proofErr w:type="gramEnd"/>
    </w:p>
    <w:p w:rsidR="009F1FAD" w:rsidRPr="009F1FAD" w:rsidRDefault="009F1FAD">
      <w:pPr>
        <w:pStyle w:val="ConsPlusNormal"/>
        <w:jc w:val="both"/>
        <w:rPr>
          <w:color w:val="000000" w:themeColor="text1"/>
        </w:rPr>
      </w:pPr>
      <w:r w:rsidRPr="009F1FAD">
        <w:rPr>
          <w:color w:val="000000" w:themeColor="text1"/>
        </w:rPr>
        <w:t>(</w:t>
      </w:r>
      <w:proofErr w:type="gramStart"/>
      <w:r w:rsidRPr="009F1FAD">
        <w:rPr>
          <w:color w:val="000000" w:themeColor="text1"/>
        </w:rPr>
        <w:t>в</w:t>
      </w:r>
      <w:proofErr w:type="gramEnd"/>
      <w:r w:rsidRPr="009F1FAD">
        <w:rPr>
          <w:color w:val="000000" w:themeColor="text1"/>
        </w:rPr>
        <w:t xml:space="preserve"> ред. Приказов Минтруда России от 05.10.2020 </w:t>
      </w:r>
      <w:hyperlink r:id="rId56">
        <w:r w:rsidRPr="009F1FAD">
          <w:rPr>
            <w:color w:val="000000" w:themeColor="text1"/>
          </w:rPr>
          <w:t>N 703н</w:t>
        </w:r>
      </w:hyperlink>
      <w:r w:rsidRPr="009F1FAD">
        <w:rPr>
          <w:color w:val="000000" w:themeColor="text1"/>
        </w:rPr>
        <w:t xml:space="preserve">, от 03.08.2022 </w:t>
      </w:r>
      <w:hyperlink r:id="rId57">
        <w:r w:rsidRPr="009F1FAD">
          <w:rPr>
            <w:color w:val="000000" w:themeColor="text1"/>
          </w:rPr>
          <w:t>N 445н</w:t>
        </w:r>
      </w:hyperlink>
      <w:r w:rsidRPr="009F1FAD">
        <w:rPr>
          <w:color w:val="000000" w:themeColor="text1"/>
        </w:rPr>
        <w:t xml:space="preserve">, от 15.12.2022 </w:t>
      </w:r>
      <w:hyperlink r:id="rId58">
        <w:r w:rsidRPr="009F1FAD">
          <w:rPr>
            <w:color w:val="000000" w:themeColor="text1"/>
          </w:rPr>
          <w:t>N 782н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16. Основанием для отказа в назначении пенсии за выслугу лет является выявленное </w:t>
      </w:r>
      <w:proofErr w:type="gramStart"/>
      <w:r w:rsidRPr="009F1FAD">
        <w:rPr>
          <w:color w:val="000000" w:themeColor="text1"/>
        </w:rPr>
        <w:t xml:space="preserve">на основании совокупности представленных документов отсутствие у гражданина Российской Федерации права на указанную пенсию в соответствии с Федеральным </w:t>
      </w:r>
      <w:hyperlink r:id="rId59">
        <w:r w:rsidRPr="009F1FAD">
          <w:rPr>
            <w:color w:val="000000" w:themeColor="text1"/>
          </w:rPr>
          <w:t>законом</w:t>
        </w:r>
        <w:proofErr w:type="gramEnd"/>
      </w:hyperlink>
      <w:r w:rsidRPr="009F1FAD">
        <w:rPr>
          <w:color w:val="000000" w:themeColor="text1"/>
        </w:rPr>
        <w:t xml:space="preserve"> "О государственном пенсионном обеспечении в Российской Федерации".</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17. В случае устранения обстоятельств, явившихся основанием для отказа в назначении пенсии за выслугу лет, гражданин Российской Федерации может вновь обратиться с </w:t>
      </w:r>
      <w:hyperlink w:anchor="P205">
        <w:r w:rsidRPr="009F1FAD">
          <w:rPr>
            <w:color w:val="000000" w:themeColor="text1"/>
          </w:rPr>
          <w:t>заявлением</w:t>
        </w:r>
      </w:hyperlink>
      <w:r w:rsidRPr="009F1FAD">
        <w:rPr>
          <w:color w:val="000000" w:themeColor="text1"/>
        </w:rPr>
        <w:t xml:space="preserve"> в порядке, предусмотренном </w:t>
      </w:r>
      <w:hyperlink w:anchor="P91">
        <w:r w:rsidRPr="009F1FAD">
          <w:rPr>
            <w:color w:val="000000" w:themeColor="text1"/>
          </w:rPr>
          <w:t>пунктами 4</w:t>
        </w:r>
      </w:hyperlink>
      <w:r w:rsidRPr="009F1FAD">
        <w:rPr>
          <w:color w:val="000000" w:themeColor="text1"/>
        </w:rPr>
        <w:t xml:space="preserve"> - </w:t>
      </w:r>
      <w:hyperlink w:anchor="P106">
        <w:r w:rsidRPr="009F1FAD">
          <w:rPr>
            <w:color w:val="000000" w:themeColor="text1"/>
          </w:rPr>
          <w:t>8</w:t>
        </w:r>
      </w:hyperlink>
      <w:r w:rsidRPr="009F1FAD">
        <w:rPr>
          <w:color w:val="000000" w:themeColor="text1"/>
        </w:rPr>
        <w:t xml:space="preserve"> настоящих Правил.</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18. </w:t>
      </w:r>
      <w:proofErr w:type="gramStart"/>
      <w:r w:rsidRPr="009F1FAD">
        <w:rPr>
          <w:color w:val="000000" w:themeColor="text1"/>
        </w:rPr>
        <w:t xml:space="preserve">Пенсия за выслугу лет назначается с 1-го числа месяца, в котором гражданин Российской Федерации обратился за ней, но не ранее дня возникновения права на нее и назначения страховой пенсии по старости (инвалидности) в соответствии с Федеральным </w:t>
      </w:r>
      <w:hyperlink r:id="rId60">
        <w:r w:rsidRPr="009F1FAD">
          <w:rPr>
            <w:color w:val="000000" w:themeColor="text1"/>
          </w:rPr>
          <w:t>законом</w:t>
        </w:r>
      </w:hyperlink>
      <w:r w:rsidRPr="009F1FAD">
        <w:rPr>
          <w:color w:val="000000" w:themeColor="text1"/>
        </w:rPr>
        <w:t xml:space="preserve"> "О страховых пенсиях" либо пенсии, досрочно назначенной в соответствии с Федеральным </w:t>
      </w:r>
      <w:hyperlink r:id="rId61">
        <w:r w:rsidRPr="009F1FAD">
          <w:rPr>
            <w:color w:val="000000" w:themeColor="text1"/>
          </w:rPr>
          <w:t>законом</w:t>
        </w:r>
      </w:hyperlink>
      <w:r w:rsidRPr="009F1FAD">
        <w:rPr>
          <w:color w:val="000000" w:themeColor="text1"/>
        </w:rPr>
        <w:t xml:space="preserve"> "О занятости населения в Российской Федерации", а также не ранее дня</w:t>
      </w:r>
      <w:proofErr w:type="gramEnd"/>
      <w:r w:rsidRPr="009F1FAD">
        <w:rPr>
          <w:color w:val="000000" w:themeColor="text1"/>
        </w:rPr>
        <w:t xml:space="preserve">, </w:t>
      </w:r>
      <w:proofErr w:type="gramStart"/>
      <w:r w:rsidRPr="009F1FAD">
        <w:rPr>
          <w:color w:val="000000" w:themeColor="text1"/>
        </w:rPr>
        <w:t>следующего за днем освобождения от должности государственной службы (освобождении от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а также от должности в межгосударственном (межправительственном) органе, созданном с участием Российской Федерации, по которой в соответствии с международными договорами</w:t>
      </w:r>
      <w:proofErr w:type="gramEnd"/>
      <w:r w:rsidRPr="009F1FAD">
        <w:rPr>
          <w:color w:val="000000" w:themeColor="text1"/>
        </w:rPr>
        <w:t xml:space="preserve"> Российской Федерации, законодательством Российской Федерации осуществляется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(в ред. </w:t>
      </w:r>
      <w:hyperlink r:id="rId62">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Днем обращения за пенсией за выслугу лет считается день регистрации </w:t>
      </w:r>
      <w:hyperlink w:anchor="P205">
        <w:r w:rsidRPr="009F1FAD">
          <w:rPr>
            <w:color w:val="000000" w:themeColor="text1"/>
          </w:rPr>
          <w:t>заявления</w:t>
        </w:r>
      </w:hyperlink>
      <w:r w:rsidRPr="009F1FAD">
        <w:rPr>
          <w:color w:val="000000" w:themeColor="text1"/>
        </w:rPr>
        <w:t xml:space="preserve"> и других документов, предусмотренных </w:t>
      </w:r>
      <w:hyperlink w:anchor="P46">
        <w:r w:rsidRPr="009F1FAD">
          <w:rPr>
            <w:color w:val="000000" w:themeColor="text1"/>
          </w:rPr>
          <w:t>Перечнем</w:t>
        </w:r>
      </w:hyperlink>
      <w:r w:rsidRPr="009F1FAD">
        <w:rPr>
          <w:color w:val="000000" w:themeColor="text1"/>
        </w:rPr>
        <w:t xml:space="preserve"> документов, федеральным органом или территориальным органом.</w:t>
      </w:r>
    </w:p>
    <w:p w:rsidR="009F1FAD" w:rsidRPr="009F1FAD" w:rsidRDefault="009F1FAD">
      <w:pPr>
        <w:pStyle w:val="ConsPlusNormal"/>
        <w:spacing w:before="220"/>
        <w:ind w:firstLine="540"/>
        <w:jc w:val="both"/>
        <w:rPr>
          <w:color w:val="000000" w:themeColor="text1"/>
        </w:rPr>
      </w:pPr>
      <w:r w:rsidRPr="009F1FAD">
        <w:rPr>
          <w:color w:val="000000" w:themeColor="text1"/>
        </w:rPr>
        <w:t>19. Перерасчет размера пенсии за выслугу лет производится в случаях:</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а) изменения размера страховой пенсии по старости (инвалидности), назначенной в соответствии с Федеральным </w:t>
      </w:r>
      <w:hyperlink r:id="rId63">
        <w:r w:rsidRPr="009F1FAD">
          <w:rPr>
            <w:color w:val="000000" w:themeColor="text1"/>
          </w:rPr>
          <w:t>законом</w:t>
        </w:r>
      </w:hyperlink>
      <w:r w:rsidRPr="009F1FAD">
        <w:rPr>
          <w:color w:val="000000" w:themeColor="text1"/>
        </w:rPr>
        <w:t xml:space="preserve"> "О страховых пенсиях", пенсии, досрочно назначенной в соответствии с Федеральным </w:t>
      </w:r>
      <w:hyperlink r:id="rId64">
        <w:r w:rsidRPr="009F1FAD">
          <w:rPr>
            <w:color w:val="000000" w:themeColor="text1"/>
          </w:rPr>
          <w:t>законом</w:t>
        </w:r>
      </w:hyperlink>
      <w:r w:rsidRPr="009F1FAD">
        <w:rPr>
          <w:color w:val="000000" w:themeColor="text1"/>
        </w:rPr>
        <w:t xml:space="preserve"> "О занятости населения в Российской Федерации", фиксированной выплаты к страховой пенсии, а также повышения фиксированной выплаты к страховой пенсии - со дня изменения размера указанных пенсий или выплат, органом, осуществляющим пенсионное обеспечение;</w:t>
      </w:r>
      <w:proofErr w:type="gramEnd"/>
    </w:p>
    <w:p w:rsidR="009F1FAD" w:rsidRPr="009F1FAD" w:rsidRDefault="009F1FAD">
      <w:pPr>
        <w:pStyle w:val="ConsPlusNormal"/>
        <w:jc w:val="both"/>
        <w:rPr>
          <w:color w:val="000000" w:themeColor="text1"/>
        </w:rPr>
      </w:pPr>
      <w:r w:rsidRPr="009F1FAD">
        <w:rPr>
          <w:color w:val="000000" w:themeColor="text1"/>
        </w:rPr>
        <w:t xml:space="preserve">(в ред. Приказов Минтруда России от 03.08.2022 </w:t>
      </w:r>
      <w:hyperlink r:id="rId65">
        <w:r w:rsidRPr="009F1FAD">
          <w:rPr>
            <w:color w:val="000000" w:themeColor="text1"/>
          </w:rPr>
          <w:t>N 445н</w:t>
        </w:r>
      </w:hyperlink>
      <w:r w:rsidRPr="009F1FAD">
        <w:rPr>
          <w:color w:val="000000" w:themeColor="text1"/>
        </w:rPr>
        <w:t xml:space="preserve">, от 24.06.2025 </w:t>
      </w:r>
      <w:hyperlink r:id="rId66">
        <w:r w:rsidRPr="009F1FAD">
          <w:rPr>
            <w:color w:val="000000" w:themeColor="text1"/>
          </w:rPr>
          <w:t>N 390н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б) при централизованном повышении денежного содержания лиц, замещающих должности </w:t>
      </w:r>
      <w:r w:rsidRPr="009F1FAD">
        <w:rPr>
          <w:color w:val="000000" w:themeColor="text1"/>
        </w:rPr>
        <w:lastRenderedPageBreak/>
        <w:t xml:space="preserve">федеральных государственных гражданских служащих - со дня повышения денежного содержания, на основании решения Фонда пенсионного и социального страхования Российской Федерации об изменении размера пенсии за выслугу лет (далее - решение Фонда пенсионного и социального страхования Российской Федерации), рекомендуемый образец которого приведен в </w:t>
      </w:r>
      <w:hyperlink w:anchor="P716">
        <w:r w:rsidRPr="009F1FAD">
          <w:rPr>
            <w:color w:val="000000" w:themeColor="text1"/>
          </w:rPr>
          <w:t>приложении N 6</w:t>
        </w:r>
      </w:hyperlink>
      <w:r w:rsidRPr="009F1FAD">
        <w:rPr>
          <w:color w:val="000000" w:themeColor="text1"/>
        </w:rPr>
        <w:t xml:space="preserve"> к настоящим Правилам;</w:t>
      </w:r>
      <w:proofErr w:type="gramEnd"/>
    </w:p>
    <w:p w:rsidR="009F1FAD" w:rsidRPr="009F1FAD" w:rsidRDefault="009F1FAD">
      <w:pPr>
        <w:pStyle w:val="ConsPlusNormal"/>
        <w:jc w:val="both"/>
        <w:rPr>
          <w:color w:val="000000" w:themeColor="text1"/>
        </w:rPr>
      </w:pPr>
      <w:r w:rsidRPr="009F1FAD">
        <w:rPr>
          <w:color w:val="000000" w:themeColor="text1"/>
        </w:rPr>
        <w:t xml:space="preserve">(в ред. </w:t>
      </w:r>
      <w:hyperlink r:id="rId67">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bookmarkStart w:id="20" w:name="P145"/>
      <w:bookmarkEnd w:id="20"/>
      <w:proofErr w:type="gramStart"/>
      <w:r w:rsidRPr="009F1FAD">
        <w:rPr>
          <w:color w:val="000000" w:themeColor="text1"/>
        </w:rPr>
        <w:t>в)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w:t>
      </w:r>
      <w:proofErr w:type="gramEnd"/>
      <w:r w:rsidRPr="009F1FAD">
        <w:rPr>
          <w:color w:val="000000" w:themeColor="text1"/>
        </w:rPr>
        <w:t xml:space="preserve"> окладом - с 1-го числа месяца, следующего за месяцем, в котором принято </w:t>
      </w:r>
      <w:hyperlink w:anchor="P205">
        <w:r w:rsidRPr="009F1FAD">
          <w:rPr>
            <w:color w:val="000000" w:themeColor="text1"/>
          </w:rPr>
          <w:t>заявление</w:t>
        </w:r>
      </w:hyperlink>
      <w:r w:rsidRPr="009F1FAD">
        <w:rPr>
          <w:color w:val="000000" w:themeColor="text1"/>
        </w:rPr>
        <w:t xml:space="preserve"> гражданина Российской Федерации о перерасчете размера пенсии за выслугу лет, на основании </w:t>
      </w:r>
      <w:hyperlink w:anchor="P716">
        <w:r w:rsidRPr="009F1FAD">
          <w:rPr>
            <w:color w:val="000000" w:themeColor="text1"/>
          </w:rPr>
          <w:t>решения</w:t>
        </w:r>
      </w:hyperlink>
      <w:r w:rsidRPr="009F1FAD">
        <w:rPr>
          <w:color w:val="000000" w:themeColor="text1"/>
        </w:rPr>
        <w:t xml:space="preserve"> Фонда пенсионного и социального страхования Российской Федерации, рекомендуемый образец которого приведен в </w:t>
      </w:r>
      <w:hyperlink w:anchor="P716">
        <w:r w:rsidRPr="009F1FAD">
          <w:rPr>
            <w:color w:val="000000" w:themeColor="text1"/>
          </w:rPr>
          <w:t>приложении N 6</w:t>
        </w:r>
      </w:hyperlink>
      <w:r w:rsidRPr="009F1FAD">
        <w:rPr>
          <w:color w:val="000000" w:themeColor="text1"/>
        </w:rPr>
        <w:t xml:space="preserve"> к настоящим Правилам.</w:t>
      </w:r>
    </w:p>
    <w:p w:rsidR="009F1FAD" w:rsidRPr="009F1FAD" w:rsidRDefault="009F1FAD">
      <w:pPr>
        <w:pStyle w:val="ConsPlusNormal"/>
        <w:jc w:val="both"/>
        <w:rPr>
          <w:color w:val="000000" w:themeColor="text1"/>
        </w:rPr>
      </w:pPr>
      <w:r w:rsidRPr="009F1FAD">
        <w:rPr>
          <w:color w:val="000000" w:themeColor="text1"/>
        </w:rPr>
        <w:t xml:space="preserve">(в ред. Приказов Минтруда России от 15.12.2022 </w:t>
      </w:r>
      <w:hyperlink r:id="rId68">
        <w:r w:rsidRPr="009F1FAD">
          <w:rPr>
            <w:color w:val="000000" w:themeColor="text1"/>
          </w:rPr>
          <w:t>N 782н</w:t>
        </w:r>
      </w:hyperlink>
      <w:r w:rsidRPr="009F1FAD">
        <w:rPr>
          <w:color w:val="000000" w:themeColor="text1"/>
        </w:rPr>
        <w:t xml:space="preserve">, от 29.08.2023 </w:t>
      </w:r>
      <w:hyperlink r:id="rId69">
        <w:r w:rsidRPr="009F1FAD">
          <w:rPr>
            <w:color w:val="000000" w:themeColor="text1"/>
          </w:rPr>
          <w:t>N 682н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20. Документы для перерасчета размера пенсии за выслугу лет, предусмотренные </w:t>
      </w:r>
      <w:hyperlink w:anchor="P64">
        <w:r w:rsidRPr="009F1FAD">
          <w:rPr>
            <w:color w:val="000000" w:themeColor="text1"/>
          </w:rPr>
          <w:t>пунктом 2</w:t>
        </w:r>
      </w:hyperlink>
      <w:r w:rsidRPr="009F1FAD">
        <w:rPr>
          <w:color w:val="000000" w:themeColor="text1"/>
        </w:rPr>
        <w:t xml:space="preserve"> Перечня документов, в соответствии с </w:t>
      </w:r>
      <w:hyperlink w:anchor="P145">
        <w:r w:rsidRPr="009F1FAD">
          <w:rPr>
            <w:color w:val="000000" w:themeColor="text1"/>
          </w:rPr>
          <w:t>подпунктом "в" пункта 19</w:t>
        </w:r>
      </w:hyperlink>
      <w:r w:rsidRPr="009F1FAD">
        <w:rPr>
          <w:color w:val="000000" w:themeColor="text1"/>
        </w:rPr>
        <w:t xml:space="preserve"> настоящих Правил подаются в порядке, предусмотренном </w:t>
      </w:r>
      <w:hyperlink w:anchor="P89">
        <w:r w:rsidRPr="009F1FAD">
          <w:rPr>
            <w:color w:val="000000" w:themeColor="text1"/>
          </w:rPr>
          <w:t>пунктами 3</w:t>
        </w:r>
      </w:hyperlink>
      <w:r w:rsidRPr="009F1FAD">
        <w:rPr>
          <w:color w:val="000000" w:themeColor="text1"/>
        </w:rPr>
        <w:t xml:space="preserve"> - </w:t>
      </w:r>
      <w:hyperlink w:anchor="P118">
        <w:r w:rsidRPr="009F1FAD">
          <w:rPr>
            <w:color w:val="000000" w:themeColor="text1"/>
          </w:rPr>
          <w:t>12</w:t>
        </w:r>
      </w:hyperlink>
      <w:r w:rsidRPr="009F1FAD">
        <w:rPr>
          <w:color w:val="000000" w:themeColor="text1"/>
        </w:rPr>
        <w:t xml:space="preserve"> настоящих Правил.</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Документы для перерасчета размера пенсии за выслугу лет, предусмотренные </w:t>
      </w:r>
      <w:hyperlink w:anchor="P64">
        <w:r w:rsidRPr="009F1FAD">
          <w:rPr>
            <w:color w:val="000000" w:themeColor="text1"/>
          </w:rPr>
          <w:t>пунктом 2</w:t>
        </w:r>
      </w:hyperlink>
      <w:r w:rsidRPr="009F1FAD">
        <w:rPr>
          <w:color w:val="000000" w:themeColor="text1"/>
        </w:rPr>
        <w:t xml:space="preserve"> Перечня документов, о перерасчете размера пенсии за выслугу лет в связи с замещением должностей федеральной государственной гражданской службы подаются гражданином Российской Федерации в федеральный орган или территориальный орган, в котором замещались соответствующие должности непосредственно перед увольнением.</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Документы для перерасчета размера пенсии за выслугу лет, предусмотренные </w:t>
      </w:r>
      <w:hyperlink w:anchor="P64">
        <w:r w:rsidRPr="009F1FAD">
          <w:rPr>
            <w:color w:val="000000" w:themeColor="text1"/>
          </w:rPr>
          <w:t>пунктом 2</w:t>
        </w:r>
      </w:hyperlink>
      <w:r w:rsidRPr="009F1FAD">
        <w:rPr>
          <w:color w:val="000000" w:themeColor="text1"/>
        </w:rPr>
        <w:t xml:space="preserve"> Перечня документов, в связи с замещением государственных должностей Российской Федерации, государственных должностей субъекта Российской Федерации, муниципальных должностей, замещаемых на постоянной основе, должностей государственной гражданской службы субъекта Российской Федерации или должностей муниципальной службы подаются гражданином Российской Федерации в федеральный орган или территориальный орган, в который подавались документы о назначении пенсии</w:t>
      </w:r>
      <w:proofErr w:type="gramEnd"/>
      <w:r w:rsidRPr="009F1FAD">
        <w:rPr>
          <w:color w:val="000000" w:themeColor="text1"/>
        </w:rPr>
        <w:t xml:space="preserve"> за выслугу лет, а в случае его реорганизации или ликвидации - в кадровую службу федерального органа, которому законодательством Российской Федерации переданы функции реорганизованного или ликвидированного федерального органа, его территориального органа.</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21. </w:t>
      </w:r>
      <w:proofErr w:type="gramStart"/>
      <w:r w:rsidRPr="009F1FAD">
        <w:rPr>
          <w:color w:val="000000" w:themeColor="text1"/>
        </w:rPr>
        <w:t xml:space="preserve">Вопросы, связанные с установлением пенсии за выслугу лет, не урегулированные настоящими Правилами, разрешаются применительно к </w:t>
      </w:r>
      <w:hyperlink r:id="rId70">
        <w:r w:rsidRPr="009F1FAD">
          <w:rPr>
            <w:color w:val="000000" w:themeColor="text1"/>
          </w:rPr>
          <w:t>Правилам</w:t>
        </w:r>
      </w:hyperlink>
      <w:r w:rsidRPr="009F1FAD">
        <w:rPr>
          <w:color w:val="000000" w:themeColor="text1"/>
        </w:rPr>
        <w:t xml:space="preserve"> обращения за страховой пенсией, фиксированной выплатой к страховой пенсии с учетом повышения фиксированной выплаты к страховой пенсии, накопительной пенсией, в том числе работодателей, и пенсией по государственному пенсионному обеспечению, их назначения, установления, перерасчета, корректировки их размера, в том числе лицам, не имеющим постоянного места</w:t>
      </w:r>
      <w:proofErr w:type="gramEnd"/>
      <w:r w:rsidRPr="009F1FAD">
        <w:rPr>
          <w:color w:val="000000" w:themeColor="text1"/>
        </w:rPr>
        <w:t xml:space="preserve"> </w:t>
      </w:r>
      <w:proofErr w:type="gramStart"/>
      <w:r w:rsidRPr="009F1FAD">
        <w:rPr>
          <w:color w:val="000000" w:themeColor="text1"/>
        </w:rPr>
        <w:t>жительства на территории Российской Федерации, проведения проверок документов, необходимых для их установления, перевода с одного вида пенсии на другой в соответствии с федеральными законами "О страховых пенсиях", "О накопительной пенсии" и "О государственном пенсионном обеспечении в Российской Федерации", утвержденным приказом Министерства труда и социальной защиты Российской Федерации от 5 августа 2021 г. N 546н (зарегистрирован Министерством юстиции Российской Федерации 14</w:t>
      </w:r>
      <w:proofErr w:type="gramEnd"/>
      <w:r w:rsidRPr="009F1FAD">
        <w:rPr>
          <w:color w:val="000000" w:themeColor="text1"/>
        </w:rPr>
        <w:t xml:space="preserve"> октября 2021 г., </w:t>
      </w:r>
      <w:proofErr w:type="gramStart"/>
      <w:r w:rsidRPr="009F1FAD">
        <w:rPr>
          <w:color w:val="000000" w:themeColor="text1"/>
        </w:rPr>
        <w:t>регистрационный</w:t>
      </w:r>
      <w:proofErr w:type="gramEnd"/>
      <w:r w:rsidRPr="009F1FAD">
        <w:rPr>
          <w:color w:val="000000" w:themeColor="text1"/>
        </w:rPr>
        <w:t xml:space="preserve"> N 65405).</w:t>
      </w:r>
    </w:p>
    <w:p w:rsidR="009F1FAD" w:rsidRPr="009F1FAD" w:rsidRDefault="009F1FAD">
      <w:pPr>
        <w:pStyle w:val="ConsPlusNormal"/>
        <w:jc w:val="both"/>
        <w:rPr>
          <w:color w:val="000000" w:themeColor="text1"/>
        </w:rPr>
      </w:pPr>
      <w:r w:rsidRPr="009F1FAD">
        <w:rPr>
          <w:color w:val="000000" w:themeColor="text1"/>
        </w:rPr>
        <w:t xml:space="preserve">(в ред. </w:t>
      </w:r>
      <w:hyperlink r:id="rId71">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1</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72">
              <w:r w:rsidRPr="009F1FAD">
                <w:rPr>
                  <w:color w:val="000000" w:themeColor="text1"/>
                </w:rPr>
                <w:t>Приказа</w:t>
              </w:r>
            </w:hyperlink>
            <w:r w:rsidRPr="009F1FAD">
              <w:rPr>
                <w:color w:val="000000" w:themeColor="text1"/>
              </w:rPr>
              <w:t xml:space="preserve"> Минтруда России от 24.06.2025 N 390н)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right"/>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785"/>
        <w:gridCol w:w="397"/>
        <w:gridCol w:w="699"/>
        <w:gridCol w:w="1531"/>
        <w:gridCol w:w="2233"/>
        <w:gridCol w:w="340"/>
      </w:tblGrid>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5200" w:type="dxa"/>
            <w:gridSpan w:val="5"/>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Председателю Фонда пенсионного и социального страхования Российской Федерации</w:t>
            </w: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5200" w:type="dxa"/>
            <w:gridSpan w:val="5"/>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397" w:type="dxa"/>
            <w:tcBorders>
              <w:top w:val="nil"/>
              <w:left w:val="nil"/>
              <w:bottom w:val="nil"/>
              <w:right w:val="nil"/>
            </w:tcBorders>
            <w:vAlign w:val="bottom"/>
          </w:tcPr>
          <w:p w:rsidR="009F1FAD" w:rsidRPr="009F1FAD" w:rsidRDefault="009F1FAD">
            <w:pPr>
              <w:pStyle w:val="ConsPlusNormal"/>
              <w:rPr>
                <w:color w:val="000000" w:themeColor="text1"/>
              </w:rPr>
            </w:pPr>
          </w:p>
        </w:tc>
        <w:tc>
          <w:tcPr>
            <w:tcW w:w="4463" w:type="dxa"/>
            <w:gridSpan w:val="3"/>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 инициалы)</w:t>
            </w:r>
          </w:p>
        </w:tc>
        <w:tc>
          <w:tcPr>
            <w:tcW w:w="340" w:type="dxa"/>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397"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от</w:t>
            </w:r>
          </w:p>
        </w:tc>
        <w:tc>
          <w:tcPr>
            <w:tcW w:w="4803" w:type="dxa"/>
            <w:gridSpan w:val="4"/>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397" w:type="dxa"/>
            <w:tcBorders>
              <w:top w:val="nil"/>
              <w:left w:val="nil"/>
              <w:bottom w:val="nil"/>
              <w:right w:val="nil"/>
            </w:tcBorders>
          </w:tcPr>
          <w:p w:rsidR="009F1FAD" w:rsidRPr="009F1FAD" w:rsidRDefault="009F1FAD">
            <w:pPr>
              <w:pStyle w:val="ConsPlusNormal"/>
              <w:rPr>
                <w:color w:val="000000" w:themeColor="text1"/>
              </w:rPr>
            </w:pPr>
          </w:p>
        </w:tc>
        <w:tc>
          <w:tcPr>
            <w:tcW w:w="4803" w:type="dxa"/>
            <w:gridSpan w:val="4"/>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имя, отчество (при наличии), наименование должности заявителя на день увольнения, наименование федерального государственного органа (органа власти субъекта Российской Федерации, органа местного самоуправления), в котором заявитель замещал должность непосредственно перед увольнением)</w:t>
            </w:r>
          </w:p>
        </w:tc>
      </w:tr>
      <w:tr w:rsidR="009F1FAD" w:rsidRPr="009F1FAD">
        <w:tc>
          <w:tcPr>
            <w:tcW w:w="3061" w:type="dxa"/>
            <w:tcBorders>
              <w:top w:val="nil"/>
              <w:left w:val="nil"/>
              <w:bottom w:val="nil"/>
              <w:right w:val="nil"/>
            </w:tcBorders>
          </w:tcPr>
          <w:p w:rsidR="009F1FAD" w:rsidRPr="009F1FAD" w:rsidRDefault="009F1FAD">
            <w:pPr>
              <w:pStyle w:val="ConsPlusNormal"/>
              <w:rPr>
                <w:color w:val="000000" w:themeColor="text1"/>
              </w:rPr>
            </w:pPr>
          </w:p>
        </w:tc>
        <w:tc>
          <w:tcPr>
            <w:tcW w:w="3412" w:type="dxa"/>
            <w:gridSpan w:val="4"/>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проживающего (проживающей)</w:t>
            </w:r>
          </w:p>
        </w:tc>
        <w:tc>
          <w:tcPr>
            <w:tcW w:w="2573" w:type="dxa"/>
            <w:gridSpan w:val="2"/>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2627" w:type="dxa"/>
            <w:gridSpan w:val="3"/>
            <w:tcBorders>
              <w:top w:val="nil"/>
              <w:left w:val="nil"/>
              <w:bottom w:val="nil"/>
              <w:right w:val="nil"/>
            </w:tcBorders>
          </w:tcPr>
          <w:p w:rsidR="009F1FAD" w:rsidRPr="009F1FAD" w:rsidRDefault="009F1FAD">
            <w:pPr>
              <w:pStyle w:val="ConsPlusNormal"/>
              <w:rPr>
                <w:color w:val="000000" w:themeColor="text1"/>
              </w:rPr>
            </w:pPr>
          </w:p>
        </w:tc>
        <w:tc>
          <w:tcPr>
            <w:tcW w:w="2573" w:type="dxa"/>
            <w:gridSpan w:val="2"/>
            <w:tcBorders>
              <w:top w:val="single" w:sz="4" w:space="0" w:color="auto"/>
              <w:left w:val="nil"/>
              <w:bottom w:val="nil"/>
              <w:right w:val="nil"/>
            </w:tcBorders>
          </w:tcPr>
          <w:p w:rsidR="009F1FAD" w:rsidRPr="009F1FAD" w:rsidRDefault="009F1FAD">
            <w:pPr>
              <w:pStyle w:val="ConsPlusNormal"/>
              <w:jc w:val="center"/>
              <w:rPr>
                <w:color w:val="000000" w:themeColor="text1"/>
              </w:rPr>
            </w:pPr>
            <w:proofErr w:type="gramStart"/>
            <w:r w:rsidRPr="009F1FAD">
              <w:rPr>
                <w:color w:val="000000" w:themeColor="text1"/>
              </w:rPr>
              <w:t>(адрес регистрации</w:t>
            </w:r>
            <w:proofErr w:type="gramEnd"/>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5200" w:type="dxa"/>
            <w:gridSpan w:val="5"/>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5200" w:type="dxa"/>
            <w:gridSpan w:val="5"/>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 адрес фактического проживания)</w:t>
            </w:r>
          </w:p>
        </w:tc>
      </w:tr>
      <w:tr w:rsidR="009F1FAD" w:rsidRPr="009F1FAD">
        <w:tc>
          <w:tcPr>
            <w:tcW w:w="3061" w:type="dxa"/>
            <w:tcBorders>
              <w:top w:val="nil"/>
              <w:left w:val="nil"/>
              <w:bottom w:val="nil"/>
              <w:right w:val="nil"/>
            </w:tcBorders>
          </w:tcPr>
          <w:p w:rsidR="009F1FAD" w:rsidRPr="009F1FAD" w:rsidRDefault="009F1FAD">
            <w:pPr>
              <w:pStyle w:val="ConsPlusNormal"/>
              <w:rPr>
                <w:color w:val="000000" w:themeColor="text1"/>
              </w:rPr>
            </w:pPr>
          </w:p>
        </w:tc>
        <w:tc>
          <w:tcPr>
            <w:tcW w:w="1881" w:type="dxa"/>
            <w:gridSpan w:val="3"/>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номер телефона</w:t>
            </w:r>
          </w:p>
        </w:tc>
        <w:tc>
          <w:tcPr>
            <w:tcW w:w="4104" w:type="dxa"/>
            <w:gridSpan w:val="3"/>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3846" w:type="dxa"/>
            <w:gridSpan w:val="2"/>
            <w:tcBorders>
              <w:top w:val="nil"/>
              <w:left w:val="nil"/>
              <w:bottom w:val="nil"/>
              <w:right w:val="nil"/>
            </w:tcBorders>
            <w:vAlign w:val="bottom"/>
          </w:tcPr>
          <w:p w:rsidR="009F1FAD" w:rsidRPr="009F1FAD" w:rsidRDefault="009F1FAD">
            <w:pPr>
              <w:pStyle w:val="ConsPlusNormal"/>
              <w:rPr>
                <w:color w:val="000000" w:themeColor="text1"/>
              </w:rPr>
            </w:pPr>
          </w:p>
        </w:tc>
        <w:tc>
          <w:tcPr>
            <w:tcW w:w="1096" w:type="dxa"/>
            <w:gridSpan w:val="2"/>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СНИЛС</w:t>
            </w:r>
          </w:p>
        </w:tc>
        <w:tc>
          <w:tcPr>
            <w:tcW w:w="4104" w:type="dxa"/>
            <w:gridSpan w:val="3"/>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3846" w:type="dxa"/>
            <w:gridSpan w:val="2"/>
            <w:tcBorders>
              <w:top w:val="nil"/>
              <w:left w:val="nil"/>
              <w:bottom w:val="nil"/>
              <w:right w:val="nil"/>
            </w:tcBorders>
          </w:tcPr>
          <w:p w:rsidR="009F1FAD" w:rsidRPr="009F1FAD" w:rsidRDefault="009F1FAD">
            <w:pPr>
              <w:pStyle w:val="ConsPlusNormal"/>
              <w:rPr>
                <w:color w:val="000000" w:themeColor="text1"/>
              </w:rPr>
            </w:pPr>
          </w:p>
        </w:tc>
        <w:tc>
          <w:tcPr>
            <w:tcW w:w="1096" w:type="dxa"/>
            <w:gridSpan w:val="2"/>
            <w:tcBorders>
              <w:top w:val="nil"/>
              <w:left w:val="nil"/>
              <w:bottom w:val="nil"/>
              <w:right w:val="nil"/>
            </w:tcBorders>
          </w:tcPr>
          <w:p w:rsidR="009F1FAD" w:rsidRPr="009F1FAD" w:rsidRDefault="009F1FAD">
            <w:pPr>
              <w:pStyle w:val="ConsPlusNormal"/>
              <w:rPr>
                <w:color w:val="000000" w:themeColor="text1"/>
              </w:rPr>
            </w:pPr>
          </w:p>
        </w:tc>
        <w:tc>
          <w:tcPr>
            <w:tcW w:w="4104" w:type="dxa"/>
            <w:gridSpan w:val="3"/>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(страховой номер индивидуального лицевого счета)</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9F1FAD" w:rsidRPr="009F1FAD">
        <w:tc>
          <w:tcPr>
            <w:tcW w:w="9014" w:type="dxa"/>
            <w:tcBorders>
              <w:top w:val="nil"/>
              <w:left w:val="nil"/>
              <w:bottom w:val="nil"/>
              <w:right w:val="nil"/>
            </w:tcBorders>
          </w:tcPr>
          <w:p w:rsidR="009F1FAD" w:rsidRPr="009F1FAD" w:rsidRDefault="009F1FAD">
            <w:pPr>
              <w:pStyle w:val="ConsPlusNormal"/>
              <w:jc w:val="center"/>
              <w:rPr>
                <w:color w:val="000000" w:themeColor="text1"/>
              </w:rPr>
            </w:pPr>
            <w:bookmarkStart w:id="21" w:name="P205"/>
            <w:bookmarkEnd w:id="21"/>
            <w:r w:rsidRPr="009F1FAD">
              <w:rPr>
                <w:color w:val="000000" w:themeColor="text1"/>
              </w:rPr>
              <w:t>Заявление</w:t>
            </w:r>
          </w:p>
          <w:p w:rsidR="009F1FAD" w:rsidRPr="009F1FAD" w:rsidRDefault="009F1FAD">
            <w:pPr>
              <w:pStyle w:val="ConsPlusNormal"/>
              <w:jc w:val="center"/>
              <w:rPr>
                <w:color w:val="000000" w:themeColor="text1"/>
              </w:rPr>
            </w:pPr>
            <w:r w:rsidRPr="009F1FAD">
              <w:rPr>
                <w:color w:val="000000" w:themeColor="text1"/>
              </w:rPr>
              <w:t xml:space="preserve">о назначении (перерасчете) пенсии за выслугу лет федеральных государственных </w:t>
            </w:r>
            <w:r w:rsidRPr="009F1FAD">
              <w:rPr>
                <w:color w:val="000000" w:themeColor="text1"/>
              </w:rPr>
              <w:lastRenderedPageBreak/>
              <w:t>гражданских служащих</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64"/>
        <w:gridCol w:w="6450"/>
      </w:tblGrid>
      <w:tr w:rsidR="009F1FAD" w:rsidRPr="009F1FAD">
        <w:tc>
          <w:tcPr>
            <w:tcW w:w="9014" w:type="dxa"/>
            <w:gridSpan w:val="2"/>
            <w:tcBorders>
              <w:top w:val="nil"/>
              <w:left w:val="nil"/>
              <w:bottom w:val="nil"/>
              <w:right w:val="nil"/>
            </w:tcBorders>
          </w:tcPr>
          <w:p w:rsidR="009F1FAD" w:rsidRPr="009F1FAD" w:rsidRDefault="009F1FAD">
            <w:pPr>
              <w:pStyle w:val="ConsPlusNormal"/>
              <w:ind w:firstLine="283"/>
              <w:jc w:val="both"/>
              <w:rPr>
                <w:color w:val="000000" w:themeColor="text1"/>
              </w:rPr>
            </w:pPr>
            <w:r w:rsidRPr="009F1FAD">
              <w:rPr>
                <w:color w:val="000000" w:themeColor="text1"/>
              </w:rPr>
              <w:t xml:space="preserve">В соответствии с Федеральным </w:t>
            </w:r>
            <w:hyperlink r:id="rId73">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прошу назначить (пересчитать) (</w:t>
            </w:r>
            <w:proofErr w:type="gramStart"/>
            <w:r w:rsidRPr="009F1FAD">
              <w:rPr>
                <w:color w:val="000000" w:themeColor="text1"/>
              </w:rPr>
              <w:t>нужное</w:t>
            </w:r>
            <w:proofErr w:type="gramEnd"/>
            <w:r w:rsidRPr="009F1FAD">
              <w:rPr>
                <w:color w:val="000000" w:themeColor="text1"/>
              </w:rPr>
              <w:t xml:space="preserve"> подчеркнуть) мне, замещавшему должность</w:t>
            </w:r>
          </w:p>
        </w:tc>
      </w:tr>
      <w:tr w:rsidR="009F1FAD" w:rsidRPr="009F1FAD">
        <w:tc>
          <w:tcPr>
            <w:tcW w:w="9014" w:type="dxa"/>
            <w:gridSpan w:val="2"/>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9014" w:type="dxa"/>
            <w:gridSpan w:val="2"/>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(наименование должности, по которой исчисляется размер среднемесячного заработка)</w:t>
            </w:r>
          </w:p>
        </w:tc>
      </w:tr>
      <w:tr w:rsidR="009F1FAD" w:rsidRPr="009F1FAD">
        <w:tc>
          <w:tcPr>
            <w:tcW w:w="9014" w:type="dxa"/>
            <w:gridSpan w:val="2"/>
            <w:tcBorders>
              <w:top w:val="nil"/>
              <w:left w:val="nil"/>
              <w:bottom w:val="nil"/>
              <w:right w:val="nil"/>
            </w:tcBorders>
          </w:tcPr>
          <w:p w:rsidR="009F1FAD" w:rsidRPr="009F1FAD" w:rsidRDefault="009F1FAD">
            <w:pPr>
              <w:pStyle w:val="ConsPlusNormal"/>
              <w:jc w:val="both"/>
              <w:rPr>
                <w:color w:val="000000" w:themeColor="text1"/>
              </w:rPr>
            </w:pPr>
            <w:r w:rsidRPr="009F1FAD">
              <w:rPr>
                <w:color w:val="000000" w:themeColor="text1"/>
              </w:rPr>
              <w:t xml:space="preserve">пенсию за выслугу лет к страховой пенсии по старости (инвалидности), назначенной в соответствии с Федеральным </w:t>
            </w:r>
            <w:hyperlink r:id="rId74">
              <w:r w:rsidRPr="009F1FAD">
                <w:rPr>
                  <w:color w:val="000000" w:themeColor="text1"/>
                </w:rPr>
                <w:t>законом</w:t>
              </w:r>
            </w:hyperlink>
            <w:r w:rsidRPr="009F1FAD">
              <w:rPr>
                <w:color w:val="000000" w:themeColor="text1"/>
              </w:rPr>
              <w:t xml:space="preserve"> от 28 декабря 2013 г. N 400-ФЗ "О страховых пенсиях" или досрочно назначенной в соответствии с Федеральным </w:t>
            </w:r>
            <w:hyperlink r:id="rId75">
              <w:r w:rsidRPr="009F1FAD">
                <w:rPr>
                  <w:color w:val="000000" w:themeColor="text1"/>
                </w:rPr>
                <w:t>законом</w:t>
              </w:r>
            </w:hyperlink>
            <w:r w:rsidRPr="009F1FAD">
              <w:rPr>
                <w:color w:val="000000" w:themeColor="text1"/>
              </w:rPr>
              <w:t xml:space="preserve"> от 12 декабря 2023 г. N 565-ФЗ "О занятости населения в Российской Федерации" (</w:t>
            </w:r>
            <w:proofErr w:type="gramStart"/>
            <w:r w:rsidRPr="009F1FAD">
              <w:rPr>
                <w:color w:val="000000" w:themeColor="text1"/>
              </w:rPr>
              <w:t>нужное</w:t>
            </w:r>
            <w:proofErr w:type="gramEnd"/>
            <w:r w:rsidRPr="009F1FAD">
              <w:rPr>
                <w:color w:val="000000" w:themeColor="text1"/>
              </w:rPr>
              <w:t xml:space="preserve"> подчеркнуть)</w:t>
            </w:r>
          </w:p>
          <w:p w:rsidR="009F1FAD" w:rsidRPr="009F1FAD" w:rsidRDefault="009F1FAD">
            <w:pPr>
              <w:pStyle w:val="ConsPlusNormal"/>
              <w:jc w:val="both"/>
              <w:rPr>
                <w:color w:val="000000" w:themeColor="text1"/>
              </w:rPr>
            </w:pPr>
            <w:r w:rsidRPr="009F1FAD">
              <w:rPr>
                <w:color w:val="000000" w:themeColor="text1"/>
              </w:rPr>
              <w:t xml:space="preserve">с "__" _________ ____ </w:t>
            </w:r>
            <w:proofErr w:type="gramStart"/>
            <w:r w:rsidRPr="009F1FAD">
              <w:rPr>
                <w:color w:val="000000" w:themeColor="text1"/>
              </w:rPr>
              <w:t>г</w:t>
            </w:r>
            <w:proofErr w:type="gramEnd"/>
            <w:r w:rsidRPr="009F1FAD">
              <w:rPr>
                <w:color w:val="000000" w:themeColor="text1"/>
              </w:rPr>
              <w:t>.</w:t>
            </w:r>
          </w:p>
        </w:tc>
      </w:tr>
      <w:tr w:rsidR="009F1FAD" w:rsidRPr="009F1FAD">
        <w:tc>
          <w:tcPr>
            <w:tcW w:w="2564" w:type="dxa"/>
            <w:tcBorders>
              <w:top w:val="nil"/>
              <w:left w:val="nil"/>
              <w:bottom w:val="nil"/>
              <w:right w:val="nil"/>
            </w:tcBorders>
            <w:vAlign w:val="bottom"/>
          </w:tcPr>
          <w:p w:rsidR="009F1FAD" w:rsidRPr="009F1FAD" w:rsidRDefault="009F1FAD">
            <w:pPr>
              <w:pStyle w:val="ConsPlusNormal"/>
              <w:ind w:firstLine="283"/>
              <w:jc w:val="both"/>
              <w:rPr>
                <w:color w:val="000000" w:themeColor="text1"/>
              </w:rPr>
            </w:pPr>
            <w:r w:rsidRPr="009F1FAD">
              <w:rPr>
                <w:color w:val="000000" w:themeColor="text1"/>
              </w:rPr>
              <w:t xml:space="preserve">Пенсию получаю </w:t>
            </w:r>
            <w:proofErr w:type="gramStart"/>
            <w:r w:rsidRPr="009F1FAD">
              <w:rPr>
                <w:color w:val="000000" w:themeColor="text1"/>
              </w:rPr>
              <w:t>в</w:t>
            </w:r>
            <w:proofErr w:type="gramEnd"/>
          </w:p>
        </w:tc>
        <w:tc>
          <w:tcPr>
            <w:tcW w:w="6450" w:type="dxa"/>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2564" w:type="dxa"/>
            <w:tcBorders>
              <w:top w:val="nil"/>
              <w:left w:val="nil"/>
              <w:bottom w:val="nil"/>
              <w:right w:val="nil"/>
            </w:tcBorders>
          </w:tcPr>
          <w:p w:rsidR="009F1FAD" w:rsidRPr="009F1FAD" w:rsidRDefault="009F1FAD">
            <w:pPr>
              <w:pStyle w:val="ConsPlusNormal"/>
              <w:rPr>
                <w:color w:val="000000" w:themeColor="text1"/>
              </w:rPr>
            </w:pPr>
          </w:p>
        </w:tc>
        <w:tc>
          <w:tcPr>
            <w:tcW w:w="6450"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(наименование органа, осуществляющего пенсионное обеспечение)</w:t>
            </w:r>
          </w:p>
        </w:tc>
      </w:tr>
      <w:tr w:rsidR="009F1FAD" w:rsidRPr="009F1FAD">
        <w:tc>
          <w:tcPr>
            <w:tcW w:w="9014" w:type="dxa"/>
            <w:gridSpan w:val="2"/>
            <w:tcBorders>
              <w:top w:val="nil"/>
              <w:left w:val="nil"/>
              <w:bottom w:val="nil"/>
              <w:right w:val="nil"/>
            </w:tcBorders>
          </w:tcPr>
          <w:p w:rsidR="009F1FAD" w:rsidRPr="009F1FAD" w:rsidRDefault="009F1FAD">
            <w:pPr>
              <w:pStyle w:val="ConsPlusNormal"/>
              <w:ind w:firstLine="283"/>
              <w:jc w:val="both"/>
              <w:rPr>
                <w:color w:val="000000" w:themeColor="text1"/>
              </w:rPr>
            </w:pPr>
            <w:proofErr w:type="gramStart"/>
            <w:r w:rsidRPr="009F1FAD">
              <w:rPr>
                <w:color w:val="000000" w:themeColor="text1"/>
              </w:rPr>
              <w:t>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службы Российской Федерации,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w:t>
            </w:r>
            <w:proofErr w:type="gramEnd"/>
            <w:r w:rsidRPr="009F1FAD">
              <w:rPr>
                <w:color w:val="000000" w:themeColor="text1"/>
              </w:rPr>
              <w:t xml:space="preserve"> </w:t>
            </w:r>
            <w:proofErr w:type="gramStart"/>
            <w:r w:rsidRPr="009F1FAD">
              <w:rPr>
                <w:color w:val="000000" w:themeColor="text1"/>
              </w:rPr>
              <w:t>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или при назначении мне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w:t>
            </w:r>
            <w:proofErr w:type="gramEnd"/>
            <w:r w:rsidRPr="009F1FAD">
              <w:rPr>
                <w:color w:val="000000" w:themeColor="text1"/>
              </w:rPr>
              <w:t xml:space="preserve">, </w:t>
            </w:r>
            <w:proofErr w:type="gramStart"/>
            <w:r w:rsidRPr="009F1FAD">
              <w:rPr>
                <w:color w:val="000000" w:themeColor="text1"/>
              </w:rPr>
              <w:t>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w:t>
            </w:r>
            <w:proofErr w:type="gramEnd"/>
            <w:r w:rsidRPr="009F1FAD">
              <w:rPr>
                <w:color w:val="000000" w:themeColor="text1"/>
              </w:rPr>
              <w:t xml:space="preserve"> гражданской службы субъектов Российской Федерации или муниципальной службы, обязуюсь в 10-дневный срок сообщить об этом в орган, осуществляющий пенсионное обеспечение.</w:t>
            </w:r>
          </w:p>
          <w:p w:rsidR="009F1FAD" w:rsidRPr="009F1FAD" w:rsidRDefault="009F1FAD">
            <w:pPr>
              <w:pStyle w:val="ConsPlusNormal"/>
              <w:ind w:firstLine="283"/>
              <w:jc w:val="both"/>
              <w:rPr>
                <w:color w:val="000000" w:themeColor="text1"/>
              </w:rPr>
            </w:pPr>
            <w:r w:rsidRPr="009F1FAD">
              <w:rPr>
                <w:color w:val="000000" w:themeColor="text1"/>
              </w:rPr>
              <w:t xml:space="preserve">Выплаты, предусмотренные </w:t>
            </w:r>
            <w:hyperlink r:id="rId76">
              <w:r w:rsidRPr="009F1FAD">
                <w:rPr>
                  <w:color w:val="000000" w:themeColor="text1"/>
                </w:rPr>
                <w:t>пунктом 3.1 статьи 7</w:t>
              </w:r>
            </w:hyperlink>
            <w:r w:rsidRPr="009F1FAD">
              <w:rPr>
                <w:color w:val="000000" w:themeColor="text1"/>
              </w:rPr>
              <w:t xml:space="preserve"> Федерального закона "О государственном пенсионном обеспечении в Российской Федерации", мне не установлены.</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78"/>
        <w:gridCol w:w="3058"/>
      </w:tblGrid>
      <w:tr w:rsidR="009F1FAD" w:rsidRPr="009F1FAD">
        <w:tc>
          <w:tcPr>
            <w:tcW w:w="3878" w:type="dxa"/>
            <w:tcBorders>
              <w:top w:val="nil"/>
              <w:left w:val="nil"/>
              <w:bottom w:val="nil"/>
              <w:right w:val="nil"/>
            </w:tcBorders>
            <w:vAlign w:val="bottom"/>
          </w:tcPr>
          <w:p w:rsidR="009F1FAD" w:rsidRPr="009F1FAD" w:rsidRDefault="009F1FAD">
            <w:pPr>
              <w:pStyle w:val="ConsPlusNormal"/>
              <w:ind w:firstLine="283"/>
              <w:jc w:val="both"/>
              <w:rPr>
                <w:color w:val="000000" w:themeColor="text1"/>
              </w:rPr>
            </w:pPr>
            <w:r w:rsidRPr="009F1FAD">
              <w:rPr>
                <w:color w:val="000000" w:themeColor="text1"/>
              </w:rPr>
              <w:t>Приложение:</w:t>
            </w:r>
          </w:p>
        </w:tc>
        <w:tc>
          <w:tcPr>
            <w:tcW w:w="3058" w:type="dxa"/>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3878" w:type="dxa"/>
            <w:tcBorders>
              <w:top w:val="nil"/>
              <w:left w:val="nil"/>
              <w:bottom w:val="nil"/>
              <w:right w:val="nil"/>
            </w:tcBorders>
            <w:vAlign w:val="bottom"/>
          </w:tcPr>
          <w:p w:rsidR="009F1FAD" w:rsidRPr="009F1FAD" w:rsidRDefault="009F1FAD">
            <w:pPr>
              <w:pStyle w:val="ConsPlusNormal"/>
              <w:jc w:val="both"/>
              <w:rPr>
                <w:color w:val="000000" w:themeColor="text1"/>
              </w:rPr>
            </w:pPr>
            <w:r w:rsidRPr="009F1FAD">
              <w:rPr>
                <w:color w:val="000000" w:themeColor="text1"/>
              </w:rPr>
              <w:t>"__" _________ 20__ г.</w:t>
            </w:r>
          </w:p>
        </w:tc>
        <w:tc>
          <w:tcPr>
            <w:tcW w:w="3058"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3878" w:type="dxa"/>
            <w:tcBorders>
              <w:top w:val="nil"/>
              <w:left w:val="nil"/>
              <w:bottom w:val="nil"/>
              <w:right w:val="nil"/>
            </w:tcBorders>
          </w:tcPr>
          <w:p w:rsidR="009F1FAD" w:rsidRPr="009F1FAD" w:rsidRDefault="009F1FAD">
            <w:pPr>
              <w:pStyle w:val="ConsPlusNormal"/>
              <w:rPr>
                <w:color w:val="000000" w:themeColor="text1"/>
              </w:rPr>
            </w:pPr>
          </w:p>
        </w:tc>
        <w:tc>
          <w:tcPr>
            <w:tcW w:w="3058"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 заявителя)</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9F1FAD" w:rsidRPr="009F1FAD">
        <w:tc>
          <w:tcPr>
            <w:tcW w:w="8901"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Заявление зарегистрировано "__" _________ 20__ г.</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9"/>
        <w:gridCol w:w="340"/>
        <w:gridCol w:w="1587"/>
        <w:gridCol w:w="340"/>
        <w:gridCol w:w="2948"/>
      </w:tblGrid>
      <w:tr w:rsidR="009F1FAD" w:rsidRPr="009F1FAD">
        <w:tc>
          <w:tcPr>
            <w:tcW w:w="8844" w:type="dxa"/>
            <w:gridSpan w:val="5"/>
            <w:tcBorders>
              <w:top w:val="nil"/>
              <w:left w:val="nil"/>
              <w:bottom w:val="nil"/>
              <w:right w:val="nil"/>
            </w:tcBorders>
          </w:tcPr>
          <w:p w:rsidR="009F1FAD" w:rsidRPr="009F1FAD" w:rsidRDefault="009F1FAD">
            <w:pPr>
              <w:pStyle w:val="ConsPlusNormal"/>
              <w:ind w:left="283"/>
              <w:rPr>
                <w:color w:val="000000" w:themeColor="text1"/>
              </w:rPr>
            </w:pPr>
            <w:r w:rsidRPr="009F1FAD">
              <w:rPr>
                <w:color w:val="000000" w:themeColor="text1"/>
              </w:rPr>
              <w:t xml:space="preserve">Место для печати </w:t>
            </w:r>
            <w:proofErr w:type="gramStart"/>
            <w:r w:rsidRPr="009F1FAD">
              <w:rPr>
                <w:color w:val="000000" w:themeColor="text1"/>
              </w:rPr>
              <w:t>федерального</w:t>
            </w:r>
            <w:proofErr w:type="gramEnd"/>
          </w:p>
          <w:p w:rsidR="009F1FAD" w:rsidRPr="009F1FAD" w:rsidRDefault="009F1FAD">
            <w:pPr>
              <w:pStyle w:val="ConsPlusNormal"/>
              <w:ind w:left="283"/>
              <w:rPr>
                <w:color w:val="000000" w:themeColor="text1"/>
              </w:rPr>
            </w:pPr>
            <w:r w:rsidRPr="009F1FAD">
              <w:rPr>
                <w:color w:val="000000" w:themeColor="text1"/>
              </w:rPr>
              <w:t>государственного органа, оформляющего</w:t>
            </w:r>
          </w:p>
          <w:p w:rsidR="009F1FAD" w:rsidRPr="009F1FAD" w:rsidRDefault="009F1FAD">
            <w:pPr>
              <w:pStyle w:val="ConsPlusNormal"/>
              <w:ind w:left="283"/>
              <w:rPr>
                <w:color w:val="000000" w:themeColor="text1"/>
              </w:rPr>
            </w:pPr>
            <w:r w:rsidRPr="009F1FAD">
              <w:rPr>
                <w:color w:val="000000" w:themeColor="text1"/>
              </w:rPr>
              <w:t>документы для назначения (перерасчета) пенсии за выслугу лет</w:t>
            </w:r>
          </w:p>
        </w:tc>
      </w:tr>
      <w:tr w:rsidR="009F1FAD" w:rsidRPr="009F1FAD">
        <w:tc>
          <w:tcPr>
            <w:tcW w:w="3629"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1587"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948"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blPrEx>
          <w:tblBorders>
            <w:insideH w:val="single" w:sz="4" w:space="0" w:color="auto"/>
          </w:tblBorders>
        </w:tblPrEx>
        <w:tc>
          <w:tcPr>
            <w:tcW w:w="3629"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(должность работника, уполномоченного регистрировать заявления)</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1587"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948"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2</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77">
              <w:r w:rsidRPr="009F1FAD">
                <w:rPr>
                  <w:color w:val="000000" w:themeColor="text1"/>
                </w:rPr>
                <w:t>Приказа</w:t>
              </w:r>
            </w:hyperlink>
            <w:r w:rsidRPr="009F1FAD">
              <w:rPr>
                <w:color w:val="000000" w:themeColor="text1"/>
              </w:rPr>
              <w:t xml:space="preserve"> Минтруда России от 27.05.2020 N 279н)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bookmarkStart w:id="22" w:name="P261"/>
      <w:bookmarkEnd w:id="22"/>
      <w:r w:rsidRPr="009F1FAD">
        <w:rPr>
          <w:color w:val="000000" w:themeColor="text1"/>
        </w:rPr>
        <w:t xml:space="preserve">                                  Справка</w:t>
      </w:r>
    </w:p>
    <w:p w:rsidR="009F1FAD" w:rsidRPr="009F1FAD" w:rsidRDefault="009F1FAD">
      <w:pPr>
        <w:pStyle w:val="ConsPlusNonformat"/>
        <w:jc w:val="both"/>
        <w:rPr>
          <w:color w:val="000000" w:themeColor="text1"/>
        </w:rPr>
      </w:pPr>
      <w:r w:rsidRPr="009F1FAD">
        <w:rPr>
          <w:color w:val="000000" w:themeColor="text1"/>
        </w:rPr>
        <w:t xml:space="preserve">            о периодах замещения должностей, включаемых в стаж</w:t>
      </w:r>
    </w:p>
    <w:p w:rsidR="009F1FAD" w:rsidRPr="009F1FAD" w:rsidRDefault="009F1FAD">
      <w:pPr>
        <w:pStyle w:val="ConsPlusNonformat"/>
        <w:jc w:val="both"/>
        <w:rPr>
          <w:color w:val="000000" w:themeColor="text1"/>
        </w:rPr>
      </w:pPr>
      <w:r w:rsidRPr="009F1FAD">
        <w:rPr>
          <w:color w:val="000000" w:themeColor="text1"/>
        </w:rPr>
        <w:t xml:space="preserve">        государственной гражданской службы для установления пенсии</w:t>
      </w:r>
    </w:p>
    <w:p w:rsidR="009F1FAD" w:rsidRPr="009F1FAD" w:rsidRDefault="009F1FAD">
      <w:pPr>
        <w:pStyle w:val="ConsPlusNonformat"/>
        <w:jc w:val="both"/>
        <w:rPr>
          <w:color w:val="000000" w:themeColor="text1"/>
        </w:rPr>
      </w:pPr>
      <w:r w:rsidRPr="009F1FAD">
        <w:rPr>
          <w:color w:val="000000" w:themeColor="text1"/>
        </w:rPr>
        <w:t xml:space="preserve">                за выслугу лет федеральных государственных</w:t>
      </w:r>
    </w:p>
    <w:p w:rsidR="009F1FAD" w:rsidRPr="009F1FAD" w:rsidRDefault="009F1FAD">
      <w:pPr>
        <w:pStyle w:val="ConsPlusNonformat"/>
        <w:jc w:val="both"/>
        <w:rPr>
          <w:color w:val="000000" w:themeColor="text1"/>
        </w:rPr>
      </w:pPr>
      <w:r w:rsidRPr="009F1FAD">
        <w:rPr>
          <w:color w:val="000000" w:themeColor="text1"/>
        </w:rPr>
        <w:t xml:space="preserve">                           гражданских служащих</w:t>
      </w:r>
    </w:p>
    <w:p w:rsidR="009F1FAD" w:rsidRPr="009F1FAD" w:rsidRDefault="009F1FAD">
      <w:pPr>
        <w:pStyle w:val="ConsPlusNonformat"/>
        <w:jc w:val="both"/>
        <w:rPr>
          <w:color w:val="000000" w:themeColor="text1"/>
        </w:rPr>
      </w:pPr>
      <w:r w:rsidRPr="009F1FAD">
        <w:rPr>
          <w:color w:val="000000" w:themeColor="text1"/>
        </w:rPr>
        <w:t xml:space="preserve">                ________________________, замещавшег</w:t>
      </w:r>
      <w:proofErr w:type="gramStart"/>
      <w:r w:rsidRPr="009F1FAD">
        <w:rPr>
          <w:color w:val="000000" w:themeColor="text1"/>
        </w:rPr>
        <w:t>о(</w:t>
      </w:r>
      <w:proofErr w:type="gramEnd"/>
      <w:r w:rsidRPr="009F1FAD">
        <w:rPr>
          <w:color w:val="000000" w:themeColor="text1"/>
        </w:rPr>
        <w:t>шей)</w:t>
      </w:r>
    </w:p>
    <w:p w:rsidR="009F1FAD" w:rsidRPr="009F1FAD" w:rsidRDefault="009F1FAD">
      <w:pPr>
        <w:pStyle w:val="ConsPlusNonformat"/>
        <w:jc w:val="both"/>
        <w:rPr>
          <w:color w:val="000000" w:themeColor="text1"/>
        </w:rPr>
      </w:pPr>
      <w:r w:rsidRPr="009F1FAD">
        <w:rPr>
          <w:color w:val="000000" w:themeColor="text1"/>
        </w:rPr>
        <w:t xml:space="preserve">                (фамилия, имя, отчество)</w:t>
      </w:r>
    </w:p>
    <w:p w:rsidR="009F1FAD" w:rsidRPr="009F1FAD" w:rsidRDefault="009F1FAD">
      <w:pPr>
        <w:pStyle w:val="ConsPlusNonformat"/>
        <w:jc w:val="both"/>
        <w:rPr>
          <w:color w:val="000000" w:themeColor="text1"/>
        </w:rPr>
      </w:pPr>
      <w:r w:rsidRPr="009F1FAD">
        <w:rPr>
          <w:color w:val="000000" w:themeColor="text1"/>
        </w:rPr>
        <w:t xml:space="preserve">                 должность 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(наименование должности)</w:t>
      </w:r>
    </w:p>
    <w:p w:rsidR="009F1FAD" w:rsidRPr="009F1FAD" w:rsidRDefault="009F1FAD">
      <w:pPr>
        <w:pStyle w:val="ConsPlusNormal"/>
        <w:jc w:val="both"/>
        <w:rPr>
          <w:color w:val="000000" w:themeColor="text1"/>
        </w:rPr>
      </w:pPr>
    </w:p>
    <w:p w:rsidR="009F1FAD" w:rsidRPr="009F1FAD" w:rsidRDefault="009F1FAD">
      <w:pPr>
        <w:pStyle w:val="ConsPlusNormal"/>
        <w:rPr>
          <w:color w:val="000000" w:themeColor="text1"/>
        </w:rPr>
        <w:sectPr w:rsidR="009F1FAD" w:rsidRPr="009F1FAD" w:rsidSect="00A01DF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964"/>
        <w:gridCol w:w="907"/>
        <w:gridCol w:w="794"/>
        <w:gridCol w:w="562"/>
        <w:gridCol w:w="566"/>
        <w:gridCol w:w="706"/>
        <w:gridCol w:w="571"/>
        <w:gridCol w:w="566"/>
        <w:gridCol w:w="816"/>
        <w:gridCol w:w="605"/>
        <w:gridCol w:w="696"/>
        <w:gridCol w:w="643"/>
        <w:gridCol w:w="566"/>
        <w:gridCol w:w="682"/>
        <w:gridCol w:w="581"/>
        <w:gridCol w:w="830"/>
        <w:gridCol w:w="864"/>
        <w:gridCol w:w="826"/>
      </w:tblGrid>
      <w:tr w:rsidR="009F1FAD" w:rsidRPr="009F1FAD">
        <w:tc>
          <w:tcPr>
            <w:tcW w:w="643" w:type="dxa"/>
            <w:vMerge w:val="restart"/>
          </w:tcPr>
          <w:p w:rsidR="009F1FAD" w:rsidRPr="009F1FAD" w:rsidRDefault="009F1FAD">
            <w:pPr>
              <w:pStyle w:val="ConsPlusNormal"/>
              <w:jc w:val="center"/>
              <w:rPr>
                <w:color w:val="000000" w:themeColor="text1"/>
              </w:rPr>
            </w:pPr>
            <w:r w:rsidRPr="009F1FAD">
              <w:rPr>
                <w:color w:val="000000" w:themeColor="text1"/>
              </w:rPr>
              <w:lastRenderedPageBreak/>
              <w:t xml:space="preserve">N </w:t>
            </w:r>
            <w:proofErr w:type="gramStart"/>
            <w:r w:rsidRPr="009F1FAD">
              <w:rPr>
                <w:color w:val="000000" w:themeColor="text1"/>
              </w:rPr>
              <w:t>п</w:t>
            </w:r>
            <w:proofErr w:type="gramEnd"/>
            <w:r w:rsidRPr="009F1FAD">
              <w:rPr>
                <w:color w:val="000000" w:themeColor="text1"/>
              </w:rPr>
              <w:t>/п</w:t>
            </w:r>
          </w:p>
        </w:tc>
        <w:tc>
          <w:tcPr>
            <w:tcW w:w="964" w:type="dxa"/>
            <w:vMerge w:val="restart"/>
          </w:tcPr>
          <w:p w:rsidR="009F1FAD" w:rsidRPr="009F1FAD" w:rsidRDefault="009F1FAD">
            <w:pPr>
              <w:pStyle w:val="ConsPlusNormal"/>
              <w:jc w:val="center"/>
              <w:rPr>
                <w:color w:val="000000" w:themeColor="text1"/>
              </w:rPr>
            </w:pPr>
            <w:r w:rsidRPr="009F1FAD">
              <w:rPr>
                <w:color w:val="000000" w:themeColor="text1"/>
              </w:rPr>
              <w:t>N записи в трудовой книжке и (или) N записи в сведениях о трудовой деятельности</w:t>
            </w:r>
          </w:p>
        </w:tc>
        <w:tc>
          <w:tcPr>
            <w:tcW w:w="907" w:type="dxa"/>
            <w:vMerge w:val="restart"/>
          </w:tcPr>
          <w:p w:rsidR="009F1FAD" w:rsidRPr="009F1FAD" w:rsidRDefault="009F1FAD">
            <w:pPr>
              <w:pStyle w:val="ConsPlusNormal"/>
              <w:jc w:val="center"/>
              <w:rPr>
                <w:color w:val="000000" w:themeColor="text1"/>
              </w:rPr>
            </w:pPr>
            <w:r w:rsidRPr="009F1FAD">
              <w:rPr>
                <w:color w:val="000000" w:themeColor="text1"/>
              </w:rPr>
              <w:t>Наименование организации</w:t>
            </w:r>
          </w:p>
        </w:tc>
        <w:tc>
          <w:tcPr>
            <w:tcW w:w="794" w:type="dxa"/>
            <w:vMerge w:val="restart"/>
          </w:tcPr>
          <w:p w:rsidR="009F1FAD" w:rsidRPr="009F1FAD" w:rsidRDefault="009F1FAD">
            <w:pPr>
              <w:pStyle w:val="ConsPlusNormal"/>
              <w:jc w:val="center"/>
              <w:rPr>
                <w:color w:val="000000" w:themeColor="text1"/>
              </w:rPr>
            </w:pPr>
            <w:r w:rsidRPr="009F1FAD">
              <w:rPr>
                <w:color w:val="000000" w:themeColor="text1"/>
              </w:rPr>
              <w:t>Замещаемая должность</w:t>
            </w:r>
          </w:p>
        </w:tc>
        <w:tc>
          <w:tcPr>
            <w:tcW w:w="1834" w:type="dxa"/>
            <w:gridSpan w:val="3"/>
          </w:tcPr>
          <w:p w:rsidR="009F1FAD" w:rsidRPr="009F1FAD" w:rsidRDefault="009F1FAD">
            <w:pPr>
              <w:pStyle w:val="ConsPlusNormal"/>
              <w:jc w:val="center"/>
              <w:rPr>
                <w:color w:val="000000" w:themeColor="text1"/>
              </w:rPr>
            </w:pPr>
            <w:r w:rsidRPr="009F1FAD">
              <w:rPr>
                <w:color w:val="000000" w:themeColor="text1"/>
              </w:rPr>
              <w:t>Дата назначения на должность (начала прохождения службы)</w:t>
            </w:r>
          </w:p>
        </w:tc>
        <w:tc>
          <w:tcPr>
            <w:tcW w:w="1953" w:type="dxa"/>
            <w:gridSpan w:val="3"/>
          </w:tcPr>
          <w:p w:rsidR="009F1FAD" w:rsidRPr="009F1FAD" w:rsidRDefault="009F1FAD">
            <w:pPr>
              <w:pStyle w:val="ConsPlusNormal"/>
              <w:jc w:val="center"/>
              <w:rPr>
                <w:color w:val="000000" w:themeColor="text1"/>
              </w:rPr>
            </w:pPr>
            <w:r w:rsidRPr="009F1FAD">
              <w:rPr>
                <w:color w:val="000000" w:themeColor="text1"/>
              </w:rPr>
              <w:t>Дата освобождения от должности (окончания прохождения службы)</w:t>
            </w:r>
          </w:p>
        </w:tc>
        <w:tc>
          <w:tcPr>
            <w:tcW w:w="3773" w:type="dxa"/>
            <w:gridSpan w:val="6"/>
          </w:tcPr>
          <w:p w:rsidR="009F1FAD" w:rsidRPr="009F1FAD" w:rsidRDefault="009F1FAD">
            <w:pPr>
              <w:pStyle w:val="ConsPlusNormal"/>
              <w:jc w:val="center"/>
              <w:rPr>
                <w:color w:val="000000" w:themeColor="text1"/>
              </w:rPr>
            </w:pPr>
            <w:r w:rsidRPr="009F1FAD">
              <w:rPr>
                <w:color w:val="000000" w:themeColor="text1"/>
              </w:rPr>
              <w:t>Продолжительность периода замещения должности (прохождения службы)</w:t>
            </w:r>
          </w:p>
        </w:tc>
        <w:tc>
          <w:tcPr>
            <w:tcW w:w="2520" w:type="dxa"/>
            <w:gridSpan w:val="3"/>
          </w:tcPr>
          <w:p w:rsidR="009F1FAD" w:rsidRPr="009F1FAD" w:rsidRDefault="009F1FAD">
            <w:pPr>
              <w:pStyle w:val="ConsPlusNormal"/>
              <w:jc w:val="center"/>
              <w:rPr>
                <w:color w:val="000000" w:themeColor="text1"/>
              </w:rPr>
            </w:pPr>
            <w:r w:rsidRPr="009F1FAD">
              <w:rPr>
                <w:color w:val="000000" w:themeColor="text1"/>
              </w:rPr>
              <w:t>Стаж государственной гражданской службы, учитываемый для назначения пенсии за выслугу лет</w:t>
            </w:r>
          </w:p>
        </w:tc>
      </w:tr>
      <w:tr w:rsidR="009F1FAD" w:rsidRPr="009F1FAD">
        <w:tc>
          <w:tcPr>
            <w:tcW w:w="643" w:type="dxa"/>
            <w:vMerge/>
          </w:tcPr>
          <w:p w:rsidR="009F1FAD" w:rsidRPr="009F1FAD" w:rsidRDefault="009F1FAD">
            <w:pPr>
              <w:pStyle w:val="ConsPlusNormal"/>
              <w:rPr>
                <w:color w:val="000000" w:themeColor="text1"/>
              </w:rPr>
            </w:pPr>
          </w:p>
        </w:tc>
        <w:tc>
          <w:tcPr>
            <w:tcW w:w="964" w:type="dxa"/>
            <w:vMerge/>
          </w:tcPr>
          <w:p w:rsidR="009F1FAD" w:rsidRPr="009F1FAD" w:rsidRDefault="009F1FAD">
            <w:pPr>
              <w:pStyle w:val="ConsPlusNormal"/>
              <w:rPr>
                <w:color w:val="000000" w:themeColor="text1"/>
              </w:rPr>
            </w:pPr>
          </w:p>
        </w:tc>
        <w:tc>
          <w:tcPr>
            <w:tcW w:w="907" w:type="dxa"/>
            <w:vMerge/>
          </w:tcPr>
          <w:p w:rsidR="009F1FAD" w:rsidRPr="009F1FAD" w:rsidRDefault="009F1FAD">
            <w:pPr>
              <w:pStyle w:val="ConsPlusNormal"/>
              <w:rPr>
                <w:color w:val="000000" w:themeColor="text1"/>
              </w:rPr>
            </w:pPr>
          </w:p>
        </w:tc>
        <w:tc>
          <w:tcPr>
            <w:tcW w:w="794" w:type="dxa"/>
            <w:vMerge/>
          </w:tcPr>
          <w:p w:rsidR="009F1FAD" w:rsidRPr="009F1FAD" w:rsidRDefault="009F1FAD">
            <w:pPr>
              <w:pStyle w:val="ConsPlusNormal"/>
              <w:rPr>
                <w:color w:val="000000" w:themeColor="text1"/>
              </w:rPr>
            </w:pPr>
          </w:p>
        </w:tc>
        <w:tc>
          <w:tcPr>
            <w:tcW w:w="562" w:type="dxa"/>
            <w:vMerge w:val="restart"/>
          </w:tcPr>
          <w:p w:rsidR="009F1FAD" w:rsidRPr="009F1FAD" w:rsidRDefault="009F1FAD">
            <w:pPr>
              <w:pStyle w:val="ConsPlusNormal"/>
              <w:jc w:val="center"/>
              <w:rPr>
                <w:color w:val="000000" w:themeColor="text1"/>
              </w:rPr>
            </w:pPr>
            <w:r w:rsidRPr="009F1FAD">
              <w:rPr>
                <w:color w:val="000000" w:themeColor="text1"/>
              </w:rPr>
              <w:t>год</w:t>
            </w:r>
          </w:p>
        </w:tc>
        <w:tc>
          <w:tcPr>
            <w:tcW w:w="566" w:type="dxa"/>
            <w:vMerge w:val="restart"/>
          </w:tcPr>
          <w:p w:rsidR="009F1FAD" w:rsidRPr="009F1FAD" w:rsidRDefault="009F1FAD">
            <w:pPr>
              <w:pStyle w:val="ConsPlusNormal"/>
              <w:jc w:val="center"/>
              <w:rPr>
                <w:color w:val="000000" w:themeColor="text1"/>
              </w:rPr>
            </w:pPr>
            <w:r w:rsidRPr="009F1FAD">
              <w:rPr>
                <w:color w:val="000000" w:themeColor="text1"/>
              </w:rPr>
              <w:t>месяц</w:t>
            </w:r>
          </w:p>
        </w:tc>
        <w:tc>
          <w:tcPr>
            <w:tcW w:w="706" w:type="dxa"/>
            <w:vMerge w:val="restart"/>
          </w:tcPr>
          <w:p w:rsidR="009F1FAD" w:rsidRPr="009F1FAD" w:rsidRDefault="009F1FAD">
            <w:pPr>
              <w:pStyle w:val="ConsPlusNormal"/>
              <w:jc w:val="center"/>
              <w:rPr>
                <w:color w:val="000000" w:themeColor="text1"/>
              </w:rPr>
            </w:pPr>
            <w:r w:rsidRPr="009F1FAD">
              <w:rPr>
                <w:color w:val="000000" w:themeColor="text1"/>
              </w:rPr>
              <w:t>число</w:t>
            </w:r>
          </w:p>
        </w:tc>
        <w:tc>
          <w:tcPr>
            <w:tcW w:w="571" w:type="dxa"/>
            <w:vMerge w:val="restart"/>
          </w:tcPr>
          <w:p w:rsidR="009F1FAD" w:rsidRPr="009F1FAD" w:rsidRDefault="009F1FAD">
            <w:pPr>
              <w:pStyle w:val="ConsPlusNormal"/>
              <w:jc w:val="center"/>
              <w:rPr>
                <w:color w:val="000000" w:themeColor="text1"/>
              </w:rPr>
            </w:pPr>
            <w:r w:rsidRPr="009F1FAD">
              <w:rPr>
                <w:color w:val="000000" w:themeColor="text1"/>
              </w:rPr>
              <w:t>год</w:t>
            </w:r>
          </w:p>
        </w:tc>
        <w:tc>
          <w:tcPr>
            <w:tcW w:w="566" w:type="dxa"/>
            <w:vMerge w:val="restart"/>
          </w:tcPr>
          <w:p w:rsidR="009F1FAD" w:rsidRPr="009F1FAD" w:rsidRDefault="009F1FAD">
            <w:pPr>
              <w:pStyle w:val="ConsPlusNormal"/>
              <w:jc w:val="center"/>
              <w:rPr>
                <w:color w:val="000000" w:themeColor="text1"/>
              </w:rPr>
            </w:pPr>
            <w:r w:rsidRPr="009F1FAD">
              <w:rPr>
                <w:color w:val="000000" w:themeColor="text1"/>
              </w:rPr>
              <w:t>месяц</w:t>
            </w:r>
          </w:p>
        </w:tc>
        <w:tc>
          <w:tcPr>
            <w:tcW w:w="816" w:type="dxa"/>
            <w:vMerge w:val="restart"/>
          </w:tcPr>
          <w:p w:rsidR="009F1FAD" w:rsidRPr="009F1FAD" w:rsidRDefault="009F1FAD">
            <w:pPr>
              <w:pStyle w:val="ConsPlusNormal"/>
              <w:jc w:val="center"/>
              <w:rPr>
                <w:color w:val="000000" w:themeColor="text1"/>
              </w:rPr>
            </w:pPr>
            <w:r w:rsidRPr="009F1FAD">
              <w:rPr>
                <w:color w:val="000000" w:themeColor="text1"/>
              </w:rPr>
              <w:t>число</w:t>
            </w:r>
          </w:p>
        </w:tc>
        <w:tc>
          <w:tcPr>
            <w:tcW w:w="1944" w:type="dxa"/>
            <w:gridSpan w:val="3"/>
          </w:tcPr>
          <w:p w:rsidR="009F1FAD" w:rsidRPr="009F1FAD" w:rsidRDefault="009F1FAD">
            <w:pPr>
              <w:pStyle w:val="ConsPlusNormal"/>
              <w:jc w:val="center"/>
              <w:rPr>
                <w:color w:val="000000" w:themeColor="text1"/>
              </w:rPr>
            </w:pPr>
            <w:r w:rsidRPr="009F1FAD">
              <w:rPr>
                <w:color w:val="000000" w:themeColor="text1"/>
              </w:rPr>
              <w:t>в календарном исчислении</w:t>
            </w:r>
          </w:p>
        </w:tc>
        <w:tc>
          <w:tcPr>
            <w:tcW w:w="1829" w:type="dxa"/>
            <w:gridSpan w:val="3"/>
          </w:tcPr>
          <w:p w:rsidR="009F1FAD" w:rsidRPr="009F1FAD" w:rsidRDefault="009F1FAD">
            <w:pPr>
              <w:pStyle w:val="ConsPlusNormal"/>
              <w:jc w:val="center"/>
              <w:rPr>
                <w:color w:val="000000" w:themeColor="text1"/>
              </w:rPr>
            </w:pPr>
            <w:r w:rsidRPr="009F1FAD">
              <w:rPr>
                <w:color w:val="000000" w:themeColor="text1"/>
              </w:rPr>
              <w:t>в льготном исчислении</w:t>
            </w:r>
          </w:p>
        </w:tc>
        <w:tc>
          <w:tcPr>
            <w:tcW w:w="830" w:type="dxa"/>
            <w:vMerge w:val="restart"/>
          </w:tcPr>
          <w:p w:rsidR="009F1FAD" w:rsidRPr="009F1FAD" w:rsidRDefault="009F1FAD">
            <w:pPr>
              <w:pStyle w:val="ConsPlusNormal"/>
              <w:rPr>
                <w:color w:val="000000" w:themeColor="text1"/>
              </w:rPr>
            </w:pPr>
          </w:p>
        </w:tc>
        <w:tc>
          <w:tcPr>
            <w:tcW w:w="864" w:type="dxa"/>
            <w:vMerge w:val="restart"/>
          </w:tcPr>
          <w:p w:rsidR="009F1FAD" w:rsidRPr="009F1FAD" w:rsidRDefault="009F1FAD">
            <w:pPr>
              <w:pStyle w:val="ConsPlusNormal"/>
              <w:rPr>
                <w:color w:val="000000" w:themeColor="text1"/>
              </w:rPr>
            </w:pPr>
          </w:p>
        </w:tc>
        <w:tc>
          <w:tcPr>
            <w:tcW w:w="826" w:type="dxa"/>
            <w:vMerge w:val="restart"/>
          </w:tcPr>
          <w:p w:rsidR="009F1FAD" w:rsidRPr="009F1FAD" w:rsidRDefault="009F1FAD">
            <w:pPr>
              <w:pStyle w:val="ConsPlusNormal"/>
              <w:rPr>
                <w:color w:val="000000" w:themeColor="text1"/>
              </w:rPr>
            </w:pPr>
          </w:p>
        </w:tc>
      </w:tr>
      <w:tr w:rsidR="009F1FAD" w:rsidRPr="009F1FAD">
        <w:tc>
          <w:tcPr>
            <w:tcW w:w="643" w:type="dxa"/>
            <w:vMerge/>
          </w:tcPr>
          <w:p w:rsidR="009F1FAD" w:rsidRPr="009F1FAD" w:rsidRDefault="009F1FAD">
            <w:pPr>
              <w:pStyle w:val="ConsPlusNormal"/>
              <w:rPr>
                <w:color w:val="000000" w:themeColor="text1"/>
              </w:rPr>
            </w:pPr>
          </w:p>
        </w:tc>
        <w:tc>
          <w:tcPr>
            <w:tcW w:w="964" w:type="dxa"/>
            <w:vMerge/>
          </w:tcPr>
          <w:p w:rsidR="009F1FAD" w:rsidRPr="009F1FAD" w:rsidRDefault="009F1FAD">
            <w:pPr>
              <w:pStyle w:val="ConsPlusNormal"/>
              <w:rPr>
                <w:color w:val="000000" w:themeColor="text1"/>
              </w:rPr>
            </w:pPr>
          </w:p>
        </w:tc>
        <w:tc>
          <w:tcPr>
            <w:tcW w:w="907" w:type="dxa"/>
            <w:vMerge/>
          </w:tcPr>
          <w:p w:rsidR="009F1FAD" w:rsidRPr="009F1FAD" w:rsidRDefault="009F1FAD">
            <w:pPr>
              <w:pStyle w:val="ConsPlusNormal"/>
              <w:rPr>
                <w:color w:val="000000" w:themeColor="text1"/>
              </w:rPr>
            </w:pPr>
          </w:p>
        </w:tc>
        <w:tc>
          <w:tcPr>
            <w:tcW w:w="794" w:type="dxa"/>
            <w:vMerge/>
          </w:tcPr>
          <w:p w:rsidR="009F1FAD" w:rsidRPr="009F1FAD" w:rsidRDefault="009F1FAD">
            <w:pPr>
              <w:pStyle w:val="ConsPlusNormal"/>
              <w:rPr>
                <w:color w:val="000000" w:themeColor="text1"/>
              </w:rPr>
            </w:pPr>
          </w:p>
        </w:tc>
        <w:tc>
          <w:tcPr>
            <w:tcW w:w="562" w:type="dxa"/>
            <w:vMerge/>
          </w:tcPr>
          <w:p w:rsidR="009F1FAD" w:rsidRPr="009F1FAD" w:rsidRDefault="009F1FAD">
            <w:pPr>
              <w:pStyle w:val="ConsPlusNormal"/>
              <w:rPr>
                <w:color w:val="000000" w:themeColor="text1"/>
              </w:rPr>
            </w:pPr>
          </w:p>
        </w:tc>
        <w:tc>
          <w:tcPr>
            <w:tcW w:w="566" w:type="dxa"/>
            <w:vMerge/>
          </w:tcPr>
          <w:p w:rsidR="009F1FAD" w:rsidRPr="009F1FAD" w:rsidRDefault="009F1FAD">
            <w:pPr>
              <w:pStyle w:val="ConsPlusNormal"/>
              <w:rPr>
                <w:color w:val="000000" w:themeColor="text1"/>
              </w:rPr>
            </w:pPr>
          </w:p>
        </w:tc>
        <w:tc>
          <w:tcPr>
            <w:tcW w:w="706" w:type="dxa"/>
            <w:vMerge/>
          </w:tcPr>
          <w:p w:rsidR="009F1FAD" w:rsidRPr="009F1FAD" w:rsidRDefault="009F1FAD">
            <w:pPr>
              <w:pStyle w:val="ConsPlusNormal"/>
              <w:rPr>
                <w:color w:val="000000" w:themeColor="text1"/>
              </w:rPr>
            </w:pPr>
          </w:p>
        </w:tc>
        <w:tc>
          <w:tcPr>
            <w:tcW w:w="571" w:type="dxa"/>
            <w:vMerge/>
          </w:tcPr>
          <w:p w:rsidR="009F1FAD" w:rsidRPr="009F1FAD" w:rsidRDefault="009F1FAD">
            <w:pPr>
              <w:pStyle w:val="ConsPlusNormal"/>
              <w:rPr>
                <w:color w:val="000000" w:themeColor="text1"/>
              </w:rPr>
            </w:pPr>
          </w:p>
        </w:tc>
        <w:tc>
          <w:tcPr>
            <w:tcW w:w="566" w:type="dxa"/>
            <w:vMerge/>
          </w:tcPr>
          <w:p w:rsidR="009F1FAD" w:rsidRPr="009F1FAD" w:rsidRDefault="009F1FAD">
            <w:pPr>
              <w:pStyle w:val="ConsPlusNormal"/>
              <w:rPr>
                <w:color w:val="000000" w:themeColor="text1"/>
              </w:rPr>
            </w:pPr>
          </w:p>
        </w:tc>
        <w:tc>
          <w:tcPr>
            <w:tcW w:w="816" w:type="dxa"/>
            <w:vMerge/>
          </w:tcPr>
          <w:p w:rsidR="009F1FAD" w:rsidRPr="009F1FAD" w:rsidRDefault="009F1FAD">
            <w:pPr>
              <w:pStyle w:val="ConsPlusNormal"/>
              <w:rPr>
                <w:color w:val="000000" w:themeColor="text1"/>
              </w:rPr>
            </w:pPr>
          </w:p>
        </w:tc>
        <w:tc>
          <w:tcPr>
            <w:tcW w:w="605" w:type="dxa"/>
          </w:tcPr>
          <w:p w:rsidR="009F1FAD" w:rsidRPr="009F1FAD" w:rsidRDefault="009F1FAD">
            <w:pPr>
              <w:pStyle w:val="ConsPlusNormal"/>
              <w:jc w:val="center"/>
              <w:rPr>
                <w:color w:val="000000" w:themeColor="text1"/>
              </w:rPr>
            </w:pPr>
            <w:r w:rsidRPr="009F1FAD">
              <w:rPr>
                <w:color w:val="000000" w:themeColor="text1"/>
              </w:rPr>
              <w:t>лет</w:t>
            </w:r>
          </w:p>
        </w:tc>
        <w:tc>
          <w:tcPr>
            <w:tcW w:w="696" w:type="dxa"/>
          </w:tcPr>
          <w:p w:rsidR="009F1FAD" w:rsidRPr="009F1FAD" w:rsidRDefault="009F1FAD">
            <w:pPr>
              <w:pStyle w:val="ConsPlusNormal"/>
              <w:jc w:val="center"/>
              <w:rPr>
                <w:color w:val="000000" w:themeColor="text1"/>
              </w:rPr>
            </w:pPr>
            <w:r w:rsidRPr="009F1FAD">
              <w:rPr>
                <w:color w:val="000000" w:themeColor="text1"/>
              </w:rPr>
              <w:t>месяцев</w:t>
            </w:r>
          </w:p>
        </w:tc>
        <w:tc>
          <w:tcPr>
            <w:tcW w:w="643" w:type="dxa"/>
          </w:tcPr>
          <w:p w:rsidR="009F1FAD" w:rsidRPr="009F1FAD" w:rsidRDefault="009F1FAD">
            <w:pPr>
              <w:pStyle w:val="ConsPlusNormal"/>
              <w:jc w:val="center"/>
              <w:rPr>
                <w:color w:val="000000" w:themeColor="text1"/>
              </w:rPr>
            </w:pPr>
            <w:r w:rsidRPr="009F1FAD">
              <w:rPr>
                <w:color w:val="000000" w:themeColor="text1"/>
              </w:rPr>
              <w:t>дней</w:t>
            </w:r>
          </w:p>
        </w:tc>
        <w:tc>
          <w:tcPr>
            <w:tcW w:w="566" w:type="dxa"/>
          </w:tcPr>
          <w:p w:rsidR="009F1FAD" w:rsidRPr="009F1FAD" w:rsidRDefault="009F1FAD">
            <w:pPr>
              <w:pStyle w:val="ConsPlusNormal"/>
              <w:jc w:val="center"/>
              <w:rPr>
                <w:color w:val="000000" w:themeColor="text1"/>
              </w:rPr>
            </w:pPr>
            <w:r w:rsidRPr="009F1FAD">
              <w:rPr>
                <w:color w:val="000000" w:themeColor="text1"/>
              </w:rPr>
              <w:t>лет</w:t>
            </w:r>
          </w:p>
        </w:tc>
        <w:tc>
          <w:tcPr>
            <w:tcW w:w="682" w:type="dxa"/>
          </w:tcPr>
          <w:p w:rsidR="009F1FAD" w:rsidRPr="009F1FAD" w:rsidRDefault="009F1FAD">
            <w:pPr>
              <w:pStyle w:val="ConsPlusNormal"/>
              <w:jc w:val="center"/>
              <w:rPr>
                <w:color w:val="000000" w:themeColor="text1"/>
              </w:rPr>
            </w:pPr>
            <w:r w:rsidRPr="009F1FAD">
              <w:rPr>
                <w:color w:val="000000" w:themeColor="text1"/>
              </w:rPr>
              <w:t>месяцев</w:t>
            </w:r>
          </w:p>
        </w:tc>
        <w:tc>
          <w:tcPr>
            <w:tcW w:w="581" w:type="dxa"/>
          </w:tcPr>
          <w:p w:rsidR="009F1FAD" w:rsidRPr="009F1FAD" w:rsidRDefault="009F1FAD">
            <w:pPr>
              <w:pStyle w:val="ConsPlusNormal"/>
              <w:jc w:val="center"/>
              <w:rPr>
                <w:color w:val="000000" w:themeColor="text1"/>
              </w:rPr>
            </w:pPr>
            <w:r w:rsidRPr="009F1FAD">
              <w:rPr>
                <w:color w:val="000000" w:themeColor="text1"/>
              </w:rPr>
              <w:t>дней</w:t>
            </w:r>
          </w:p>
        </w:tc>
        <w:tc>
          <w:tcPr>
            <w:tcW w:w="830" w:type="dxa"/>
            <w:vMerge/>
          </w:tcPr>
          <w:p w:rsidR="009F1FAD" w:rsidRPr="009F1FAD" w:rsidRDefault="009F1FAD">
            <w:pPr>
              <w:pStyle w:val="ConsPlusNormal"/>
              <w:rPr>
                <w:color w:val="000000" w:themeColor="text1"/>
              </w:rPr>
            </w:pPr>
          </w:p>
        </w:tc>
        <w:tc>
          <w:tcPr>
            <w:tcW w:w="864" w:type="dxa"/>
            <w:vMerge/>
          </w:tcPr>
          <w:p w:rsidR="009F1FAD" w:rsidRPr="009F1FAD" w:rsidRDefault="009F1FAD">
            <w:pPr>
              <w:pStyle w:val="ConsPlusNormal"/>
              <w:rPr>
                <w:color w:val="000000" w:themeColor="text1"/>
              </w:rPr>
            </w:pPr>
          </w:p>
        </w:tc>
        <w:tc>
          <w:tcPr>
            <w:tcW w:w="826" w:type="dxa"/>
            <w:vMerge/>
          </w:tcPr>
          <w:p w:rsidR="009F1FAD" w:rsidRPr="009F1FAD" w:rsidRDefault="009F1FAD">
            <w:pPr>
              <w:pStyle w:val="ConsPlusNormal"/>
              <w:rPr>
                <w:color w:val="000000" w:themeColor="text1"/>
              </w:rPr>
            </w:pPr>
          </w:p>
        </w:tc>
      </w:tr>
      <w:tr w:rsidR="009F1FAD" w:rsidRPr="009F1FAD">
        <w:tc>
          <w:tcPr>
            <w:tcW w:w="643"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794" w:type="dxa"/>
          </w:tcPr>
          <w:p w:rsidR="009F1FAD" w:rsidRPr="009F1FAD" w:rsidRDefault="009F1FAD">
            <w:pPr>
              <w:pStyle w:val="ConsPlusNormal"/>
              <w:rPr>
                <w:color w:val="000000" w:themeColor="text1"/>
              </w:rPr>
            </w:pPr>
          </w:p>
        </w:tc>
        <w:tc>
          <w:tcPr>
            <w:tcW w:w="562" w:type="dxa"/>
          </w:tcPr>
          <w:p w:rsidR="009F1FAD" w:rsidRPr="009F1FAD" w:rsidRDefault="009F1FAD">
            <w:pPr>
              <w:pStyle w:val="ConsPlusNormal"/>
              <w:rPr>
                <w:color w:val="000000" w:themeColor="text1"/>
              </w:rPr>
            </w:pPr>
          </w:p>
        </w:tc>
        <w:tc>
          <w:tcPr>
            <w:tcW w:w="566" w:type="dxa"/>
          </w:tcPr>
          <w:p w:rsidR="009F1FAD" w:rsidRPr="009F1FAD" w:rsidRDefault="009F1FAD">
            <w:pPr>
              <w:pStyle w:val="ConsPlusNormal"/>
              <w:rPr>
                <w:color w:val="000000" w:themeColor="text1"/>
              </w:rPr>
            </w:pPr>
          </w:p>
        </w:tc>
        <w:tc>
          <w:tcPr>
            <w:tcW w:w="706" w:type="dxa"/>
          </w:tcPr>
          <w:p w:rsidR="009F1FAD" w:rsidRPr="009F1FAD" w:rsidRDefault="009F1FAD">
            <w:pPr>
              <w:pStyle w:val="ConsPlusNormal"/>
              <w:rPr>
                <w:color w:val="000000" w:themeColor="text1"/>
              </w:rPr>
            </w:pPr>
          </w:p>
        </w:tc>
        <w:tc>
          <w:tcPr>
            <w:tcW w:w="571" w:type="dxa"/>
          </w:tcPr>
          <w:p w:rsidR="009F1FAD" w:rsidRPr="009F1FAD" w:rsidRDefault="009F1FAD">
            <w:pPr>
              <w:pStyle w:val="ConsPlusNormal"/>
              <w:rPr>
                <w:color w:val="000000" w:themeColor="text1"/>
              </w:rPr>
            </w:pPr>
          </w:p>
        </w:tc>
        <w:tc>
          <w:tcPr>
            <w:tcW w:w="566" w:type="dxa"/>
          </w:tcPr>
          <w:p w:rsidR="009F1FAD" w:rsidRPr="009F1FAD" w:rsidRDefault="009F1FAD">
            <w:pPr>
              <w:pStyle w:val="ConsPlusNormal"/>
              <w:rPr>
                <w:color w:val="000000" w:themeColor="text1"/>
              </w:rPr>
            </w:pPr>
          </w:p>
        </w:tc>
        <w:tc>
          <w:tcPr>
            <w:tcW w:w="816" w:type="dxa"/>
          </w:tcPr>
          <w:p w:rsidR="009F1FAD" w:rsidRPr="009F1FAD" w:rsidRDefault="009F1FAD">
            <w:pPr>
              <w:pStyle w:val="ConsPlusNormal"/>
              <w:rPr>
                <w:color w:val="000000" w:themeColor="text1"/>
              </w:rPr>
            </w:pPr>
          </w:p>
        </w:tc>
        <w:tc>
          <w:tcPr>
            <w:tcW w:w="605" w:type="dxa"/>
          </w:tcPr>
          <w:p w:rsidR="009F1FAD" w:rsidRPr="009F1FAD" w:rsidRDefault="009F1FAD">
            <w:pPr>
              <w:pStyle w:val="ConsPlusNormal"/>
              <w:rPr>
                <w:color w:val="000000" w:themeColor="text1"/>
              </w:rPr>
            </w:pPr>
          </w:p>
        </w:tc>
        <w:tc>
          <w:tcPr>
            <w:tcW w:w="696" w:type="dxa"/>
          </w:tcPr>
          <w:p w:rsidR="009F1FAD" w:rsidRPr="009F1FAD" w:rsidRDefault="009F1FAD">
            <w:pPr>
              <w:pStyle w:val="ConsPlusNormal"/>
              <w:rPr>
                <w:color w:val="000000" w:themeColor="text1"/>
              </w:rPr>
            </w:pPr>
          </w:p>
        </w:tc>
        <w:tc>
          <w:tcPr>
            <w:tcW w:w="643" w:type="dxa"/>
          </w:tcPr>
          <w:p w:rsidR="009F1FAD" w:rsidRPr="009F1FAD" w:rsidRDefault="009F1FAD">
            <w:pPr>
              <w:pStyle w:val="ConsPlusNormal"/>
              <w:rPr>
                <w:color w:val="000000" w:themeColor="text1"/>
              </w:rPr>
            </w:pPr>
          </w:p>
        </w:tc>
        <w:tc>
          <w:tcPr>
            <w:tcW w:w="566" w:type="dxa"/>
          </w:tcPr>
          <w:p w:rsidR="009F1FAD" w:rsidRPr="009F1FAD" w:rsidRDefault="009F1FAD">
            <w:pPr>
              <w:pStyle w:val="ConsPlusNormal"/>
              <w:rPr>
                <w:color w:val="000000" w:themeColor="text1"/>
              </w:rPr>
            </w:pPr>
          </w:p>
        </w:tc>
        <w:tc>
          <w:tcPr>
            <w:tcW w:w="682" w:type="dxa"/>
          </w:tcPr>
          <w:p w:rsidR="009F1FAD" w:rsidRPr="009F1FAD" w:rsidRDefault="009F1FAD">
            <w:pPr>
              <w:pStyle w:val="ConsPlusNormal"/>
              <w:rPr>
                <w:color w:val="000000" w:themeColor="text1"/>
              </w:rPr>
            </w:pPr>
          </w:p>
        </w:tc>
        <w:tc>
          <w:tcPr>
            <w:tcW w:w="581" w:type="dxa"/>
          </w:tcPr>
          <w:p w:rsidR="009F1FAD" w:rsidRPr="009F1FAD" w:rsidRDefault="009F1FAD">
            <w:pPr>
              <w:pStyle w:val="ConsPlusNormal"/>
              <w:rPr>
                <w:color w:val="000000" w:themeColor="text1"/>
              </w:rPr>
            </w:pPr>
          </w:p>
        </w:tc>
        <w:tc>
          <w:tcPr>
            <w:tcW w:w="830" w:type="dxa"/>
          </w:tcPr>
          <w:p w:rsidR="009F1FAD" w:rsidRPr="009F1FAD" w:rsidRDefault="009F1FAD">
            <w:pPr>
              <w:pStyle w:val="ConsPlusNormal"/>
              <w:rPr>
                <w:color w:val="000000" w:themeColor="text1"/>
              </w:rPr>
            </w:pPr>
          </w:p>
        </w:tc>
        <w:tc>
          <w:tcPr>
            <w:tcW w:w="864" w:type="dxa"/>
          </w:tcPr>
          <w:p w:rsidR="009F1FAD" w:rsidRPr="009F1FAD" w:rsidRDefault="009F1FAD">
            <w:pPr>
              <w:pStyle w:val="ConsPlusNormal"/>
              <w:rPr>
                <w:color w:val="000000" w:themeColor="text1"/>
              </w:rPr>
            </w:pPr>
          </w:p>
        </w:tc>
        <w:tc>
          <w:tcPr>
            <w:tcW w:w="826" w:type="dxa"/>
          </w:tcPr>
          <w:p w:rsidR="009F1FAD" w:rsidRPr="009F1FAD" w:rsidRDefault="009F1FAD">
            <w:pPr>
              <w:pStyle w:val="ConsPlusNormal"/>
              <w:rPr>
                <w:color w:val="000000" w:themeColor="text1"/>
              </w:rPr>
            </w:pPr>
          </w:p>
        </w:tc>
      </w:tr>
      <w:tr w:rsidR="009F1FAD" w:rsidRPr="009F1FAD">
        <w:tc>
          <w:tcPr>
            <w:tcW w:w="643"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jc w:val="center"/>
              <w:rPr>
                <w:color w:val="000000" w:themeColor="text1"/>
              </w:rPr>
            </w:pPr>
            <w:r w:rsidRPr="009F1FAD">
              <w:rPr>
                <w:color w:val="000000" w:themeColor="text1"/>
              </w:rPr>
              <w:t>ВСЕГО</w:t>
            </w:r>
          </w:p>
        </w:tc>
        <w:tc>
          <w:tcPr>
            <w:tcW w:w="794" w:type="dxa"/>
          </w:tcPr>
          <w:p w:rsidR="009F1FAD" w:rsidRPr="009F1FAD" w:rsidRDefault="009F1FAD">
            <w:pPr>
              <w:pStyle w:val="ConsPlusNormal"/>
              <w:rPr>
                <w:color w:val="000000" w:themeColor="text1"/>
              </w:rPr>
            </w:pPr>
          </w:p>
        </w:tc>
        <w:tc>
          <w:tcPr>
            <w:tcW w:w="562" w:type="dxa"/>
          </w:tcPr>
          <w:p w:rsidR="009F1FAD" w:rsidRPr="009F1FAD" w:rsidRDefault="009F1FAD">
            <w:pPr>
              <w:pStyle w:val="ConsPlusNormal"/>
              <w:rPr>
                <w:color w:val="000000" w:themeColor="text1"/>
              </w:rPr>
            </w:pPr>
          </w:p>
        </w:tc>
        <w:tc>
          <w:tcPr>
            <w:tcW w:w="566" w:type="dxa"/>
          </w:tcPr>
          <w:p w:rsidR="009F1FAD" w:rsidRPr="009F1FAD" w:rsidRDefault="009F1FAD">
            <w:pPr>
              <w:pStyle w:val="ConsPlusNormal"/>
              <w:rPr>
                <w:color w:val="000000" w:themeColor="text1"/>
              </w:rPr>
            </w:pPr>
          </w:p>
        </w:tc>
        <w:tc>
          <w:tcPr>
            <w:tcW w:w="706" w:type="dxa"/>
          </w:tcPr>
          <w:p w:rsidR="009F1FAD" w:rsidRPr="009F1FAD" w:rsidRDefault="009F1FAD">
            <w:pPr>
              <w:pStyle w:val="ConsPlusNormal"/>
              <w:rPr>
                <w:color w:val="000000" w:themeColor="text1"/>
              </w:rPr>
            </w:pPr>
          </w:p>
        </w:tc>
        <w:tc>
          <w:tcPr>
            <w:tcW w:w="571" w:type="dxa"/>
          </w:tcPr>
          <w:p w:rsidR="009F1FAD" w:rsidRPr="009F1FAD" w:rsidRDefault="009F1FAD">
            <w:pPr>
              <w:pStyle w:val="ConsPlusNormal"/>
              <w:rPr>
                <w:color w:val="000000" w:themeColor="text1"/>
              </w:rPr>
            </w:pPr>
          </w:p>
        </w:tc>
        <w:tc>
          <w:tcPr>
            <w:tcW w:w="566" w:type="dxa"/>
          </w:tcPr>
          <w:p w:rsidR="009F1FAD" w:rsidRPr="009F1FAD" w:rsidRDefault="009F1FAD">
            <w:pPr>
              <w:pStyle w:val="ConsPlusNormal"/>
              <w:rPr>
                <w:color w:val="000000" w:themeColor="text1"/>
              </w:rPr>
            </w:pPr>
          </w:p>
        </w:tc>
        <w:tc>
          <w:tcPr>
            <w:tcW w:w="816" w:type="dxa"/>
          </w:tcPr>
          <w:p w:rsidR="009F1FAD" w:rsidRPr="009F1FAD" w:rsidRDefault="009F1FAD">
            <w:pPr>
              <w:pStyle w:val="ConsPlusNormal"/>
              <w:rPr>
                <w:color w:val="000000" w:themeColor="text1"/>
              </w:rPr>
            </w:pPr>
          </w:p>
        </w:tc>
        <w:tc>
          <w:tcPr>
            <w:tcW w:w="605" w:type="dxa"/>
          </w:tcPr>
          <w:p w:rsidR="009F1FAD" w:rsidRPr="009F1FAD" w:rsidRDefault="009F1FAD">
            <w:pPr>
              <w:pStyle w:val="ConsPlusNormal"/>
              <w:rPr>
                <w:color w:val="000000" w:themeColor="text1"/>
              </w:rPr>
            </w:pPr>
          </w:p>
        </w:tc>
        <w:tc>
          <w:tcPr>
            <w:tcW w:w="696" w:type="dxa"/>
          </w:tcPr>
          <w:p w:rsidR="009F1FAD" w:rsidRPr="009F1FAD" w:rsidRDefault="009F1FAD">
            <w:pPr>
              <w:pStyle w:val="ConsPlusNormal"/>
              <w:rPr>
                <w:color w:val="000000" w:themeColor="text1"/>
              </w:rPr>
            </w:pPr>
          </w:p>
        </w:tc>
        <w:tc>
          <w:tcPr>
            <w:tcW w:w="643" w:type="dxa"/>
          </w:tcPr>
          <w:p w:rsidR="009F1FAD" w:rsidRPr="009F1FAD" w:rsidRDefault="009F1FAD">
            <w:pPr>
              <w:pStyle w:val="ConsPlusNormal"/>
              <w:rPr>
                <w:color w:val="000000" w:themeColor="text1"/>
              </w:rPr>
            </w:pPr>
          </w:p>
        </w:tc>
        <w:tc>
          <w:tcPr>
            <w:tcW w:w="566" w:type="dxa"/>
          </w:tcPr>
          <w:p w:rsidR="009F1FAD" w:rsidRPr="009F1FAD" w:rsidRDefault="009F1FAD">
            <w:pPr>
              <w:pStyle w:val="ConsPlusNormal"/>
              <w:rPr>
                <w:color w:val="000000" w:themeColor="text1"/>
              </w:rPr>
            </w:pPr>
          </w:p>
        </w:tc>
        <w:tc>
          <w:tcPr>
            <w:tcW w:w="682" w:type="dxa"/>
          </w:tcPr>
          <w:p w:rsidR="009F1FAD" w:rsidRPr="009F1FAD" w:rsidRDefault="009F1FAD">
            <w:pPr>
              <w:pStyle w:val="ConsPlusNormal"/>
              <w:rPr>
                <w:color w:val="000000" w:themeColor="text1"/>
              </w:rPr>
            </w:pPr>
          </w:p>
        </w:tc>
        <w:tc>
          <w:tcPr>
            <w:tcW w:w="581" w:type="dxa"/>
          </w:tcPr>
          <w:p w:rsidR="009F1FAD" w:rsidRPr="009F1FAD" w:rsidRDefault="009F1FAD">
            <w:pPr>
              <w:pStyle w:val="ConsPlusNormal"/>
              <w:rPr>
                <w:color w:val="000000" w:themeColor="text1"/>
              </w:rPr>
            </w:pPr>
          </w:p>
        </w:tc>
        <w:tc>
          <w:tcPr>
            <w:tcW w:w="830" w:type="dxa"/>
          </w:tcPr>
          <w:p w:rsidR="009F1FAD" w:rsidRPr="009F1FAD" w:rsidRDefault="009F1FAD">
            <w:pPr>
              <w:pStyle w:val="ConsPlusNormal"/>
              <w:rPr>
                <w:color w:val="000000" w:themeColor="text1"/>
              </w:rPr>
            </w:pPr>
          </w:p>
        </w:tc>
        <w:tc>
          <w:tcPr>
            <w:tcW w:w="864" w:type="dxa"/>
          </w:tcPr>
          <w:p w:rsidR="009F1FAD" w:rsidRPr="009F1FAD" w:rsidRDefault="009F1FAD">
            <w:pPr>
              <w:pStyle w:val="ConsPlusNormal"/>
              <w:rPr>
                <w:color w:val="000000" w:themeColor="text1"/>
              </w:rPr>
            </w:pPr>
          </w:p>
        </w:tc>
        <w:tc>
          <w:tcPr>
            <w:tcW w:w="826" w:type="dxa"/>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Руководитель </w:t>
      </w:r>
      <w:proofErr w:type="gramStart"/>
      <w:r w:rsidRPr="009F1FAD">
        <w:rPr>
          <w:color w:val="000000" w:themeColor="text1"/>
        </w:rPr>
        <w:t>кадровой</w:t>
      </w:r>
      <w:proofErr w:type="gramEnd"/>
    </w:p>
    <w:p w:rsidR="009F1FAD" w:rsidRPr="009F1FAD" w:rsidRDefault="009F1FAD">
      <w:pPr>
        <w:pStyle w:val="ConsPlusNonformat"/>
        <w:jc w:val="both"/>
        <w:rPr>
          <w:color w:val="000000" w:themeColor="text1"/>
        </w:rPr>
      </w:pPr>
      <w:r w:rsidRPr="009F1FAD">
        <w:rPr>
          <w:color w:val="000000" w:themeColor="text1"/>
        </w:rPr>
        <w:t>службы федерального органа ____________ ___________ 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(подпись)   (инициалы,</w:t>
      </w:r>
      <w:proofErr w:type="gramEnd"/>
    </w:p>
    <w:p w:rsidR="009F1FAD" w:rsidRPr="009F1FAD" w:rsidRDefault="009F1FAD">
      <w:pPr>
        <w:pStyle w:val="ConsPlusNonformat"/>
        <w:jc w:val="both"/>
        <w:rPr>
          <w:color w:val="000000" w:themeColor="text1"/>
        </w:rPr>
      </w:pPr>
      <w:r w:rsidRPr="009F1FAD">
        <w:rPr>
          <w:color w:val="000000" w:themeColor="text1"/>
        </w:rPr>
        <w:t xml:space="preserve">                                                      фамилия)</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Дата ____________</w:t>
      </w:r>
    </w:p>
    <w:p w:rsidR="009F1FAD" w:rsidRPr="009F1FAD" w:rsidRDefault="009F1FAD">
      <w:pPr>
        <w:pStyle w:val="ConsPlusNonformat"/>
        <w:jc w:val="both"/>
        <w:rPr>
          <w:color w:val="000000" w:themeColor="text1"/>
        </w:rPr>
      </w:pPr>
      <w:r w:rsidRPr="009F1FAD">
        <w:rPr>
          <w:color w:val="000000" w:themeColor="text1"/>
        </w:rPr>
        <w:t>Место для печати</w:t>
      </w:r>
    </w:p>
    <w:p w:rsidR="009F1FAD" w:rsidRPr="009F1FAD" w:rsidRDefault="009F1FAD">
      <w:pPr>
        <w:pStyle w:val="ConsPlusNormal"/>
        <w:rPr>
          <w:color w:val="000000" w:themeColor="text1"/>
        </w:rPr>
        <w:sectPr w:rsidR="009F1FAD" w:rsidRPr="009F1FAD">
          <w:pgSz w:w="16838" w:h="11905" w:orient="landscape"/>
          <w:pgMar w:top="1701" w:right="1134" w:bottom="850" w:left="1134" w:header="0" w:footer="0" w:gutter="0"/>
          <w:cols w:space="720"/>
          <w:titlePg/>
        </w:sect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3</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bookmarkStart w:id="23" w:name="P359"/>
      <w:bookmarkEnd w:id="23"/>
      <w:r w:rsidRPr="009F1FAD">
        <w:rPr>
          <w:color w:val="000000" w:themeColor="text1"/>
        </w:rPr>
        <w:t xml:space="preserve">                                  Справка</w:t>
      </w:r>
    </w:p>
    <w:p w:rsidR="009F1FAD" w:rsidRPr="009F1FAD" w:rsidRDefault="009F1FAD">
      <w:pPr>
        <w:pStyle w:val="ConsPlusNonformat"/>
        <w:jc w:val="both"/>
        <w:rPr>
          <w:color w:val="000000" w:themeColor="text1"/>
        </w:rPr>
      </w:pPr>
      <w:r w:rsidRPr="009F1FAD">
        <w:rPr>
          <w:color w:val="000000" w:themeColor="text1"/>
        </w:rPr>
        <w:t xml:space="preserve">             о размере среднемесячного заработка федерального</w:t>
      </w:r>
    </w:p>
    <w:p w:rsidR="009F1FAD" w:rsidRPr="009F1FAD" w:rsidRDefault="009F1FAD">
      <w:pPr>
        <w:pStyle w:val="ConsPlusNonformat"/>
        <w:jc w:val="both"/>
        <w:rPr>
          <w:color w:val="000000" w:themeColor="text1"/>
        </w:rPr>
      </w:pPr>
      <w:r w:rsidRPr="009F1FAD">
        <w:rPr>
          <w:color w:val="000000" w:themeColor="text1"/>
        </w:rPr>
        <w:t xml:space="preserve">                  государственного гражданского служащего</w:t>
      </w:r>
    </w:p>
    <w:p w:rsidR="009F1FAD" w:rsidRPr="009F1FAD" w:rsidRDefault="009F1FAD">
      <w:pPr>
        <w:pStyle w:val="ConsPlusNonformat"/>
        <w:jc w:val="both"/>
        <w:rPr>
          <w:color w:val="000000" w:themeColor="text1"/>
        </w:rPr>
      </w:pPr>
      <w:r w:rsidRPr="009F1FAD">
        <w:rPr>
          <w:color w:val="000000" w:themeColor="text1"/>
        </w:rPr>
        <w:t xml:space="preserve">                         за </w:t>
      </w:r>
      <w:proofErr w:type="gramStart"/>
      <w:r w:rsidRPr="009F1FAD">
        <w:rPr>
          <w:color w:val="000000" w:themeColor="text1"/>
        </w:rPr>
        <w:t>12 полных месяцев</w:t>
      </w:r>
      <w:proofErr w:type="gramEnd"/>
      <w:r w:rsidRPr="009F1FAD">
        <w:rPr>
          <w:color w:val="000000" w:themeColor="text1"/>
        </w:rPr>
        <w:t xml:space="preserve"> </w:t>
      </w:r>
      <w:hyperlink w:anchor="P395">
        <w:r w:rsidRPr="009F1FAD">
          <w:rPr>
            <w:color w:val="000000" w:themeColor="text1"/>
          </w:rPr>
          <w:t>&lt;*&gt;</w:t>
        </w:r>
      </w:hyperlink>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Среднемесячный заработок </w:t>
      </w:r>
      <w:hyperlink w:anchor="P396">
        <w:r w:rsidRPr="009F1FAD">
          <w:rPr>
            <w:color w:val="000000" w:themeColor="text1"/>
          </w:rPr>
          <w:t>&lt;**&gt;</w:t>
        </w:r>
      </w:hyperlink>
      <w:r w:rsidRPr="009F1FAD">
        <w:rPr>
          <w:color w:val="000000" w:themeColor="text1"/>
        </w:rPr>
        <w:t xml:space="preserve"> 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(фамилия, имя, отчество)</w:t>
      </w:r>
    </w:p>
    <w:p w:rsidR="009F1FAD" w:rsidRPr="009F1FAD" w:rsidRDefault="009F1FAD">
      <w:pPr>
        <w:pStyle w:val="ConsPlusNonformat"/>
        <w:jc w:val="both"/>
        <w:rPr>
          <w:color w:val="000000" w:themeColor="text1"/>
        </w:rPr>
      </w:pPr>
      <w:r w:rsidRPr="009F1FAD">
        <w:rPr>
          <w:color w:val="000000" w:themeColor="text1"/>
        </w:rPr>
        <w:t>замещавшег</w:t>
      </w:r>
      <w:proofErr w:type="gramStart"/>
      <w:r w:rsidRPr="009F1FAD">
        <w:rPr>
          <w:color w:val="000000" w:themeColor="text1"/>
        </w:rPr>
        <w:t>о(</w:t>
      </w:r>
      <w:proofErr w:type="gramEnd"/>
      <w:r w:rsidRPr="009F1FAD">
        <w:rPr>
          <w:color w:val="000000" w:themeColor="text1"/>
        </w:rPr>
        <w:t>ей) должность государственной службы _________________________,</w:t>
      </w:r>
    </w:p>
    <w:p w:rsidR="009F1FAD" w:rsidRPr="009F1FAD" w:rsidRDefault="009F1FAD">
      <w:pPr>
        <w:pStyle w:val="ConsPlusNonformat"/>
        <w:jc w:val="both"/>
        <w:rPr>
          <w:color w:val="000000" w:themeColor="text1"/>
        </w:rPr>
      </w:pPr>
      <w:r w:rsidRPr="009F1FAD">
        <w:rPr>
          <w:color w:val="000000" w:themeColor="text1"/>
        </w:rPr>
        <w:t xml:space="preserve">                                                 (наименование должности)</w:t>
      </w:r>
    </w:p>
    <w:p w:rsidR="009F1FAD" w:rsidRPr="009F1FAD" w:rsidRDefault="009F1FAD">
      <w:pPr>
        <w:pStyle w:val="ConsPlusNonformat"/>
        <w:jc w:val="both"/>
        <w:rPr>
          <w:color w:val="000000" w:themeColor="text1"/>
        </w:rPr>
      </w:pPr>
      <w:r w:rsidRPr="009F1FAD">
        <w:rPr>
          <w:color w:val="000000" w:themeColor="text1"/>
        </w:rPr>
        <w:t xml:space="preserve">за период </w:t>
      </w:r>
      <w:proofErr w:type="gramStart"/>
      <w:r w:rsidRPr="009F1FAD">
        <w:rPr>
          <w:color w:val="000000" w:themeColor="text1"/>
        </w:rPr>
        <w:t>с</w:t>
      </w:r>
      <w:proofErr w:type="gramEnd"/>
      <w:r w:rsidRPr="009F1FAD">
        <w:rPr>
          <w:color w:val="000000" w:themeColor="text1"/>
        </w:rPr>
        <w:t xml:space="preserve"> ______________________ по _________________________, составлял:</w:t>
      </w:r>
    </w:p>
    <w:p w:rsidR="009F1FAD" w:rsidRPr="009F1FAD" w:rsidRDefault="009F1FAD">
      <w:pPr>
        <w:pStyle w:val="ConsPlusNonformat"/>
        <w:jc w:val="both"/>
        <w:rPr>
          <w:color w:val="000000" w:themeColor="text1"/>
        </w:rPr>
      </w:pPr>
      <w:r w:rsidRPr="009F1FAD">
        <w:rPr>
          <w:color w:val="000000" w:themeColor="text1"/>
        </w:rPr>
        <w:t xml:space="preserve">              (день, месяц, год)         (день, месяц, год)</w:t>
      </w:r>
    </w:p>
    <w:p w:rsidR="009F1FAD" w:rsidRPr="009F1FAD" w:rsidRDefault="009F1FAD">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13"/>
        <w:gridCol w:w="2608"/>
      </w:tblGrid>
      <w:tr w:rsidR="009F1FAD" w:rsidRPr="009F1FAD">
        <w:tc>
          <w:tcPr>
            <w:tcW w:w="6413" w:type="dxa"/>
          </w:tcPr>
          <w:p w:rsidR="009F1FAD" w:rsidRPr="009F1FAD" w:rsidRDefault="009F1FAD">
            <w:pPr>
              <w:pStyle w:val="ConsPlusNormal"/>
              <w:rPr>
                <w:color w:val="000000" w:themeColor="text1"/>
              </w:rPr>
            </w:pPr>
          </w:p>
        </w:tc>
        <w:tc>
          <w:tcPr>
            <w:tcW w:w="2608" w:type="dxa"/>
          </w:tcPr>
          <w:p w:rsidR="009F1FAD" w:rsidRPr="009F1FAD" w:rsidRDefault="009F1FAD">
            <w:pPr>
              <w:pStyle w:val="ConsPlusNormal"/>
              <w:jc w:val="center"/>
              <w:rPr>
                <w:color w:val="000000" w:themeColor="text1"/>
              </w:rPr>
            </w:pPr>
            <w:r w:rsidRPr="009F1FAD">
              <w:rPr>
                <w:color w:val="000000" w:themeColor="text1"/>
              </w:rPr>
              <w:t>Сумма (руб.)</w:t>
            </w:r>
          </w:p>
        </w:tc>
      </w:tr>
      <w:tr w:rsidR="009F1FAD" w:rsidRPr="009F1FAD">
        <w:tc>
          <w:tcPr>
            <w:tcW w:w="6413" w:type="dxa"/>
          </w:tcPr>
          <w:p w:rsidR="009F1FAD" w:rsidRPr="009F1FAD" w:rsidRDefault="009F1FAD">
            <w:pPr>
              <w:pStyle w:val="ConsPlusNormal"/>
              <w:rPr>
                <w:color w:val="000000" w:themeColor="text1"/>
              </w:rPr>
            </w:pPr>
            <w:r w:rsidRPr="009F1FAD">
              <w:rPr>
                <w:color w:val="000000" w:themeColor="text1"/>
              </w:rPr>
              <w:t>Среднемесячный заработок (без учета районного коэффициента)</w:t>
            </w:r>
          </w:p>
        </w:tc>
        <w:tc>
          <w:tcPr>
            <w:tcW w:w="2608" w:type="dxa"/>
          </w:tcPr>
          <w:p w:rsidR="009F1FAD" w:rsidRPr="009F1FAD" w:rsidRDefault="009F1FAD">
            <w:pPr>
              <w:pStyle w:val="ConsPlusNormal"/>
              <w:jc w:val="center"/>
              <w:rPr>
                <w:color w:val="000000" w:themeColor="text1"/>
              </w:rPr>
            </w:pPr>
            <w:r w:rsidRPr="009F1FAD">
              <w:rPr>
                <w:color w:val="000000" w:themeColor="text1"/>
              </w:rPr>
              <w:t>-</w:t>
            </w:r>
          </w:p>
        </w:tc>
      </w:tr>
      <w:tr w:rsidR="009F1FAD" w:rsidRPr="009F1FAD">
        <w:tc>
          <w:tcPr>
            <w:tcW w:w="6413" w:type="dxa"/>
          </w:tcPr>
          <w:p w:rsidR="009F1FAD" w:rsidRPr="009F1FAD" w:rsidRDefault="009F1FAD">
            <w:pPr>
              <w:pStyle w:val="ConsPlusNormal"/>
              <w:rPr>
                <w:color w:val="000000" w:themeColor="text1"/>
              </w:rPr>
            </w:pPr>
            <w:r w:rsidRPr="009F1FAD">
              <w:rPr>
                <w:color w:val="000000" w:themeColor="text1"/>
              </w:rPr>
              <w:t>Размер районного коэффициента</w:t>
            </w:r>
          </w:p>
        </w:tc>
        <w:tc>
          <w:tcPr>
            <w:tcW w:w="2608" w:type="dxa"/>
          </w:tcPr>
          <w:p w:rsidR="009F1FAD" w:rsidRPr="009F1FAD" w:rsidRDefault="009F1FAD">
            <w:pPr>
              <w:pStyle w:val="ConsPlusNormal"/>
              <w:jc w:val="center"/>
              <w:rPr>
                <w:color w:val="000000" w:themeColor="text1"/>
              </w:rPr>
            </w:pPr>
            <w:r w:rsidRPr="009F1FAD">
              <w:rPr>
                <w:color w:val="000000" w:themeColor="text1"/>
              </w:rPr>
              <w:t>-</w:t>
            </w:r>
          </w:p>
        </w:tc>
      </w:tr>
      <w:tr w:rsidR="009F1FAD" w:rsidRPr="009F1FAD">
        <w:tc>
          <w:tcPr>
            <w:tcW w:w="6413" w:type="dxa"/>
          </w:tcPr>
          <w:p w:rsidR="009F1FAD" w:rsidRPr="009F1FAD" w:rsidRDefault="009F1FAD">
            <w:pPr>
              <w:pStyle w:val="ConsPlusNormal"/>
              <w:rPr>
                <w:color w:val="000000" w:themeColor="text1"/>
              </w:rPr>
            </w:pPr>
            <w:r w:rsidRPr="009F1FAD">
              <w:rPr>
                <w:color w:val="000000" w:themeColor="text1"/>
              </w:rPr>
              <w:t xml:space="preserve">Должностной оклад </w:t>
            </w:r>
            <w:hyperlink w:anchor="P397">
              <w:r w:rsidRPr="009F1FAD">
                <w:rPr>
                  <w:color w:val="000000" w:themeColor="text1"/>
                </w:rPr>
                <w:t>&lt;***&gt;</w:t>
              </w:r>
            </w:hyperlink>
          </w:p>
        </w:tc>
        <w:tc>
          <w:tcPr>
            <w:tcW w:w="2608" w:type="dxa"/>
          </w:tcPr>
          <w:p w:rsidR="009F1FAD" w:rsidRPr="009F1FAD" w:rsidRDefault="009F1FAD">
            <w:pPr>
              <w:pStyle w:val="ConsPlusNormal"/>
              <w:jc w:val="center"/>
              <w:rPr>
                <w:color w:val="000000" w:themeColor="text1"/>
              </w:rPr>
            </w:pPr>
            <w:r w:rsidRPr="009F1FAD">
              <w:rPr>
                <w:color w:val="000000" w:themeColor="text1"/>
              </w:rPr>
              <w:t>-</w:t>
            </w:r>
          </w:p>
        </w:tc>
      </w:tr>
      <w:tr w:rsidR="009F1FAD" w:rsidRPr="009F1FAD">
        <w:tc>
          <w:tcPr>
            <w:tcW w:w="6413" w:type="dxa"/>
          </w:tcPr>
          <w:p w:rsidR="009F1FAD" w:rsidRPr="009F1FAD" w:rsidRDefault="009F1FAD">
            <w:pPr>
              <w:pStyle w:val="ConsPlusNormal"/>
              <w:rPr>
                <w:color w:val="000000" w:themeColor="text1"/>
              </w:rPr>
            </w:pPr>
            <w:r w:rsidRPr="009F1FAD">
              <w:rPr>
                <w:color w:val="000000" w:themeColor="text1"/>
              </w:rPr>
              <w:t>Предельный среднемесячный заработок (2,8 должностного оклада, 0,8 денежного вознаграждения)</w:t>
            </w:r>
          </w:p>
        </w:tc>
        <w:tc>
          <w:tcPr>
            <w:tcW w:w="2608" w:type="dxa"/>
          </w:tcPr>
          <w:p w:rsidR="009F1FAD" w:rsidRPr="009F1FAD" w:rsidRDefault="009F1FAD">
            <w:pPr>
              <w:pStyle w:val="ConsPlusNormal"/>
              <w:jc w:val="center"/>
              <w:rPr>
                <w:color w:val="000000" w:themeColor="text1"/>
              </w:rPr>
            </w:pPr>
            <w:r w:rsidRPr="009F1FAD">
              <w:rPr>
                <w:color w:val="000000" w:themeColor="text1"/>
              </w:rPr>
              <w:t>-</w:t>
            </w:r>
          </w:p>
        </w:tc>
      </w:tr>
      <w:tr w:rsidR="009F1FAD" w:rsidRPr="009F1FAD">
        <w:tc>
          <w:tcPr>
            <w:tcW w:w="6413" w:type="dxa"/>
          </w:tcPr>
          <w:p w:rsidR="009F1FAD" w:rsidRPr="009F1FAD" w:rsidRDefault="009F1FAD">
            <w:pPr>
              <w:pStyle w:val="ConsPlusNormal"/>
              <w:rPr>
                <w:color w:val="000000" w:themeColor="text1"/>
              </w:rPr>
            </w:pPr>
            <w:r w:rsidRPr="009F1FAD">
              <w:rPr>
                <w:color w:val="000000" w:themeColor="text1"/>
              </w:rPr>
              <w:t>Итого</w:t>
            </w:r>
          </w:p>
        </w:tc>
        <w:tc>
          <w:tcPr>
            <w:tcW w:w="2608" w:type="dxa"/>
          </w:tcPr>
          <w:p w:rsidR="009F1FAD" w:rsidRPr="009F1FAD" w:rsidRDefault="009F1FAD">
            <w:pPr>
              <w:pStyle w:val="ConsPlusNormal"/>
              <w:jc w:val="center"/>
              <w:rPr>
                <w:color w:val="000000" w:themeColor="text1"/>
              </w:rPr>
            </w:pPr>
            <w:r w:rsidRPr="009F1FAD">
              <w:rPr>
                <w:color w:val="000000" w:themeColor="text1"/>
              </w:rPr>
              <w:t>-</w:t>
            </w: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Руководитель федерального органа</w:t>
      </w:r>
    </w:p>
    <w:p w:rsidR="009F1FAD" w:rsidRPr="009F1FAD" w:rsidRDefault="009F1FAD">
      <w:pPr>
        <w:pStyle w:val="ConsPlusNonformat"/>
        <w:jc w:val="both"/>
        <w:rPr>
          <w:color w:val="000000" w:themeColor="text1"/>
        </w:rPr>
      </w:pPr>
      <w:r w:rsidRPr="009F1FAD">
        <w:rPr>
          <w:color w:val="000000" w:themeColor="text1"/>
        </w:rPr>
        <w:t>(территориального органа)          ___________       ______________________</w:t>
      </w:r>
    </w:p>
    <w:p w:rsidR="009F1FAD" w:rsidRPr="009F1FAD" w:rsidRDefault="009F1FAD">
      <w:pPr>
        <w:pStyle w:val="ConsPlusNonformat"/>
        <w:jc w:val="both"/>
        <w:rPr>
          <w:color w:val="000000" w:themeColor="text1"/>
        </w:rPr>
      </w:pPr>
      <w:r w:rsidRPr="009F1FAD">
        <w:rPr>
          <w:color w:val="000000" w:themeColor="text1"/>
        </w:rPr>
        <w:t xml:space="preserve">                                    (подпись)         (инициалы, фамилия)</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Главный бухгалтер                  ___________       ______________________</w:t>
      </w:r>
    </w:p>
    <w:p w:rsidR="009F1FAD" w:rsidRPr="009F1FAD" w:rsidRDefault="009F1FAD">
      <w:pPr>
        <w:pStyle w:val="ConsPlusNonformat"/>
        <w:jc w:val="both"/>
        <w:rPr>
          <w:color w:val="000000" w:themeColor="text1"/>
        </w:rPr>
      </w:pPr>
      <w:r w:rsidRPr="009F1FAD">
        <w:rPr>
          <w:color w:val="000000" w:themeColor="text1"/>
        </w:rPr>
        <w:t xml:space="preserve">                                    (подпись)         (инициалы, фамилия)</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Место для печати                        Дата выдачи _______________________</w:t>
      </w:r>
    </w:p>
    <w:p w:rsidR="009F1FAD" w:rsidRPr="009F1FAD" w:rsidRDefault="009F1FAD">
      <w:pPr>
        <w:pStyle w:val="ConsPlusNonformat"/>
        <w:jc w:val="both"/>
        <w:rPr>
          <w:color w:val="000000" w:themeColor="text1"/>
        </w:rPr>
      </w:pPr>
      <w:r w:rsidRPr="009F1FAD">
        <w:rPr>
          <w:color w:val="000000" w:themeColor="text1"/>
        </w:rPr>
        <w:t xml:space="preserve">                                                      (число, месяц, год)</w:t>
      </w:r>
    </w:p>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r w:rsidRPr="009F1FAD">
        <w:rPr>
          <w:color w:val="000000" w:themeColor="text1"/>
        </w:rPr>
        <w:t>--------------------------------</w:t>
      </w:r>
    </w:p>
    <w:p w:rsidR="009F1FAD" w:rsidRPr="009F1FAD" w:rsidRDefault="009F1FAD">
      <w:pPr>
        <w:pStyle w:val="ConsPlusNormal"/>
        <w:spacing w:before="220"/>
        <w:ind w:firstLine="540"/>
        <w:jc w:val="both"/>
        <w:rPr>
          <w:color w:val="000000" w:themeColor="text1"/>
        </w:rPr>
      </w:pPr>
      <w:bookmarkStart w:id="24" w:name="P395"/>
      <w:bookmarkEnd w:id="24"/>
      <w:r w:rsidRPr="009F1FAD">
        <w:rPr>
          <w:color w:val="000000" w:themeColor="text1"/>
        </w:rPr>
        <w:t xml:space="preserve">&lt;*&gt; К справке прилагаются: копия нормативного акта федерального органа о сохранении должностного оклада; заявление гражданина Российской Федерации об исключении из расчетного периода периодов времени нахождения гражданского служащего в отпусках без </w:t>
      </w:r>
      <w:r w:rsidRPr="009F1FAD">
        <w:rPr>
          <w:color w:val="000000" w:themeColor="text1"/>
        </w:rPr>
        <w:lastRenderedPageBreak/>
        <w:t xml:space="preserve">сохранения денежного содержания, по беременности и родам, по уходу за ребенком до </w:t>
      </w:r>
      <w:proofErr w:type="gramStart"/>
      <w:r w:rsidRPr="009F1FAD">
        <w:rPr>
          <w:color w:val="000000" w:themeColor="text1"/>
        </w:rPr>
        <w:t>достижения</w:t>
      </w:r>
      <w:proofErr w:type="gramEnd"/>
      <w:r w:rsidRPr="009F1FAD">
        <w:rPr>
          <w:color w:val="000000" w:themeColor="text1"/>
        </w:rPr>
        <w:t xml:space="preserve"> им установленного законом возраста, а также периода временной нетрудоспособности; заявление гражданина Российской Федерации о применении среднемесячного заработка, предшествующему дню достижения пенсионного возраста, при назначении пенсии за выслугу лет.</w:t>
      </w:r>
    </w:p>
    <w:p w:rsidR="009F1FAD" w:rsidRPr="009F1FAD" w:rsidRDefault="009F1FAD">
      <w:pPr>
        <w:pStyle w:val="ConsPlusNormal"/>
        <w:spacing w:before="220"/>
        <w:ind w:firstLine="540"/>
        <w:jc w:val="both"/>
        <w:rPr>
          <w:color w:val="000000" w:themeColor="text1"/>
        </w:rPr>
      </w:pPr>
      <w:bookmarkStart w:id="25" w:name="P396"/>
      <w:bookmarkEnd w:id="25"/>
      <w:r w:rsidRPr="009F1FAD">
        <w:rPr>
          <w:color w:val="000000" w:themeColor="text1"/>
        </w:rPr>
        <w:t xml:space="preserve">&lt;**&gt; Среднемесячный заработок, определенный с учетом </w:t>
      </w:r>
      <w:hyperlink r:id="rId78">
        <w:r w:rsidRPr="009F1FAD">
          <w:rPr>
            <w:color w:val="000000" w:themeColor="text1"/>
          </w:rPr>
          <w:t>Правил</w:t>
        </w:r>
      </w:hyperlink>
      <w:r w:rsidRPr="009F1FAD">
        <w:rPr>
          <w:color w:val="000000" w:themeColor="text1"/>
        </w:rPr>
        <w:t xml:space="preserve"> определения среднемесячного заработка, из которого исчисляется размер пенсии за выслугу лет федеральных государственных гражданских служащих", утвержденных постановлением Правительства Российской Федерации от 17 октября 2009 г. N 818.</w:t>
      </w:r>
    </w:p>
    <w:p w:rsidR="009F1FAD" w:rsidRPr="009F1FAD" w:rsidRDefault="009F1FAD">
      <w:pPr>
        <w:pStyle w:val="ConsPlusNormal"/>
        <w:spacing w:before="220"/>
        <w:ind w:firstLine="540"/>
        <w:jc w:val="both"/>
        <w:rPr>
          <w:color w:val="000000" w:themeColor="text1"/>
        </w:rPr>
      </w:pPr>
      <w:bookmarkStart w:id="26" w:name="P397"/>
      <w:bookmarkEnd w:id="26"/>
      <w:proofErr w:type="gramStart"/>
      <w:r w:rsidRPr="009F1FAD">
        <w:rPr>
          <w:color w:val="000000" w:themeColor="text1"/>
        </w:rPr>
        <w:t>&lt;***&gt; Должностной оклад установлен в соответствии с _________ (указать наименование:</w:t>
      </w:r>
      <w:proofErr w:type="gramEnd"/>
      <w:r w:rsidRPr="009F1FAD">
        <w:rPr>
          <w:color w:val="000000" w:themeColor="text1"/>
        </w:rPr>
        <w:t xml:space="preserve"> </w:t>
      </w:r>
      <w:proofErr w:type="gramStart"/>
      <w:r w:rsidRPr="009F1FAD">
        <w:rPr>
          <w:color w:val="000000" w:themeColor="text1"/>
        </w:rPr>
        <w:t xml:space="preserve">Указа Президента Российской Федерации (в </w:t>
      </w:r>
      <w:proofErr w:type="spellStart"/>
      <w:r w:rsidRPr="009F1FAD">
        <w:rPr>
          <w:color w:val="000000" w:themeColor="text1"/>
        </w:rPr>
        <w:t>т.ч</w:t>
      </w:r>
      <w:proofErr w:type="spellEnd"/>
      <w:r w:rsidRPr="009F1FAD">
        <w:rPr>
          <w:color w:val="000000" w:themeColor="text1"/>
        </w:rPr>
        <w:t>., подраздел, раздел, главу); Федерального закона).</w:t>
      </w:r>
      <w:proofErr w:type="gramEnd"/>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4</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79">
              <w:r w:rsidRPr="009F1FAD">
                <w:rPr>
                  <w:color w:val="000000" w:themeColor="text1"/>
                </w:rPr>
                <w:t>Приказа</w:t>
              </w:r>
            </w:hyperlink>
            <w:r w:rsidRPr="009F1FAD">
              <w:rPr>
                <w:color w:val="000000" w:themeColor="text1"/>
              </w:rPr>
              <w:t xml:space="preserve"> Минтруда России от 05.10.2020 N 703н)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bookmarkStart w:id="27" w:name="P417"/>
      <w:bookmarkEnd w:id="27"/>
      <w:r w:rsidRPr="009F1FAD">
        <w:rPr>
          <w:color w:val="000000" w:themeColor="text1"/>
        </w:rPr>
        <w:t xml:space="preserve">                               Представление</w:t>
      </w:r>
    </w:p>
    <w:p w:rsidR="009F1FAD" w:rsidRPr="009F1FAD" w:rsidRDefault="009F1FAD">
      <w:pPr>
        <w:pStyle w:val="ConsPlusNonformat"/>
        <w:jc w:val="both"/>
        <w:rPr>
          <w:color w:val="000000" w:themeColor="text1"/>
        </w:rPr>
      </w:pPr>
      <w:r w:rsidRPr="009F1FAD">
        <w:rPr>
          <w:color w:val="000000" w:themeColor="text1"/>
        </w:rPr>
        <w:t xml:space="preserve">             к назначению (перерасчету) пенсии за выслугу лет</w:t>
      </w:r>
    </w:p>
    <w:p w:rsidR="009F1FAD" w:rsidRPr="009F1FAD" w:rsidRDefault="009F1FAD">
      <w:pPr>
        <w:pStyle w:val="ConsPlusNonformat"/>
        <w:jc w:val="both"/>
        <w:rPr>
          <w:color w:val="000000" w:themeColor="text1"/>
        </w:rPr>
      </w:pPr>
      <w:r w:rsidRPr="009F1FAD">
        <w:rPr>
          <w:color w:val="000000" w:themeColor="text1"/>
        </w:rPr>
        <w:t xml:space="preserve">             федеральных государственных гражданских служащих</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(наименование федерального органа)</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от __________________ N ___________</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В  соответствии с Федеральным </w:t>
      </w:r>
      <w:hyperlink r:id="rId80">
        <w:r w:rsidRPr="009F1FAD">
          <w:rPr>
            <w:color w:val="000000" w:themeColor="text1"/>
          </w:rPr>
          <w:t>законом</w:t>
        </w:r>
      </w:hyperlink>
      <w:r w:rsidRPr="009F1FAD">
        <w:rPr>
          <w:color w:val="000000" w:themeColor="text1"/>
        </w:rPr>
        <w:t xml:space="preserve"> от 15 декабря 2001 г. N 166-ФЗ "О</w:t>
      </w:r>
    </w:p>
    <w:p w:rsidR="009F1FAD" w:rsidRPr="009F1FAD" w:rsidRDefault="009F1FAD">
      <w:pPr>
        <w:pStyle w:val="ConsPlusNonformat"/>
        <w:jc w:val="both"/>
        <w:rPr>
          <w:color w:val="000000" w:themeColor="text1"/>
        </w:rPr>
      </w:pPr>
      <w:r w:rsidRPr="009F1FAD">
        <w:rPr>
          <w:color w:val="000000" w:themeColor="text1"/>
        </w:rPr>
        <w:t xml:space="preserve">государственном   пенсионном  </w:t>
      </w:r>
      <w:proofErr w:type="gramStart"/>
      <w:r w:rsidRPr="009F1FAD">
        <w:rPr>
          <w:color w:val="000000" w:themeColor="text1"/>
        </w:rPr>
        <w:t>обеспечении</w:t>
      </w:r>
      <w:proofErr w:type="gramEnd"/>
      <w:r w:rsidRPr="009F1FAD">
        <w:rPr>
          <w:color w:val="000000" w:themeColor="text1"/>
        </w:rPr>
        <w:t xml:space="preserve">  в  Российской  Федерации"  прошу</w:t>
      </w:r>
    </w:p>
    <w:p w:rsidR="009F1FAD" w:rsidRPr="009F1FAD" w:rsidRDefault="009F1FAD">
      <w:pPr>
        <w:pStyle w:val="ConsPlusNonformat"/>
        <w:jc w:val="both"/>
        <w:rPr>
          <w:color w:val="000000" w:themeColor="text1"/>
        </w:rPr>
      </w:pPr>
      <w:r w:rsidRPr="009F1FAD">
        <w:rPr>
          <w:color w:val="000000" w:themeColor="text1"/>
        </w:rPr>
        <w:t>назначить (пересчитать) пенсию за выслугу лет федерального государственного</w:t>
      </w:r>
    </w:p>
    <w:p w:rsidR="009F1FAD" w:rsidRPr="009F1FAD" w:rsidRDefault="009F1FAD">
      <w:pPr>
        <w:pStyle w:val="ConsPlusNonformat"/>
        <w:jc w:val="both"/>
        <w:rPr>
          <w:color w:val="000000" w:themeColor="text1"/>
        </w:rPr>
      </w:pPr>
      <w:r w:rsidRPr="009F1FAD">
        <w:rPr>
          <w:color w:val="000000" w:themeColor="text1"/>
        </w:rPr>
        <w:t>гражданского   служащего   к  страховой  пенсии  по старости (инвалидности)</w:t>
      </w:r>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(фамилия, имя, отчество (при наличии)</w:t>
      </w:r>
      <w:proofErr w:type="gramEnd"/>
    </w:p>
    <w:p w:rsidR="009F1FAD" w:rsidRPr="009F1FAD" w:rsidRDefault="009F1FAD">
      <w:pPr>
        <w:pStyle w:val="ConsPlusNonformat"/>
        <w:jc w:val="both"/>
        <w:rPr>
          <w:color w:val="000000" w:themeColor="text1"/>
        </w:rPr>
      </w:pPr>
      <w:r w:rsidRPr="009F1FAD">
        <w:rPr>
          <w:color w:val="000000" w:themeColor="text1"/>
        </w:rPr>
        <w:t>проживающем</w:t>
      </w:r>
      <w:proofErr w:type="gramStart"/>
      <w:r w:rsidRPr="009F1FAD">
        <w:rPr>
          <w:color w:val="000000" w:themeColor="text1"/>
        </w:rPr>
        <w:t>у(</w:t>
      </w:r>
      <w:proofErr w:type="gramEnd"/>
      <w:r w:rsidRPr="009F1FAD">
        <w:rPr>
          <w:color w:val="000000" w:themeColor="text1"/>
        </w:rPr>
        <w:t>ей) _________________, 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(регион)                 (адрес, индекс)</w:t>
      </w:r>
    </w:p>
    <w:p w:rsidR="009F1FAD" w:rsidRPr="009F1FAD" w:rsidRDefault="009F1FAD">
      <w:pPr>
        <w:pStyle w:val="ConsPlusNonformat"/>
        <w:jc w:val="both"/>
        <w:rPr>
          <w:color w:val="000000" w:themeColor="text1"/>
        </w:rPr>
      </w:pPr>
      <w:r w:rsidRPr="009F1FAD">
        <w:rPr>
          <w:color w:val="000000" w:themeColor="text1"/>
        </w:rPr>
        <w:t>СНИЛС 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замещавшем</w:t>
      </w:r>
      <w:proofErr w:type="gramStart"/>
      <w:r w:rsidRPr="009F1FAD">
        <w:rPr>
          <w:color w:val="000000" w:themeColor="text1"/>
        </w:rPr>
        <w:t>у(</w:t>
      </w:r>
      <w:proofErr w:type="gramEnd"/>
      <w:r w:rsidRPr="009F1FAD">
        <w:rPr>
          <w:color w:val="000000" w:themeColor="text1"/>
        </w:rPr>
        <w:t>ей) должность 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(наименование должности на день увольнения</w:t>
      </w:r>
      <w:proofErr w:type="gramEnd"/>
    </w:p>
    <w:p w:rsidR="009F1FAD" w:rsidRPr="009F1FAD" w:rsidRDefault="009F1FAD">
      <w:pPr>
        <w:pStyle w:val="ConsPlusNonformat"/>
        <w:jc w:val="both"/>
        <w:rPr>
          <w:color w:val="000000" w:themeColor="text1"/>
        </w:rPr>
      </w:pPr>
      <w:r w:rsidRPr="009F1FAD">
        <w:rPr>
          <w:color w:val="000000" w:themeColor="text1"/>
        </w:rPr>
        <w:t xml:space="preserve">                          с федеральной государственной гражданской службы)</w:t>
      </w:r>
    </w:p>
    <w:p w:rsidR="009F1FAD" w:rsidRPr="009F1FAD" w:rsidRDefault="009F1FAD">
      <w:pPr>
        <w:pStyle w:val="ConsPlusNonformat"/>
        <w:jc w:val="both"/>
        <w:rPr>
          <w:color w:val="000000" w:themeColor="text1"/>
        </w:rPr>
      </w:pPr>
      <w:r w:rsidRPr="009F1FAD">
        <w:rPr>
          <w:color w:val="000000" w:themeColor="text1"/>
        </w:rPr>
        <w:t>в 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(наименование федерального органа)</w:t>
      </w:r>
    </w:p>
    <w:p w:rsidR="009F1FAD" w:rsidRPr="009F1FAD" w:rsidRDefault="009F1FAD">
      <w:pPr>
        <w:pStyle w:val="ConsPlusNonformat"/>
        <w:jc w:val="both"/>
        <w:rPr>
          <w:color w:val="000000" w:themeColor="text1"/>
        </w:rPr>
      </w:pPr>
      <w:r w:rsidRPr="009F1FAD">
        <w:rPr>
          <w:color w:val="000000" w:themeColor="text1"/>
        </w:rPr>
        <w:t>Стаж государственной гражданской службы составляет _______ лет ___ месяцев.</w:t>
      </w:r>
    </w:p>
    <w:p w:rsidR="009F1FAD" w:rsidRPr="009F1FAD" w:rsidRDefault="009F1FAD">
      <w:pPr>
        <w:pStyle w:val="ConsPlusNonformat"/>
        <w:jc w:val="both"/>
        <w:rPr>
          <w:color w:val="000000" w:themeColor="text1"/>
        </w:rPr>
      </w:pPr>
      <w:r w:rsidRPr="009F1FAD">
        <w:rPr>
          <w:color w:val="000000" w:themeColor="text1"/>
        </w:rPr>
        <w:lastRenderedPageBreak/>
        <w:t>Среднемесячный заработок в должности ____________________________ за период</w:t>
      </w:r>
    </w:p>
    <w:p w:rsidR="009F1FAD" w:rsidRPr="009F1FAD" w:rsidRDefault="009F1FAD">
      <w:pPr>
        <w:pStyle w:val="ConsPlusNonformat"/>
        <w:jc w:val="both"/>
        <w:rPr>
          <w:color w:val="000000" w:themeColor="text1"/>
        </w:rPr>
      </w:pPr>
      <w:r w:rsidRPr="009F1FAD">
        <w:rPr>
          <w:color w:val="000000" w:themeColor="text1"/>
        </w:rPr>
        <w:t xml:space="preserve">                                       (наименование должности)</w:t>
      </w:r>
    </w:p>
    <w:p w:rsidR="009F1FAD" w:rsidRPr="009F1FAD" w:rsidRDefault="009F1FAD">
      <w:pPr>
        <w:pStyle w:val="ConsPlusNonformat"/>
        <w:jc w:val="both"/>
        <w:rPr>
          <w:color w:val="000000" w:themeColor="text1"/>
        </w:rPr>
      </w:pPr>
      <w:r w:rsidRPr="009F1FAD">
        <w:rPr>
          <w:color w:val="000000" w:themeColor="text1"/>
        </w:rPr>
        <w:t xml:space="preserve">с ___________ </w:t>
      </w:r>
      <w:proofErr w:type="gramStart"/>
      <w:r w:rsidRPr="009F1FAD">
        <w:rPr>
          <w:color w:val="000000" w:themeColor="text1"/>
        </w:rPr>
        <w:t>по</w:t>
      </w:r>
      <w:proofErr w:type="gramEnd"/>
      <w:r w:rsidRPr="009F1FAD">
        <w:rPr>
          <w:color w:val="000000" w:themeColor="text1"/>
        </w:rPr>
        <w:t xml:space="preserve"> ______________ составляет _____ руб. ___ коп., в том числе</w:t>
      </w:r>
    </w:p>
    <w:p w:rsidR="009F1FAD" w:rsidRPr="009F1FAD" w:rsidRDefault="009F1FAD">
      <w:pPr>
        <w:pStyle w:val="ConsPlusNonformat"/>
        <w:jc w:val="both"/>
        <w:rPr>
          <w:color w:val="000000" w:themeColor="text1"/>
        </w:rPr>
      </w:pPr>
      <w:r w:rsidRPr="009F1FAD">
        <w:rPr>
          <w:color w:val="000000" w:themeColor="text1"/>
        </w:rPr>
        <w:t>учитываемый для назначения  пенсии  за  выслугу  лет ______ руб. ____ коп</w:t>
      </w:r>
      <w:proofErr w:type="gramStart"/>
      <w:r w:rsidRPr="009F1FAD">
        <w:rPr>
          <w:color w:val="000000" w:themeColor="text1"/>
        </w:rPr>
        <w:t>.,</w:t>
      </w:r>
      <w:proofErr w:type="gramEnd"/>
    </w:p>
    <w:p w:rsidR="009F1FAD" w:rsidRPr="009F1FAD" w:rsidRDefault="009F1FAD">
      <w:pPr>
        <w:pStyle w:val="ConsPlusNonformat"/>
        <w:jc w:val="both"/>
        <w:rPr>
          <w:color w:val="000000" w:themeColor="text1"/>
        </w:rPr>
      </w:pPr>
      <w:r w:rsidRPr="009F1FAD">
        <w:rPr>
          <w:color w:val="000000" w:themeColor="text1"/>
        </w:rPr>
        <w:t>должностной оклад ______ руб. ____ коп.</w:t>
      </w:r>
    </w:p>
    <w:p w:rsidR="009F1FAD" w:rsidRPr="009F1FAD" w:rsidRDefault="009F1FAD">
      <w:pPr>
        <w:pStyle w:val="ConsPlusNonformat"/>
        <w:jc w:val="both"/>
        <w:rPr>
          <w:color w:val="000000" w:themeColor="text1"/>
        </w:rPr>
      </w:pPr>
      <w:r w:rsidRPr="009F1FAD">
        <w:rPr>
          <w:color w:val="000000" w:themeColor="text1"/>
        </w:rPr>
        <w:t xml:space="preserve">    Уволе</w:t>
      </w:r>
      <w:proofErr w:type="gramStart"/>
      <w:r w:rsidRPr="009F1FAD">
        <w:rPr>
          <w:color w:val="000000" w:themeColor="text1"/>
        </w:rPr>
        <w:t>н(</w:t>
      </w:r>
      <w:proofErr w:type="gramEnd"/>
      <w:r w:rsidRPr="009F1FAD">
        <w:rPr>
          <w:color w:val="000000" w:themeColor="text1"/>
        </w:rPr>
        <w:t>а)   с    федеральной    государственной    гражданской   службы</w:t>
      </w:r>
    </w:p>
    <w:p w:rsidR="009F1FAD" w:rsidRPr="009F1FAD" w:rsidRDefault="009F1FAD">
      <w:pPr>
        <w:pStyle w:val="ConsPlusNonformat"/>
        <w:jc w:val="both"/>
        <w:rPr>
          <w:color w:val="000000" w:themeColor="text1"/>
        </w:rPr>
      </w:pPr>
      <w:r w:rsidRPr="009F1FAD">
        <w:rPr>
          <w:color w:val="000000" w:themeColor="text1"/>
        </w:rPr>
        <w:t>по основанию: 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Дата  регистрации   заявления   о   назначении   пенсии   за   выслугу  лет</w:t>
      </w:r>
    </w:p>
    <w:p w:rsidR="009F1FAD" w:rsidRPr="009F1FAD" w:rsidRDefault="009F1FAD">
      <w:pPr>
        <w:pStyle w:val="ConsPlusNonformat"/>
        <w:jc w:val="both"/>
        <w:rPr>
          <w:color w:val="000000" w:themeColor="text1"/>
        </w:rPr>
      </w:pPr>
      <w:r w:rsidRPr="009F1FAD">
        <w:rPr>
          <w:color w:val="000000" w:themeColor="text1"/>
        </w:rPr>
        <w:t>"__" ________ 20__ г.</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1531"/>
        <w:gridCol w:w="340"/>
        <w:gridCol w:w="3345"/>
      </w:tblGrid>
      <w:tr w:rsidR="009F1FAD" w:rsidRPr="009F1FAD">
        <w:tc>
          <w:tcPr>
            <w:tcW w:w="3855"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Руководитель федерального органа</w:t>
            </w:r>
          </w:p>
        </w:tc>
        <w:tc>
          <w:tcPr>
            <w:tcW w:w="153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3345"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3855" w:type="dxa"/>
            <w:tcBorders>
              <w:top w:val="nil"/>
              <w:left w:val="nil"/>
              <w:bottom w:val="nil"/>
              <w:right w:val="nil"/>
            </w:tcBorders>
          </w:tcPr>
          <w:p w:rsidR="009F1FAD" w:rsidRPr="009F1FAD" w:rsidRDefault="009F1FAD">
            <w:pPr>
              <w:pStyle w:val="ConsPlusNormal"/>
              <w:rPr>
                <w:color w:val="000000" w:themeColor="text1"/>
              </w:rPr>
            </w:pPr>
          </w:p>
        </w:tc>
        <w:tc>
          <w:tcPr>
            <w:tcW w:w="1531" w:type="dxa"/>
            <w:tcBorders>
              <w:top w:val="single" w:sz="4" w:space="0" w:color="auto"/>
              <w:left w:val="nil"/>
              <w:bottom w:val="nil"/>
              <w:right w:val="nil"/>
            </w:tcBorders>
            <w:vAlign w:val="bottom"/>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3345" w:type="dxa"/>
            <w:tcBorders>
              <w:top w:val="single" w:sz="4" w:space="0" w:color="auto"/>
              <w:left w:val="nil"/>
              <w:bottom w:val="nil"/>
              <w:right w:val="nil"/>
            </w:tcBorders>
            <w:vAlign w:val="bottom"/>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8"/>
        <w:gridCol w:w="778"/>
        <w:gridCol w:w="2803"/>
      </w:tblGrid>
      <w:tr w:rsidR="009F1FAD" w:rsidRPr="009F1FAD">
        <w:tc>
          <w:tcPr>
            <w:tcW w:w="2328" w:type="dxa"/>
            <w:tcBorders>
              <w:top w:val="nil"/>
              <w:left w:val="nil"/>
              <w:bottom w:val="nil"/>
              <w:right w:val="nil"/>
            </w:tcBorders>
            <w:vAlign w:val="center"/>
          </w:tcPr>
          <w:p w:rsidR="009F1FAD" w:rsidRPr="009F1FAD" w:rsidRDefault="009F1FAD">
            <w:pPr>
              <w:pStyle w:val="ConsPlusNormal"/>
              <w:rPr>
                <w:color w:val="000000" w:themeColor="text1"/>
              </w:rPr>
            </w:pPr>
            <w:r w:rsidRPr="009F1FAD">
              <w:rPr>
                <w:color w:val="000000" w:themeColor="text1"/>
              </w:rPr>
              <w:t>Дата ___________</w:t>
            </w:r>
          </w:p>
        </w:tc>
        <w:tc>
          <w:tcPr>
            <w:tcW w:w="778" w:type="dxa"/>
            <w:tcBorders>
              <w:top w:val="nil"/>
              <w:left w:val="nil"/>
              <w:bottom w:val="nil"/>
              <w:right w:val="nil"/>
            </w:tcBorders>
          </w:tcPr>
          <w:p w:rsidR="009F1FAD" w:rsidRPr="009F1FAD" w:rsidRDefault="009F1FAD">
            <w:pPr>
              <w:pStyle w:val="ConsPlusNormal"/>
              <w:rPr>
                <w:color w:val="000000" w:themeColor="text1"/>
              </w:rPr>
            </w:pPr>
          </w:p>
        </w:tc>
        <w:tc>
          <w:tcPr>
            <w:tcW w:w="2803" w:type="dxa"/>
            <w:tcBorders>
              <w:top w:val="nil"/>
              <w:left w:val="nil"/>
              <w:bottom w:val="nil"/>
              <w:right w:val="nil"/>
            </w:tcBorders>
            <w:vAlign w:val="center"/>
          </w:tcPr>
          <w:p w:rsidR="009F1FAD" w:rsidRPr="009F1FAD" w:rsidRDefault="009F1FAD">
            <w:pPr>
              <w:pStyle w:val="ConsPlusNormal"/>
              <w:rPr>
                <w:color w:val="000000" w:themeColor="text1"/>
              </w:rPr>
            </w:pPr>
            <w:r w:rsidRPr="009F1FAD">
              <w:rPr>
                <w:color w:val="000000" w:themeColor="text1"/>
              </w:rPr>
              <w:t>Место для печати</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32"/>
      </w:tblGrid>
      <w:tr w:rsidR="009F1FAD" w:rsidRPr="009F1FAD">
        <w:tc>
          <w:tcPr>
            <w:tcW w:w="4032"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Приложение:</w:t>
            </w: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4.1</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(введено </w:t>
            </w:r>
            <w:hyperlink r:id="rId81">
              <w:r w:rsidRPr="009F1FAD">
                <w:rPr>
                  <w:color w:val="000000" w:themeColor="text1"/>
                </w:rPr>
                <w:t>Приказом</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bookmarkStart w:id="28" w:name="P483"/>
            <w:bookmarkEnd w:id="28"/>
            <w:r w:rsidRPr="009F1FAD">
              <w:rPr>
                <w:color w:val="000000" w:themeColor="text1"/>
              </w:rPr>
              <w:t>Представление</w:t>
            </w:r>
          </w:p>
          <w:p w:rsidR="009F1FAD" w:rsidRPr="009F1FAD" w:rsidRDefault="009F1FAD">
            <w:pPr>
              <w:pStyle w:val="ConsPlusNormal"/>
              <w:jc w:val="center"/>
              <w:rPr>
                <w:color w:val="000000" w:themeColor="text1"/>
              </w:rPr>
            </w:pPr>
            <w:r w:rsidRPr="009F1FAD">
              <w:rPr>
                <w:color w:val="000000" w:themeColor="text1"/>
              </w:rPr>
              <w:t xml:space="preserve">к назначению (перерасчету) пенсии за выслугу лет федеральных государственных гражданских служащих, </w:t>
            </w:r>
            <w:proofErr w:type="gramStart"/>
            <w:r w:rsidRPr="009F1FAD">
              <w:rPr>
                <w:color w:val="000000" w:themeColor="text1"/>
              </w:rPr>
              <w:t>направляемое</w:t>
            </w:r>
            <w:proofErr w:type="gramEnd"/>
            <w:r w:rsidRPr="009F1FAD">
              <w:rPr>
                <w:color w:val="000000" w:themeColor="text1"/>
              </w:rPr>
              <w:t xml:space="preserve"> в электронной форме</w:t>
            </w:r>
          </w:p>
        </w:tc>
      </w:tr>
      <w:tr w:rsidR="009F1FAD" w:rsidRPr="009F1FAD">
        <w:tc>
          <w:tcPr>
            <w:tcW w:w="907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907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(наименование федерального органа)</w:t>
            </w:r>
          </w:p>
        </w:tc>
      </w:tr>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от _________________ N _______</w:t>
            </w: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В  соответствии с Федеральным </w:t>
      </w:r>
      <w:hyperlink r:id="rId82">
        <w:r w:rsidRPr="009F1FAD">
          <w:rPr>
            <w:color w:val="000000" w:themeColor="text1"/>
          </w:rPr>
          <w:t>законом</w:t>
        </w:r>
      </w:hyperlink>
      <w:r w:rsidRPr="009F1FAD">
        <w:rPr>
          <w:color w:val="000000" w:themeColor="text1"/>
        </w:rPr>
        <w:t xml:space="preserve"> от 15 декабря 2001 г. N 166-ФЗ "О</w:t>
      </w:r>
    </w:p>
    <w:p w:rsidR="009F1FAD" w:rsidRPr="009F1FAD" w:rsidRDefault="009F1FAD">
      <w:pPr>
        <w:pStyle w:val="ConsPlusNonformat"/>
        <w:jc w:val="both"/>
        <w:rPr>
          <w:color w:val="000000" w:themeColor="text1"/>
        </w:rPr>
      </w:pPr>
      <w:r w:rsidRPr="009F1FAD">
        <w:rPr>
          <w:color w:val="000000" w:themeColor="text1"/>
        </w:rPr>
        <w:t xml:space="preserve">государственном   пенсионном  </w:t>
      </w:r>
      <w:proofErr w:type="gramStart"/>
      <w:r w:rsidRPr="009F1FAD">
        <w:rPr>
          <w:color w:val="000000" w:themeColor="text1"/>
        </w:rPr>
        <w:t>обеспечении</w:t>
      </w:r>
      <w:proofErr w:type="gramEnd"/>
      <w:r w:rsidRPr="009F1FAD">
        <w:rPr>
          <w:color w:val="000000" w:themeColor="text1"/>
        </w:rPr>
        <w:t xml:space="preserve">  в  Российской  Федерации"  прошу</w:t>
      </w:r>
    </w:p>
    <w:p w:rsidR="009F1FAD" w:rsidRPr="009F1FAD" w:rsidRDefault="009F1FAD">
      <w:pPr>
        <w:pStyle w:val="ConsPlusNonformat"/>
        <w:jc w:val="both"/>
        <w:rPr>
          <w:color w:val="000000" w:themeColor="text1"/>
        </w:rPr>
      </w:pPr>
      <w:r w:rsidRPr="009F1FAD">
        <w:rPr>
          <w:color w:val="000000" w:themeColor="text1"/>
        </w:rPr>
        <w:t>назначить (пересчитать) пенсию за выслугу лет федерального государственного</w:t>
      </w:r>
    </w:p>
    <w:p w:rsidR="009F1FAD" w:rsidRPr="009F1FAD" w:rsidRDefault="009F1FAD">
      <w:pPr>
        <w:pStyle w:val="ConsPlusNonformat"/>
        <w:jc w:val="both"/>
        <w:rPr>
          <w:color w:val="000000" w:themeColor="text1"/>
        </w:rPr>
      </w:pPr>
      <w:r w:rsidRPr="009F1FAD">
        <w:rPr>
          <w:color w:val="000000" w:themeColor="text1"/>
        </w:rPr>
        <w:t>гражданского  служащего  к  страховой  пенсии  по  старости  (инвалидности)</w:t>
      </w:r>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(фамилия, имя, отчество (при наличии)</w:t>
      </w:r>
      <w:proofErr w:type="gramEnd"/>
    </w:p>
    <w:p w:rsidR="009F1FAD" w:rsidRPr="009F1FAD" w:rsidRDefault="009F1FAD">
      <w:pPr>
        <w:pStyle w:val="ConsPlusNonformat"/>
        <w:jc w:val="both"/>
        <w:rPr>
          <w:color w:val="000000" w:themeColor="text1"/>
        </w:rPr>
      </w:pPr>
      <w:r w:rsidRPr="009F1FAD">
        <w:rPr>
          <w:color w:val="000000" w:themeColor="text1"/>
        </w:rPr>
        <w:t>дата рождения ________________________</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проживающем</w:t>
      </w:r>
      <w:proofErr w:type="gramStart"/>
      <w:r w:rsidRPr="009F1FAD">
        <w:rPr>
          <w:color w:val="000000" w:themeColor="text1"/>
        </w:rPr>
        <w:t>у(</w:t>
      </w:r>
      <w:proofErr w:type="gramEnd"/>
      <w:r w:rsidRPr="009F1FAD">
        <w:rPr>
          <w:color w:val="000000" w:themeColor="text1"/>
        </w:rPr>
        <w:t>ей) ____________________ 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(регион)                  (адрес, индекс)</w:t>
      </w:r>
    </w:p>
    <w:p w:rsidR="009F1FAD" w:rsidRPr="009F1FAD" w:rsidRDefault="009F1FAD">
      <w:pPr>
        <w:pStyle w:val="ConsPlusNonformat"/>
        <w:jc w:val="both"/>
        <w:rPr>
          <w:color w:val="000000" w:themeColor="text1"/>
        </w:rPr>
      </w:pPr>
      <w:r w:rsidRPr="009F1FAD">
        <w:rPr>
          <w:color w:val="000000" w:themeColor="text1"/>
        </w:rPr>
        <w:t>СНИЛС _____________________________________________________________________</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замещавшем</w:t>
      </w:r>
      <w:proofErr w:type="gramStart"/>
      <w:r w:rsidRPr="009F1FAD">
        <w:rPr>
          <w:color w:val="000000" w:themeColor="text1"/>
        </w:rPr>
        <w:t>у(</w:t>
      </w:r>
      <w:proofErr w:type="gramEnd"/>
      <w:r w:rsidRPr="009F1FAD">
        <w:rPr>
          <w:color w:val="000000" w:themeColor="text1"/>
        </w:rPr>
        <w:t>ей) должность 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(наименование должности на день увольнения</w:t>
      </w:r>
      <w:proofErr w:type="gramEnd"/>
    </w:p>
    <w:p w:rsidR="009F1FAD" w:rsidRPr="009F1FAD" w:rsidRDefault="009F1FAD">
      <w:pPr>
        <w:pStyle w:val="ConsPlusNonformat"/>
        <w:jc w:val="both"/>
        <w:rPr>
          <w:color w:val="000000" w:themeColor="text1"/>
        </w:rPr>
      </w:pPr>
      <w:r w:rsidRPr="009F1FAD">
        <w:rPr>
          <w:color w:val="000000" w:themeColor="text1"/>
        </w:rPr>
        <w:t xml:space="preserve">                              с федеральной государственной гражданской</w:t>
      </w:r>
    </w:p>
    <w:p w:rsidR="009F1FAD" w:rsidRPr="009F1FAD" w:rsidRDefault="009F1FAD">
      <w:pPr>
        <w:pStyle w:val="ConsPlusNonformat"/>
        <w:jc w:val="both"/>
        <w:rPr>
          <w:color w:val="000000" w:themeColor="text1"/>
        </w:rPr>
      </w:pPr>
      <w:r w:rsidRPr="009F1FAD">
        <w:rPr>
          <w:color w:val="000000" w:themeColor="text1"/>
        </w:rPr>
        <w:t xml:space="preserve">                                               службы)</w:t>
      </w:r>
    </w:p>
    <w:p w:rsidR="009F1FAD" w:rsidRPr="009F1FAD" w:rsidRDefault="009F1FAD">
      <w:pPr>
        <w:pStyle w:val="ConsPlusNonformat"/>
        <w:jc w:val="both"/>
        <w:rPr>
          <w:color w:val="000000" w:themeColor="text1"/>
        </w:rPr>
      </w:pPr>
      <w:r w:rsidRPr="009F1FAD">
        <w:rPr>
          <w:color w:val="000000" w:themeColor="text1"/>
        </w:rPr>
        <w:t>в 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(наименование федерального органа)</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Стаж государственной гражданской службы составляет ___ лет __ месяцев:</w:t>
      </w:r>
    </w:p>
    <w:p w:rsidR="009F1FAD" w:rsidRPr="009F1FAD" w:rsidRDefault="009F1FAD">
      <w:pPr>
        <w:pStyle w:val="ConsPlusNormal"/>
        <w:jc w:val="both"/>
        <w:rPr>
          <w:color w:val="000000" w:themeColor="text1"/>
        </w:rPr>
      </w:pPr>
    </w:p>
    <w:p w:rsidR="009F1FAD" w:rsidRPr="009F1FAD" w:rsidRDefault="009F1FAD">
      <w:pPr>
        <w:pStyle w:val="ConsPlusNormal"/>
        <w:rPr>
          <w:color w:val="000000" w:themeColor="text1"/>
        </w:rPr>
        <w:sectPr w:rsidR="009F1FAD" w:rsidRPr="009F1FA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15"/>
        <w:gridCol w:w="998"/>
        <w:gridCol w:w="1077"/>
        <w:gridCol w:w="1020"/>
        <w:gridCol w:w="907"/>
        <w:gridCol w:w="964"/>
        <w:gridCol w:w="907"/>
        <w:gridCol w:w="510"/>
        <w:gridCol w:w="624"/>
        <w:gridCol w:w="624"/>
        <w:gridCol w:w="510"/>
        <w:gridCol w:w="624"/>
        <w:gridCol w:w="624"/>
        <w:gridCol w:w="1304"/>
      </w:tblGrid>
      <w:tr w:rsidR="009F1FAD" w:rsidRPr="009F1FAD">
        <w:tc>
          <w:tcPr>
            <w:tcW w:w="510" w:type="dxa"/>
          </w:tcPr>
          <w:p w:rsidR="009F1FAD" w:rsidRPr="009F1FAD" w:rsidRDefault="009F1FAD">
            <w:pPr>
              <w:pStyle w:val="ConsPlusNormal"/>
              <w:jc w:val="center"/>
              <w:rPr>
                <w:color w:val="000000" w:themeColor="text1"/>
              </w:rPr>
            </w:pPr>
            <w:r w:rsidRPr="009F1FAD">
              <w:rPr>
                <w:color w:val="000000" w:themeColor="text1"/>
              </w:rPr>
              <w:lastRenderedPageBreak/>
              <w:t xml:space="preserve">N </w:t>
            </w:r>
            <w:proofErr w:type="gramStart"/>
            <w:r w:rsidRPr="009F1FAD">
              <w:rPr>
                <w:color w:val="000000" w:themeColor="text1"/>
              </w:rPr>
              <w:t>п</w:t>
            </w:r>
            <w:proofErr w:type="gramEnd"/>
            <w:r w:rsidRPr="009F1FAD">
              <w:rPr>
                <w:color w:val="000000" w:themeColor="text1"/>
              </w:rPr>
              <w:t>/п</w:t>
            </w:r>
          </w:p>
        </w:tc>
        <w:tc>
          <w:tcPr>
            <w:tcW w:w="715" w:type="dxa"/>
          </w:tcPr>
          <w:p w:rsidR="009F1FAD" w:rsidRPr="009F1FAD" w:rsidRDefault="009F1FAD">
            <w:pPr>
              <w:pStyle w:val="ConsPlusNormal"/>
              <w:jc w:val="center"/>
              <w:rPr>
                <w:color w:val="000000" w:themeColor="text1"/>
              </w:rPr>
            </w:pPr>
            <w:r w:rsidRPr="009F1FAD">
              <w:rPr>
                <w:color w:val="000000" w:themeColor="text1"/>
              </w:rPr>
              <w:t>Наименование организации</w:t>
            </w:r>
          </w:p>
        </w:tc>
        <w:tc>
          <w:tcPr>
            <w:tcW w:w="998" w:type="dxa"/>
          </w:tcPr>
          <w:p w:rsidR="009F1FAD" w:rsidRPr="009F1FAD" w:rsidRDefault="009F1FAD">
            <w:pPr>
              <w:pStyle w:val="ConsPlusNormal"/>
              <w:jc w:val="center"/>
              <w:rPr>
                <w:color w:val="000000" w:themeColor="text1"/>
              </w:rPr>
            </w:pPr>
            <w:r w:rsidRPr="009F1FAD">
              <w:rPr>
                <w:color w:val="000000" w:themeColor="text1"/>
              </w:rPr>
              <w:t>должность, с указанием структурного подразделения</w:t>
            </w:r>
          </w:p>
        </w:tc>
        <w:tc>
          <w:tcPr>
            <w:tcW w:w="1077" w:type="dxa"/>
          </w:tcPr>
          <w:p w:rsidR="009F1FAD" w:rsidRPr="009F1FAD" w:rsidRDefault="009F1FAD">
            <w:pPr>
              <w:pStyle w:val="ConsPlusNormal"/>
              <w:jc w:val="center"/>
              <w:rPr>
                <w:color w:val="000000" w:themeColor="text1"/>
              </w:rPr>
            </w:pPr>
            <w:r w:rsidRPr="009F1FAD">
              <w:rPr>
                <w:color w:val="000000" w:themeColor="text1"/>
              </w:rPr>
              <w:t>дата назначения/перевода на должность (число, месяц, год)</w:t>
            </w:r>
          </w:p>
        </w:tc>
        <w:tc>
          <w:tcPr>
            <w:tcW w:w="1020" w:type="dxa"/>
          </w:tcPr>
          <w:p w:rsidR="009F1FAD" w:rsidRPr="009F1FAD" w:rsidRDefault="009F1FAD">
            <w:pPr>
              <w:pStyle w:val="ConsPlusNormal"/>
              <w:jc w:val="center"/>
              <w:rPr>
                <w:color w:val="000000" w:themeColor="text1"/>
              </w:rPr>
            </w:pPr>
            <w:r w:rsidRPr="009F1FAD">
              <w:rPr>
                <w:color w:val="000000" w:themeColor="text1"/>
              </w:rPr>
              <w:t>документ о приеме/переводе (наименование, дата, номер)</w:t>
            </w:r>
          </w:p>
        </w:tc>
        <w:tc>
          <w:tcPr>
            <w:tcW w:w="907" w:type="dxa"/>
          </w:tcPr>
          <w:p w:rsidR="009F1FAD" w:rsidRPr="009F1FAD" w:rsidRDefault="009F1FAD">
            <w:pPr>
              <w:pStyle w:val="ConsPlusNormal"/>
              <w:jc w:val="center"/>
              <w:rPr>
                <w:color w:val="000000" w:themeColor="text1"/>
              </w:rPr>
            </w:pPr>
            <w:r w:rsidRPr="009F1FAD">
              <w:rPr>
                <w:color w:val="000000" w:themeColor="text1"/>
              </w:rPr>
              <w:t>дата освобождения от должности (число, месяц, год)</w:t>
            </w:r>
          </w:p>
        </w:tc>
        <w:tc>
          <w:tcPr>
            <w:tcW w:w="964" w:type="dxa"/>
          </w:tcPr>
          <w:p w:rsidR="009F1FAD" w:rsidRPr="009F1FAD" w:rsidRDefault="009F1FAD">
            <w:pPr>
              <w:pStyle w:val="ConsPlusNormal"/>
              <w:jc w:val="center"/>
              <w:rPr>
                <w:color w:val="000000" w:themeColor="text1"/>
              </w:rPr>
            </w:pPr>
            <w:r w:rsidRPr="009F1FAD">
              <w:rPr>
                <w:color w:val="000000" w:themeColor="text1"/>
              </w:rPr>
              <w:t>документ об увольнении (наименование, дата, номер)</w:t>
            </w:r>
          </w:p>
        </w:tc>
        <w:tc>
          <w:tcPr>
            <w:tcW w:w="907" w:type="dxa"/>
          </w:tcPr>
          <w:p w:rsidR="009F1FAD" w:rsidRPr="009F1FAD" w:rsidRDefault="009F1FAD">
            <w:pPr>
              <w:pStyle w:val="ConsPlusNormal"/>
              <w:jc w:val="center"/>
              <w:rPr>
                <w:color w:val="000000" w:themeColor="text1"/>
              </w:rPr>
            </w:pPr>
            <w:r w:rsidRPr="009F1FAD">
              <w:rPr>
                <w:color w:val="000000" w:themeColor="text1"/>
              </w:rPr>
              <w:t>основание увольнения (пункт, часть, статья)</w:t>
            </w:r>
          </w:p>
        </w:tc>
        <w:tc>
          <w:tcPr>
            <w:tcW w:w="3516" w:type="dxa"/>
            <w:gridSpan w:val="6"/>
          </w:tcPr>
          <w:p w:rsidR="009F1FAD" w:rsidRPr="009F1FAD" w:rsidRDefault="009F1FAD">
            <w:pPr>
              <w:pStyle w:val="ConsPlusNormal"/>
              <w:jc w:val="center"/>
              <w:rPr>
                <w:color w:val="000000" w:themeColor="text1"/>
              </w:rPr>
            </w:pPr>
            <w:r w:rsidRPr="009F1FAD">
              <w:rPr>
                <w:color w:val="000000" w:themeColor="text1"/>
              </w:rPr>
              <w:t>Продолжительность периода замещения должности (прохождения службы)</w:t>
            </w:r>
          </w:p>
        </w:tc>
        <w:tc>
          <w:tcPr>
            <w:tcW w:w="1304" w:type="dxa"/>
          </w:tcPr>
          <w:p w:rsidR="009F1FAD" w:rsidRPr="009F1FAD" w:rsidRDefault="009F1FAD">
            <w:pPr>
              <w:pStyle w:val="ConsPlusNormal"/>
              <w:jc w:val="center"/>
              <w:rPr>
                <w:color w:val="000000" w:themeColor="text1"/>
              </w:rPr>
            </w:pPr>
            <w:r w:rsidRPr="009F1FAD">
              <w:rPr>
                <w:color w:val="000000" w:themeColor="text1"/>
              </w:rPr>
              <w:t xml:space="preserve">Основание включения в стаж государственной гражданской службы </w:t>
            </w:r>
            <w:hyperlink w:anchor="P632">
              <w:r w:rsidRPr="009F1FAD">
                <w:rPr>
                  <w:color w:val="000000" w:themeColor="text1"/>
                </w:rPr>
                <w:t>&lt;*&gt;</w:t>
              </w:r>
            </w:hyperlink>
          </w:p>
        </w:tc>
      </w:tr>
      <w:tr w:rsidR="009F1FAD" w:rsidRPr="009F1FAD">
        <w:tc>
          <w:tcPr>
            <w:tcW w:w="510" w:type="dxa"/>
          </w:tcPr>
          <w:p w:rsidR="009F1FAD" w:rsidRPr="009F1FAD" w:rsidRDefault="009F1FAD">
            <w:pPr>
              <w:pStyle w:val="ConsPlusNormal"/>
              <w:rPr>
                <w:color w:val="000000" w:themeColor="text1"/>
              </w:rPr>
            </w:pPr>
          </w:p>
        </w:tc>
        <w:tc>
          <w:tcPr>
            <w:tcW w:w="715" w:type="dxa"/>
          </w:tcPr>
          <w:p w:rsidR="009F1FAD" w:rsidRPr="009F1FAD" w:rsidRDefault="009F1FAD">
            <w:pPr>
              <w:pStyle w:val="ConsPlusNormal"/>
              <w:rPr>
                <w:color w:val="000000" w:themeColor="text1"/>
              </w:rPr>
            </w:pPr>
          </w:p>
        </w:tc>
        <w:tc>
          <w:tcPr>
            <w:tcW w:w="998" w:type="dxa"/>
          </w:tcPr>
          <w:p w:rsidR="009F1FAD" w:rsidRPr="009F1FAD" w:rsidRDefault="009F1FAD">
            <w:pPr>
              <w:pStyle w:val="ConsPlusNormal"/>
              <w:rPr>
                <w:color w:val="000000" w:themeColor="text1"/>
              </w:rPr>
            </w:pPr>
          </w:p>
        </w:tc>
        <w:tc>
          <w:tcPr>
            <w:tcW w:w="1077" w:type="dxa"/>
          </w:tcPr>
          <w:p w:rsidR="009F1FAD" w:rsidRPr="009F1FAD" w:rsidRDefault="009F1FAD">
            <w:pPr>
              <w:pStyle w:val="ConsPlusNormal"/>
              <w:rPr>
                <w:color w:val="000000" w:themeColor="text1"/>
              </w:rPr>
            </w:pPr>
          </w:p>
        </w:tc>
        <w:tc>
          <w:tcPr>
            <w:tcW w:w="1020"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1758" w:type="dxa"/>
            <w:gridSpan w:val="3"/>
          </w:tcPr>
          <w:p w:rsidR="009F1FAD" w:rsidRPr="009F1FAD" w:rsidRDefault="009F1FAD">
            <w:pPr>
              <w:pStyle w:val="ConsPlusNormal"/>
              <w:jc w:val="center"/>
              <w:rPr>
                <w:color w:val="000000" w:themeColor="text1"/>
              </w:rPr>
            </w:pPr>
            <w:r w:rsidRPr="009F1FAD">
              <w:rPr>
                <w:color w:val="000000" w:themeColor="text1"/>
              </w:rPr>
              <w:t>в календарном исчислении</w:t>
            </w:r>
          </w:p>
        </w:tc>
        <w:tc>
          <w:tcPr>
            <w:tcW w:w="1758" w:type="dxa"/>
            <w:gridSpan w:val="3"/>
          </w:tcPr>
          <w:p w:rsidR="009F1FAD" w:rsidRPr="009F1FAD" w:rsidRDefault="009F1FAD">
            <w:pPr>
              <w:pStyle w:val="ConsPlusNormal"/>
              <w:jc w:val="center"/>
              <w:rPr>
                <w:color w:val="000000" w:themeColor="text1"/>
              </w:rPr>
            </w:pPr>
            <w:r w:rsidRPr="009F1FAD">
              <w:rPr>
                <w:color w:val="000000" w:themeColor="text1"/>
              </w:rPr>
              <w:t>в льготном исчислении</w:t>
            </w:r>
          </w:p>
        </w:tc>
        <w:tc>
          <w:tcPr>
            <w:tcW w:w="1304" w:type="dxa"/>
          </w:tcPr>
          <w:p w:rsidR="009F1FAD" w:rsidRPr="009F1FAD" w:rsidRDefault="009F1FAD">
            <w:pPr>
              <w:pStyle w:val="ConsPlusNormal"/>
              <w:rPr>
                <w:color w:val="000000" w:themeColor="text1"/>
              </w:rPr>
            </w:pPr>
          </w:p>
        </w:tc>
      </w:tr>
      <w:tr w:rsidR="009F1FAD" w:rsidRPr="009F1FAD">
        <w:tc>
          <w:tcPr>
            <w:tcW w:w="510" w:type="dxa"/>
          </w:tcPr>
          <w:p w:rsidR="009F1FAD" w:rsidRPr="009F1FAD" w:rsidRDefault="009F1FAD">
            <w:pPr>
              <w:pStyle w:val="ConsPlusNormal"/>
              <w:rPr>
                <w:color w:val="000000" w:themeColor="text1"/>
              </w:rPr>
            </w:pPr>
          </w:p>
        </w:tc>
        <w:tc>
          <w:tcPr>
            <w:tcW w:w="715" w:type="dxa"/>
          </w:tcPr>
          <w:p w:rsidR="009F1FAD" w:rsidRPr="009F1FAD" w:rsidRDefault="009F1FAD">
            <w:pPr>
              <w:pStyle w:val="ConsPlusNormal"/>
              <w:rPr>
                <w:color w:val="000000" w:themeColor="text1"/>
              </w:rPr>
            </w:pPr>
          </w:p>
        </w:tc>
        <w:tc>
          <w:tcPr>
            <w:tcW w:w="998" w:type="dxa"/>
          </w:tcPr>
          <w:p w:rsidR="009F1FAD" w:rsidRPr="009F1FAD" w:rsidRDefault="009F1FAD">
            <w:pPr>
              <w:pStyle w:val="ConsPlusNormal"/>
              <w:rPr>
                <w:color w:val="000000" w:themeColor="text1"/>
              </w:rPr>
            </w:pPr>
          </w:p>
        </w:tc>
        <w:tc>
          <w:tcPr>
            <w:tcW w:w="1077" w:type="dxa"/>
          </w:tcPr>
          <w:p w:rsidR="009F1FAD" w:rsidRPr="009F1FAD" w:rsidRDefault="009F1FAD">
            <w:pPr>
              <w:pStyle w:val="ConsPlusNormal"/>
              <w:rPr>
                <w:color w:val="000000" w:themeColor="text1"/>
              </w:rPr>
            </w:pPr>
          </w:p>
        </w:tc>
        <w:tc>
          <w:tcPr>
            <w:tcW w:w="1020"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jc w:val="center"/>
              <w:rPr>
                <w:color w:val="000000" w:themeColor="text1"/>
              </w:rPr>
            </w:pPr>
            <w:r w:rsidRPr="009F1FAD">
              <w:rPr>
                <w:color w:val="000000" w:themeColor="text1"/>
              </w:rPr>
              <w:t>лет</w:t>
            </w:r>
          </w:p>
        </w:tc>
        <w:tc>
          <w:tcPr>
            <w:tcW w:w="624" w:type="dxa"/>
          </w:tcPr>
          <w:p w:rsidR="009F1FAD" w:rsidRPr="009F1FAD" w:rsidRDefault="009F1FAD">
            <w:pPr>
              <w:pStyle w:val="ConsPlusNormal"/>
              <w:jc w:val="center"/>
              <w:rPr>
                <w:color w:val="000000" w:themeColor="text1"/>
              </w:rPr>
            </w:pPr>
            <w:r w:rsidRPr="009F1FAD">
              <w:rPr>
                <w:color w:val="000000" w:themeColor="text1"/>
              </w:rPr>
              <w:t>месяцев</w:t>
            </w:r>
          </w:p>
        </w:tc>
        <w:tc>
          <w:tcPr>
            <w:tcW w:w="624" w:type="dxa"/>
          </w:tcPr>
          <w:p w:rsidR="009F1FAD" w:rsidRPr="009F1FAD" w:rsidRDefault="009F1FAD">
            <w:pPr>
              <w:pStyle w:val="ConsPlusNormal"/>
              <w:jc w:val="center"/>
              <w:rPr>
                <w:color w:val="000000" w:themeColor="text1"/>
              </w:rPr>
            </w:pPr>
            <w:r w:rsidRPr="009F1FAD">
              <w:rPr>
                <w:color w:val="000000" w:themeColor="text1"/>
              </w:rPr>
              <w:t>дней</w:t>
            </w:r>
          </w:p>
        </w:tc>
        <w:tc>
          <w:tcPr>
            <w:tcW w:w="510" w:type="dxa"/>
          </w:tcPr>
          <w:p w:rsidR="009F1FAD" w:rsidRPr="009F1FAD" w:rsidRDefault="009F1FAD">
            <w:pPr>
              <w:pStyle w:val="ConsPlusNormal"/>
              <w:jc w:val="center"/>
              <w:rPr>
                <w:color w:val="000000" w:themeColor="text1"/>
              </w:rPr>
            </w:pPr>
            <w:r w:rsidRPr="009F1FAD">
              <w:rPr>
                <w:color w:val="000000" w:themeColor="text1"/>
              </w:rPr>
              <w:t>лет</w:t>
            </w:r>
          </w:p>
        </w:tc>
        <w:tc>
          <w:tcPr>
            <w:tcW w:w="624" w:type="dxa"/>
          </w:tcPr>
          <w:p w:rsidR="009F1FAD" w:rsidRPr="009F1FAD" w:rsidRDefault="009F1FAD">
            <w:pPr>
              <w:pStyle w:val="ConsPlusNormal"/>
              <w:jc w:val="center"/>
              <w:rPr>
                <w:color w:val="000000" w:themeColor="text1"/>
              </w:rPr>
            </w:pPr>
            <w:r w:rsidRPr="009F1FAD">
              <w:rPr>
                <w:color w:val="000000" w:themeColor="text1"/>
              </w:rPr>
              <w:t>месяцев</w:t>
            </w:r>
          </w:p>
        </w:tc>
        <w:tc>
          <w:tcPr>
            <w:tcW w:w="624" w:type="dxa"/>
          </w:tcPr>
          <w:p w:rsidR="009F1FAD" w:rsidRPr="009F1FAD" w:rsidRDefault="009F1FAD">
            <w:pPr>
              <w:pStyle w:val="ConsPlusNormal"/>
              <w:jc w:val="center"/>
              <w:rPr>
                <w:color w:val="000000" w:themeColor="text1"/>
              </w:rPr>
            </w:pPr>
            <w:r w:rsidRPr="009F1FAD">
              <w:rPr>
                <w:color w:val="000000" w:themeColor="text1"/>
              </w:rPr>
              <w:t>дней</w:t>
            </w:r>
          </w:p>
        </w:tc>
        <w:tc>
          <w:tcPr>
            <w:tcW w:w="1304" w:type="dxa"/>
          </w:tcPr>
          <w:p w:rsidR="009F1FAD" w:rsidRPr="009F1FAD" w:rsidRDefault="009F1FAD">
            <w:pPr>
              <w:pStyle w:val="ConsPlusNormal"/>
              <w:rPr>
                <w:color w:val="000000" w:themeColor="text1"/>
              </w:rPr>
            </w:pPr>
          </w:p>
        </w:tc>
      </w:tr>
      <w:tr w:rsidR="009F1FAD" w:rsidRPr="009F1FAD">
        <w:tc>
          <w:tcPr>
            <w:tcW w:w="510" w:type="dxa"/>
          </w:tcPr>
          <w:p w:rsidR="009F1FAD" w:rsidRPr="009F1FAD" w:rsidRDefault="009F1FAD">
            <w:pPr>
              <w:pStyle w:val="ConsPlusNormal"/>
              <w:jc w:val="center"/>
              <w:rPr>
                <w:color w:val="000000" w:themeColor="text1"/>
              </w:rPr>
            </w:pPr>
            <w:r w:rsidRPr="009F1FAD">
              <w:rPr>
                <w:color w:val="000000" w:themeColor="text1"/>
              </w:rPr>
              <w:t>1</w:t>
            </w:r>
          </w:p>
        </w:tc>
        <w:tc>
          <w:tcPr>
            <w:tcW w:w="715" w:type="dxa"/>
          </w:tcPr>
          <w:p w:rsidR="009F1FAD" w:rsidRPr="009F1FAD" w:rsidRDefault="009F1FAD">
            <w:pPr>
              <w:pStyle w:val="ConsPlusNormal"/>
              <w:jc w:val="center"/>
              <w:rPr>
                <w:color w:val="000000" w:themeColor="text1"/>
              </w:rPr>
            </w:pPr>
            <w:r w:rsidRPr="009F1FAD">
              <w:rPr>
                <w:color w:val="000000" w:themeColor="text1"/>
              </w:rPr>
              <w:t>2</w:t>
            </w:r>
          </w:p>
        </w:tc>
        <w:tc>
          <w:tcPr>
            <w:tcW w:w="998" w:type="dxa"/>
          </w:tcPr>
          <w:p w:rsidR="009F1FAD" w:rsidRPr="009F1FAD" w:rsidRDefault="009F1FAD">
            <w:pPr>
              <w:pStyle w:val="ConsPlusNormal"/>
              <w:jc w:val="center"/>
              <w:rPr>
                <w:color w:val="000000" w:themeColor="text1"/>
              </w:rPr>
            </w:pPr>
            <w:r w:rsidRPr="009F1FAD">
              <w:rPr>
                <w:color w:val="000000" w:themeColor="text1"/>
              </w:rPr>
              <w:t>3</w:t>
            </w:r>
          </w:p>
        </w:tc>
        <w:tc>
          <w:tcPr>
            <w:tcW w:w="1077" w:type="dxa"/>
          </w:tcPr>
          <w:p w:rsidR="009F1FAD" w:rsidRPr="009F1FAD" w:rsidRDefault="009F1FAD">
            <w:pPr>
              <w:pStyle w:val="ConsPlusNormal"/>
              <w:jc w:val="center"/>
              <w:rPr>
                <w:color w:val="000000" w:themeColor="text1"/>
              </w:rPr>
            </w:pPr>
            <w:r w:rsidRPr="009F1FAD">
              <w:rPr>
                <w:color w:val="000000" w:themeColor="text1"/>
              </w:rPr>
              <w:t>4</w:t>
            </w:r>
          </w:p>
        </w:tc>
        <w:tc>
          <w:tcPr>
            <w:tcW w:w="1020" w:type="dxa"/>
          </w:tcPr>
          <w:p w:rsidR="009F1FAD" w:rsidRPr="009F1FAD" w:rsidRDefault="009F1FAD">
            <w:pPr>
              <w:pStyle w:val="ConsPlusNormal"/>
              <w:jc w:val="center"/>
              <w:rPr>
                <w:color w:val="000000" w:themeColor="text1"/>
              </w:rPr>
            </w:pPr>
            <w:r w:rsidRPr="009F1FAD">
              <w:rPr>
                <w:color w:val="000000" w:themeColor="text1"/>
              </w:rPr>
              <w:t>5</w:t>
            </w:r>
          </w:p>
        </w:tc>
        <w:tc>
          <w:tcPr>
            <w:tcW w:w="907" w:type="dxa"/>
          </w:tcPr>
          <w:p w:rsidR="009F1FAD" w:rsidRPr="009F1FAD" w:rsidRDefault="009F1FAD">
            <w:pPr>
              <w:pStyle w:val="ConsPlusNormal"/>
              <w:jc w:val="center"/>
              <w:rPr>
                <w:color w:val="000000" w:themeColor="text1"/>
              </w:rPr>
            </w:pPr>
            <w:r w:rsidRPr="009F1FAD">
              <w:rPr>
                <w:color w:val="000000" w:themeColor="text1"/>
              </w:rPr>
              <w:t>6</w:t>
            </w:r>
          </w:p>
        </w:tc>
        <w:tc>
          <w:tcPr>
            <w:tcW w:w="964" w:type="dxa"/>
          </w:tcPr>
          <w:p w:rsidR="009F1FAD" w:rsidRPr="009F1FAD" w:rsidRDefault="009F1FAD">
            <w:pPr>
              <w:pStyle w:val="ConsPlusNormal"/>
              <w:jc w:val="center"/>
              <w:rPr>
                <w:color w:val="000000" w:themeColor="text1"/>
              </w:rPr>
            </w:pPr>
            <w:r w:rsidRPr="009F1FAD">
              <w:rPr>
                <w:color w:val="000000" w:themeColor="text1"/>
              </w:rPr>
              <w:t>7</w:t>
            </w:r>
          </w:p>
        </w:tc>
        <w:tc>
          <w:tcPr>
            <w:tcW w:w="907" w:type="dxa"/>
          </w:tcPr>
          <w:p w:rsidR="009F1FAD" w:rsidRPr="009F1FAD" w:rsidRDefault="009F1FAD">
            <w:pPr>
              <w:pStyle w:val="ConsPlusNormal"/>
              <w:jc w:val="center"/>
              <w:rPr>
                <w:color w:val="000000" w:themeColor="text1"/>
              </w:rPr>
            </w:pPr>
            <w:r w:rsidRPr="009F1FAD">
              <w:rPr>
                <w:color w:val="000000" w:themeColor="text1"/>
              </w:rPr>
              <w:t>8</w:t>
            </w:r>
          </w:p>
        </w:tc>
        <w:tc>
          <w:tcPr>
            <w:tcW w:w="510" w:type="dxa"/>
          </w:tcPr>
          <w:p w:rsidR="009F1FAD" w:rsidRPr="009F1FAD" w:rsidRDefault="009F1FAD">
            <w:pPr>
              <w:pStyle w:val="ConsPlusNormal"/>
              <w:jc w:val="center"/>
              <w:rPr>
                <w:color w:val="000000" w:themeColor="text1"/>
              </w:rPr>
            </w:pPr>
            <w:r w:rsidRPr="009F1FAD">
              <w:rPr>
                <w:color w:val="000000" w:themeColor="text1"/>
              </w:rPr>
              <w:t>9</w:t>
            </w:r>
          </w:p>
        </w:tc>
        <w:tc>
          <w:tcPr>
            <w:tcW w:w="624" w:type="dxa"/>
          </w:tcPr>
          <w:p w:rsidR="009F1FAD" w:rsidRPr="009F1FAD" w:rsidRDefault="009F1FAD">
            <w:pPr>
              <w:pStyle w:val="ConsPlusNormal"/>
              <w:jc w:val="center"/>
              <w:rPr>
                <w:color w:val="000000" w:themeColor="text1"/>
              </w:rPr>
            </w:pPr>
            <w:r w:rsidRPr="009F1FAD">
              <w:rPr>
                <w:color w:val="000000" w:themeColor="text1"/>
              </w:rPr>
              <w:t>10</w:t>
            </w:r>
          </w:p>
        </w:tc>
        <w:tc>
          <w:tcPr>
            <w:tcW w:w="624" w:type="dxa"/>
          </w:tcPr>
          <w:p w:rsidR="009F1FAD" w:rsidRPr="009F1FAD" w:rsidRDefault="009F1FAD">
            <w:pPr>
              <w:pStyle w:val="ConsPlusNormal"/>
              <w:jc w:val="center"/>
              <w:rPr>
                <w:color w:val="000000" w:themeColor="text1"/>
              </w:rPr>
            </w:pPr>
            <w:r w:rsidRPr="009F1FAD">
              <w:rPr>
                <w:color w:val="000000" w:themeColor="text1"/>
              </w:rPr>
              <w:t>11</w:t>
            </w:r>
          </w:p>
        </w:tc>
        <w:tc>
          <w:tcPr>
            <w:tcW w:w="510" w:type="dxa"/>
          </w:tcPr>
          <w:p w:rsidR="009F1FAD" w:rsidRPr="009F1FAD" w:rsidRDefault="009F1FAD">
            <w:pPr>
              <w:pStyle w:val="ConsPlusNormal"/>
              <w:jc w:val="center"/>
              <w:rPr>
                <w:color w:val="000000" w:themeColor="text1"/>
              </w:rPr>
            </w:pPr>
            <w:r w:rsidRPr="009F1FAD">
              <w:rPr>
                <w:color w:val="000000" w:themeColor="text1"/>
              </w:rPr>
              <w:t>12</w:t>
            </w:r>
          </w:p>
        </w:tc>
        <w:tc>
          <w:tcPr>
            <w:tcW w:w="624" w:type="dxa"/>
          </w:tcPr>
          <w:p w:rsidR="009F1FAD" w:rsidRPr="009F1FAD" w:rsidRDefault="009F1FAD">
            <w:pPr>
              <w:pStyle w:val="ConsPlusNormal"/>
              <w:jc w:val="center"/>
              <w:rPr>
                <w:color w:val="000000" w:themeColor="text1"/>
              </w:rPr>
            </w:pPr>
            <w:r w:rsidRPr="009F1FAD">
              <w:rPr>
                <w:color w:val="000000" w:themeColor="text1"/>
              </w:rPr>
              <w:t>13</w:t>
            </w:r>
          </w:p>
        </w:tc>
        <w:tc>
          <w:tcPr>
            <w:tcW w:w="624" w:type="dxa"/>
          </w:tcPr>
          <w:p w:rsidR="009F1FAD" w:rsidRPr="009F1FAD" w:rsidRDefault="009F1FAD">
            <w:pPr>
              <w:pStyle w:val="ConsPlusNormal"/>
              <w:jc w:val="center"/>
              <w:rPr>
                <w:color w:val="000000" w:themeColor="text1"/>
              </w:rPr>
            </w:pPr>
            <w:r w:rsidRPr="009F1FAD">
              <w:rPr>
                <w:color w:val="000000" w:themeColor="text1"/>
              </w:rPr>
              <w:t>14</w:t>
            </w:r>
          </w:p>
        </w:tc>
        <w:tc>
          <w:tcPr>
            <w:tcW w:w="1304" w:type="dxa"/>
          </w:tcPr>
          <w:p w:rsidR="009F1FAD" w:rsidRPr="009F1FAD" w:rsidRDefault="009F1FAD">
            <w:pPr>
              <w:pStyle w:val="ConsPlusNormal"/>
              <w:jc w:val="center"/>
              <w:rPr>
                <w:color w:val="000000" w:themeColor="text1"/>
              </w:rPr>
            </w:pPr>
            <w:r w:rsidRPr="009F1FAD">
              <w:rPr>
                <w:color w:val="000000" w:themeColor="text1"/>
              </w:rPr>
              <w:t>15</w:t>
            </w:r>
          </w:p>
        </w:tc>
      </w:tr>
      <w:tr w:rsidR="009F1FAD" w:rsidRPr="009F1FAD">
        <w:tc>
          <w:tcPr>
            <w:tcW w:w="510" w:type="dxa"/>
          </w:tcPr>
          <w:p w:rsidR="009F1FAD" w:rsidRPr="009F1FAD" w:rsidRDefault="009F1FAD">
            <w:pPr>
              <w:pStyle w:val="ConsPlusNormal"/>
              <w:rPr>
                <w:color w:val="000000" w:themeColor="text1"/>
              </w:rPr>
            </w:pPr>
          </w:p>
        </w:tc>
        <w:tc>
          <w:tcPr>
            <w:tcW w:w="715" w:type="dxa"/>
          </w:tcPr>
          <w:p w:rsidR="009F1FAD" w:rsidRPr="009F1FAD" w:rsidRDefault="009F1FAD">
            <w:pPr>
              <w:pStyle w:val="ConsPlusNormal"/>
              <w:rPr>
                <w:color w:val="000000" w:themeColor="text1"/>
              </w:rPr>
            </w:pPr>
          </w:p>
        </w:tc>
        <w:tc>
          <w:tcPr>
            <w:tcW w:w="998" w:type="dxa"/>
          </w:tcPr>
          <w:p w:rsidR="009F1FAD" w:rsidRPr="009F1FAD" w:rsidRDefault="009F1FAD">
            <w:pPr>
              <w:pStyle w:val="ConsPlusNormal"/>
              <w:rPr>
                <w:color w:val="000000" w:themeColor="text1"/>
              </w:rPr>
            </w:pPr>
          </w:p>
        </w:tc>
        <w:tc>
          <w:tcPr>
            <w:tcW w:w="1077" w:type="dxa"/>
          </w:tcPr>
          <w:p w:rsidR="009F1FAD" w:rsidRPr="009F1FAD" w:rsidRDefault="009F1FAD">
            <w:pPr>
              <w:pStyle w:val="ConsPlusNormal"/>
              <w:rPr>
                <w:color w:val="000000" w:themeColor="text1"/>
              </w:rPr>
            </w:pPr>
          </w:p>
        </w:tc>
        <w:tc>
          <w:tcPr>
            <w:tcW w:w="1020"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1304" w:type="dxa"/>
          </w:tcPr>
          <w:p w:rsidR="009F1FAD" w:rsidRPr="009F1FAD" w:rsidRDefault="009F1FAD">
            <w:pPr>
              <w:pStyle w:val="ConsPlusNormal"/>
              <w:rPr>
                <w:color w:val="000000" w:themeColor="text1"/>
              </w:rPr>
            </w:pPr>
          </w:p>
        </w:tc>
      </w:tr>
      <w:tr w:rsidR="009F1FAD" w:rsidRPr="009F1FAD">
        <w:tc>
          <w:tcPr>
            <w:tcW w:w="510" w:type="dxa"/>
          </w:tcPr>
          <w:p w:rsidR="009F1FAD" w:rsidRPr="009F1FAD" w:rsidRDefault="009F1FAD">
            <w:pPr>
              <w:pStyle w:val="ConsPlusNormal"/>
              <w:rPr>
                <w:color w:val="000000" w:themeColor="text1"/>
              </w:rPr>
            </w:pPr>
          </w:p>
        </w:tc>
        <w:tc>
          <w:tcPr>
            <w:tcW w:w="715" w:type="dxa"/>
          </w:tcPr>
          <w:p w:rsidR="009F1FAD" w:rsidRPr="009F1FAD" w:rsidRDefault="009F1FAD">
            <w:pPr>
              <w:pStyle w:val="ConsPlusNormal"/>
              <w:rPr>
                <w:color w:val="000000" w:themeColor="text1"/>
              </w:rPr>
            </w:pPr>
          </w:p>
        </w:tc>
        <w:tc>
          <w:tcPr>
            <w:tcW w:w="998" w:type="dxa"/>
          </w:tcPr>
          <w:p w:rsidR="009F1FAD" w:rsidRPr="009F1FAD" w:rsidRDefault="009F1FAD">
            <w:pPr>
              <w:pStyle w:val="ConsPlusNormal"/>
              <w:rPr>
                <w:color w:val="000000" w:themeColor="text1"/>
              </w:rPr>
            </w:pPr>
          </w:p>
        </w:tc>
        <w:tc>
          <w:tcPr>
            <w:tcW w:w="1077" w:type="dxa"/>
          </w:tcPr>
          <w:p w:rsidR="009F1FAD" w:rsidRPr="009F1FAD" w:rsidRDefault="009F1FAD">
            <w:pPr>
              <w:pStyle w:val="ConsPlusNormal"/>
              <w:rPr>
                <w:color w:val="000000" w:themeColor="text1"/>
              </w:rPr>
            </w:pPr>
          </w:p>
        </w:tc>
        <w:tc>
          <w:tcPr>
            <w:tcW w:w="1020"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1304" w:type="dxa"/>
          </w:tcPr>
          <w:p w:rsidR="009F1FAD" w:rsidRPr="009F1FAD" w:rsidRDefault="009F1FAD">
            <w:pPr>
              <w:pStyle w:val="ConsPlusNormal"/>
              <w:rPr>
                <w:color w:val="000000" w:themeColor="text1"/>
              </w:rPr>
            </w:pPr>
          </w:p>
        </w:tc>
      </w:tr>
      <w:tr w:rsidR="009F1FAD" w:rsidRPr="009F1FAD">
        <w:tc>
          <w:tcPr>
            <w:tcW w:w="510" w:type="dxa"/>
          </w:tcPr>
          <w:p w:rsidR="009F1FAD" w:rsidRPr="009F1FAD" w:rsidRDefault="009F1FAD">
            <w:pPr>
              <w:pStyle w:val="ConsPlusNormal"/>
              <w:rPr>
                <w:color w:val="000000" w:themeColor="text1"/>
              </w:rPr>
            </w:pPr>
          </w:p>
        </w:tc>
        <w:tc>
          <w:tcPr>
            <w:tcW w:w="715" w:type="dxa"/>
          </w:tcPr>
          <w:p w:rsidR="009F1FAD" w:rsidRPr="009F1FAD" w:rsidRDefault="009F1FAD">
            <w:pPr>
              <w:pStyle w:val="ConsPlusNormal"/>
              <w:rPr>
                <w:color w:val="000000" w:themeColor="text1"/>
              </w:rPr>
            </w:pPr>
          </w:p>
        </w:tc>
        <w:tc>
          <w:tcPr>
            <w:tcW w:w="998" w:type="dxa"/>
          </w:tcPr>
          <w:p w:rsidR="009F1FAD" w:rsidRPr="009F1FAD" w:rsidRDefault="009F1FAD">
            <w:pPr>
              <w:pStyle w:val="ConsPlusNormal"/>
              <w:rPr>
                <w:color w:val="000000" w:themeColor="text1"/>
              </w:rPr>
            </w:pPr>
          </w:p>
        </w:tc>
        <w:tc>
          <w:tcPr>
            <w:tcW w:w="1077" w:type="dxa"/>
          </w:tcPr>
          <w:p w:rsidR="009F1FAD" w:rsidRPr="009F1FAD" w:rsidRDefault="009F1FAD">
            <w:pPr>
              <w:pStyle w:val="ConsPlusNormal"/>
              <w:rPr>
                <w:color w:val="000000" w:themeColor="text1"/>
              </w:rPr>
            </w:pPr>
          </w:p>
        </w:tc>
        <w:tc>
          <w:tcPr>
            <w:tcW w:w="1020"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964" w:type="dxa"/>
          </w:tcPr>
          <w:p w:rsidR="009F1FAD" w:rsidRPr="009F1FAD" w:rsidRDefault="009F1FAD">
            <w:pPr>
              <w:pStyle w:val="ConsPlusNormal"/>
              <w:rPr>
                <w:color w:val="000000" w:themeColor="text1"/>
              </w:rPr>
            </w:pPr>
          </w:p>
        </w:tc>
        <w:tc>
          <w:tcPr>
            <w:tcW w:w="907"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510"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624" w:type="dxa"/>
          </w:tcPr>
          <w:p w:rsidR="009F1FAD" w:rsidRPr="009F1FAD" w:rsidRDefault="009F1FAD">
            <w:pPr>
              <w:pStyle w:val="ConsPlusNormal"/>
              <w:rPr>
                <w:color w:val="000000" w:themeColor="text1"/>
              </w:rPr>
            </w:pPr>
          </w:p>
        </w:tc>
        <w:tc>
          <w:tcPr>
            <w:tcW w:w="1304" w:type="dxa"/>
          </w:tcPr>
          <w:p w:rsidR="009F1FAD" w:rsidRPr="009F1FAD" w:rsidRDefault="009F1FAD">
            <w:pPr>
              <w:pStyle w:val="ConsPlusNormal"/>
              <w:rPr>
                <w:color w:val="000000" w:themeColor="text1"/>
              </w:rPr>
            </w:pPr>
          </w:p>
        </w:tc>
      </w:tr>
    </w:tbl>
    <w:p w:rsidR="009F1FAD" w:rsidRPr="009F1FAD" w:rsidRDefault="009F1FAD">
      <w:pPr>
        <w:pStyle w:val="ConsPlusNormal"/>
        <w:rPr>
          <w:color w:val="000000" w:themeColor="text1"/>
        </w:rPr>
        <w:sectPr w:rsidR="009F1FAD" w:rsidRPr="009F1FAD">
          <w:pgSz w:w="16838" w:h="11905" w:orient="landscape"/>
          <w:pgMar w:top="1701" w:right="1134" w:bottom="850" w:left="1134" w:header="0" w:footer="0" w:gutter="0"/>
          <w:cols w:space="720"/>
          <w:titlePg/>
        </w:sectPr>
      </w:pPr>
    </w:p>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Среднемесячный заработок в должности ____________________________ за период</w:t>
      </w:r>
    </w:p>
    <w:p w:rsidR="009F1FAD" w:rsidRPr="009F1FAD" w:rsidRDefault="009F1FAD">
      <w:pPr>
        <w:pStyle w:val="ConsPlusNonformat"/>
        <w:jc w:val="both"/>
        <w:rPr>
          <w:color w:val="000000" w:themeColor="text1"/>
        </w:rPr>
      </w:pPr>
      <w:r w:rsidRPr="009F1FAD">
        <w:rPr>
          <w:color w:val="000000" w:themeColor="text1"/>
        </w:rPr>
        <w:t xml:space="preserve">                                       (наименование должности)</w:t>
      </w:r>
    </w:p>
    <w:p w:rsidR="009F1FAD" w:rsidRPr="009F1FAD" w:rsidRDefault="009F1FAD">
      <w:pPr>
        <w:pStyle w:val="ConsPlusNonformat"/>
        <w:jc w:val="both"/>
        <w:rPr>
          <w:color w:val="000000" w:themeColor="text1"/>
        </w:rPr>
      </w:pPr>
      <w:r w:rsidRPr="009F1FAD">
        <w:rPr>
          <w:color w:val="000000" w:themeColor="text1"/>
        </w:rPr>
        <w:t xml:space="preserve">с _____________ </w:t>
      </w:r>
      <w:proofErr w:type="gramStart"/>
      <w:r w:rsidRPr="009F1FAD">
        <w:rPr>
          <w:color w:val="000000" w:themeColor="text1"/>
        </w:rPr>
        <w:t>по</w:t>
      </w:r>
      <w:proofErr w:type="gramEnd"/>
      <w:r w:rsidRPr="009F1FAD">
        <w:rPr>
          <w:color w:val="000000" w:themeColor="text1"/>
        </w:rPr>
        <w:t xml:space="preserve"> ___________ составляет _______ руб. __ коп., в том числе</w:t>
      </w:r>
    </w:p>
    <w:p w:rsidR="009F1FAD" w:rsidRPr="009F1FAD" w:rsidRDefault="009F1FAD">
      <w:pPr>
        <w:pStyle w:val="ConsPlusNonformat"/>
        <w:jc w:val="both"/>
        <w:rPr>
          <w:color w:val="000000" w:themeColor="text1"/>
        </w:rPr>
      </w:pPr>
      <w:r w:rsidRPr="009F1FAD">
        <w:rPr>
          <w:color w:val="000000" w:themeColor="text1"/>
        </w:rPr>
        <w:t>учитываемый  для  назначения  пенсии за выслугу лет _________ руб. __ коп</w:t>
      </w:r>
      <w:proofErr w:type="gramStart"/>
      <w:r w:rsidRPr="009F1FAD">
        <w:rPr>
          <w:color w:val="000000" w:themeColor="text1"/>
        </w:rPr>
        <w:t>.,</w:t>
      </w:r>
      <w:proofErr w:type="gramEnd"/>
    </w:p>
    <w:p w:rsidR="009F1FAD" w:rsidRPr="009F1FAD" w:rsidRDefault="009F1FAD">
      <w:pPr>
        <w:pStyle w:val="ConsPlusNonformat"/>
        <w:jc w:val="both"/>
        <w:rPr>
          <w:color w:val="000000" w:themeColor="text1"/>
        </w:rPr>
      </w:pPr>
      <w:r w:rsidRPr="009F1FAD">
        <w:rPr>
          <w:color w:val="000000" w:themeColor="text1"/>
        </w:rPr>
        <w:t>должностной оклад __________ руб. __ коп.</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Уволе</w:t>
      </w:r>
      <w:proofErr w:type="gramStart"/>
      <w:r w:rsidRPr="009F1FAD">
        <w:rPr>
          <w:color w:val="000000" w:themeColor="text1"/>
        </w:rPr>
        <w:t>н(</w:t>
      </w:r>
      <w:proofErr w:type="gramEnd"/>
      <w:r w:rsidRPr="009F1FAD">
        <w:rPr>
          <w:color w:val="000000" w:themeColor="text1"/>
        </w:rPr>
        <w:t>а)    с    федеральной    государственной   гражданской   службы</w:t>
      </w:r>
    </w:p>
    <w:p w:rsidR="009F1FAD" w:rsidRPr="009F1FAD" w:rsidRDefault="009F1FAD">
      <w:pPr>
        <w:pStyle w:val="ConsPlusNonformat"/>
        <w:jc w:val="both"/>
        <w:rPr>
          <w:color w:val="000000" w:themeColor="text1"/>
        </w:rPr>
      </w:pPr>
      <w:r w:rsidRPr="009F1FAD">
        <w:rPr>
          <w:color w:val="000000" w:themeColor="text1"/>
        </w:rPr>
        <w:t>(дата) ______________ по основанию: _______________________________________</w:t>
      </w:r>
    </w:p>
    <w:p w:rsidR="009F1FAD" w:rsidRPr="009F1FAD" w:rsidRDefault="009F1FAD">
      <w:pPr>
        <w:pStyle w:val="ConsPlusNonformat"/>
        <w:jc w:val="both"/>
        <w:rPr>
          <w:color w:val="000000" w:themeColor="text1"/>
        </w:rPr>
      </w:pPr>
      <w:r w:rsidRPr="009F1FAD">
        <w:rPr>
          <w:color w:val="000000" w:themeColor="text1"/>
        </w:rPr>
        <w:t>Дата    регистрации    заявления    о    назначении   пенсии   за   выслугу</w:t>
      </w:r>
    </w:p>
    <w:p w:rsidR="009F1FAD" w:rsidRPr="009F1FAD" w:rsidRDefault="009F1FAD">
      <w:pPr>
        <w:pStyle w:val="ConsPlusNonformat"/>
        <w:jc w:val="both"/>
        <w:rPr>
          <w:color w:val="000000" w:themeColor="text1"/>
        </w:rPr>
      </w:pPr>
      <w:r w:rsidRPr="009F1FAD">
        <w:rPr>
          <w:color w:val="000000" w:themeColor="text1"/>
        </w:rPr>
        <w:t>лет "__" __________ 20__ г.</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701"/>
        <w:gridCol w:w="340"/>
        <w:gridCol w:w="2834"/>
      </w:tblGrid>
      <w:tr w:rsidR="009F1FAD" w:rsidRPr="009F1FAD">
        <w:tc>
          <w:tcPr>
            <w:tcW w:w="4195"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Руководитель федерального органа</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34"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195"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34"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1472"/>
        <w:gridCol w:w="2948"/>
      </w:tblGrid>
      <w:tr w:rsidR="009F1FAD" w:rsidRPr="009F1FAD">
        <w:tc>
          <w:tcPr>
            <w:tcW w:w="794"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Дата</w:t>
            </w:r>
          </w:p>
        </w:tc>
        <w:tc>
          <w:tcPr>
            <w:tcW w:w="1472"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2948"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Место для печати</w:t>
            </w:r>
          </w:p>
        </w:tc>
      </w:tr>
    </w:tbl>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r w:rsidRPr="009F1FAD">
        <w:rPr>
          <w:color w:val="000000" w:themeColor="text1"/>
        </w:rPr>
        <w:t>--------------------------------</w:t>
      </w:r>
    </w:p>
    <w:p w:rsidR="009F1FAD" w:rsidRPr="009F1FAD" w:rsidRDefault="009F1FAD">
      <w:pPr>
        <w:pStyle w:val="ConsPlusNormal"/>
        <w:spacing w:before="220"/>
        <w:ind w:firstLine="540"/>
        <w:jc w:val="both"/>
        <w:rPr>
          <w:color w:val="000000" w:themeColor="text1"/>
        </w:rPr>
      </w:pPr>
      <w:bookmarkStart w:id="29" w:name="P632"/>
      <w:bookmarkEnd w:id="29"/>
      <w:r w:rsidRPr="009F1FAD">
        <w:rPr>
          <w:color w:val="000000" w:themeColor="text1"/>
        </w:rPr>
        <w:t xml:space="preserve">&lt;*&gt; Пункт </w:t>
      </w:r>
      <w:hyperlink r:id="rId83">
        <w:r w:rsidRPr="009F1FAD">
          <w:rPr>
            <w:color w:val="000000" w:themeColor="text1"/>
          </w:rPr>
          <w:t>Указа</w:t>
        </w:r>
      </w:hyperlink>
      <w:r w:rsidRPr="009F1FAD">
        <w:rPr>
          <w:color w:val="000000" w:themeColor="text1"/>
        </w:rPr>
        <w:t xml:space="preserve"> Президента Российской Федерации от 20 сентября 2010 г. N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служащих"/Решение Минтруда России.</w:t>
      </w: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5</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84">
              <w:r w:rsidRPr="009F1FAD">
                <w:rPr>
                  <w:color w:val="000000" w:themeColor="text1"/>
                </w:rPr>
                <w:t>Приказа</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ФОНД ПЕНСИОННОГО И СОЦИАЛЬНОГО СТРАХОВАНИЯ РОССИЙСКОЙ ФЕДЕРАЦИИ</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bookmarkStart w:id="30" w:name="P654"/>
            <w:bookmarkEnd w:id="30"/>
            <w:r w:rsidRPr="009F1FAD">
              <w:rPr>
                <w:color w:val="000000" w:themeColor="text1"/>
              </w:rPr>
              <w:t>Решение</w:t>
            </w:r>
          </w:p>
          <w:p w:rsidR="009F1FAD" w:rsidRPr="009F1FAD" w:rsidRDefault="009F1FAD">
            <w:pPr>
              <w:pStyle w:val="ConsPlusNormal"/>
              <w:jc w:val="center"/>
              <w:rPr>
                <w:color w:val="000000" w:themeColor="text1"/>
              </w:rPr>
            </w:pPr>
            <w:r w:rsidRPr="009F1FAD">
              <w:rPr>
                <w:color w:val="000000" w:themeColor="text1"/>
              </w:rPr>
              <w:t>о назначении пенсии за выслугу лет федеральных государственных гражданских служащих</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от ______________ 20__ г. N</w:t>
            </w: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lastRenderedPageBreak/>
        <w:t xml:space="preserve">    В  соответствии  с  Федеральным  </w:t>
      </w:r>
      <w:hyperlink r:id="rId85">
        <w:r w:rsidRPr="009F1FAD">
          <w:rPr>
            <w:color w:val="000000" w:themeColor="text1"/>
          </w:rPr>
          <w:t>законом</w:t>
        </w:r>
      </w:hyperlink>
      <w:r w:rsidRPr="009F1FAD">
        <w:rPr>
          <w:color w:val="000000" w:themeColor="text1"/>
        </w:rPr>
        <w:t xml:space="preserve"> от 15 декабря 2001 г. N 166-ФЗ</w:t>
      </w:r>
    </w:p>
    <w:p w:rsidR="009F1FAD" w:rsidRPr="009F1FAD" w:rsidRDefault="009F1FAD">
      <w:pPr>
        <w:pStyle w:val="ConsPlusNonformat"/>
        <w:jc w:val="both"/>
        <w:rPr>
          <w:color w:val="000000" w:themeColor="text1"/>
        </w:rPr>
      </w:pPr>
      <w:r w:rsidRPr="009F1FAD">
        <w:rPr>
          <w:color w:val="000000" w:themeColor="text1"/>
        </w:rPr>
        <w:t>"О   государственном   пенсионном   обеспечении   в  Российской  Федерации"</w:t>
      </w:r>
    </w:p>
    <w:p w:rsidR="009F1FAD" w:rsidRPr="009F1FAD" w:rsidRDefault="009F1FAD">
      <w:pPr>
        <w:pStyle w:val="ConsPlusNonformat"/>
        <w:jc w:val="both"/>
        <w:rPr>
          <w:color w:val="000000" w:themeColor="text1"/>
        </w:rPr>
      </w:pPr>
      <w:proofErr w:type="gramStart"/>
      <w:r w:rsidRPr="009F1FAD">
        <w:rPr>
          <w:color w:val="000000" w:themeColor="text1"/>
        </w:rPr>
        <w:t>(далее  -  Федеральный  закон  "О  государственном пенсионном обеспечении в</w:t>
      </w:r>
      <w:proofErr w:type="gramEnd"/>
    </w:p>
    <w:p w:rsidR="009F1FAD" w:rsidRPr="009F1FAD" w:rsidRDefault="009F1FAD">
      <w:pPr>
        <w:pStyle w:val="ConsPlusNonformat"/>
        <w:jc w:val="both"/>
        <w:rPr>
          <w:color w:val="000000" w:themeColor="text1"/>
        </w:rPr>
      </w:pPr>
      <w:proofErr w:type="gramStart"/>
      <w:r w:rsidRPr="009F1FAD">
        <w:rPr>
          <w:color w:val="000000" w:themeColor="text1"/>
        </w:rPr>
        <w:t>Российской Федерации") установить с "__" ___________________ ____ г. пенсию</w:t>
      </w:r>
      <w:proofErr w:type="gramEnd"/>
    </w:p>
    <w:p w:rsidR="009F1FAD" w:rsidRPr="009F1FAD" w:rsidRDefault="009F1FAD">
      <w:pPr>
        <w:pStyle w:val="ConsPlusNonformat"/>
        <w:jc w:val="both"/>
        <w:rPr>
          <w:color w:val="000000" w:themeColor="text1"/>
        </w:rPr>
      </w:pPr>
      <w:r w:rsidRPr="009F1FAD">
        <w:rPr>
          <w:color w:val="000000" w:themeColor="text1"/>
        </w:rPr>
        <w:t xml:space="preserve">                                         (число, месяц, год)</w:t>
      </w:r>
    </w:p>
    <w:p w:rsidR="009F1FAD" w:rsidRPr="009F1FAD" w:rsidRDefault="009F1FAD">
      <w:pPr>
        <w:pStyle w:val="ConsPlusNonformat"/>
        <w:jc w:val="both"/>
        <w:rPr>
          <w:color w:val="000000" w:themeColor="text1"/>
        </w:rPr>
      </w:pPr>
      <w:r w:rsidRPr="009F1FAD">
        <w:rPr>
          <w:color w:val="000000" w:themeColor="text1"/>
        </w:rPr>
        <w:t>за выслугу лет гр. 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(фамилия, имя, отчество (при наличии)</w:t>
      </w:r>
      <w:proofErr w:type="gramEnd"/>
    </w:p>
    <w:p w:rsidR="009F1FAD" w:rsidRPr="009F1FAD" w:rsidRDefault="009F1FAD">
      <w:pPr>
        <w:pStyle w:val="ConsPlusNonformat"/>
        <w:jc w:val="both"/>
        <w:rPr>
          <w:color w:val="000000" w:themeColor="text1"/>
        </w:rPr>
      </w:pPr>
      <w:r w:rsidRPr="009F1FAD">
        <w:rPr>
          <w:color w:val="000000" w:themeColor="text1"/>
        </w:rPr>
        <w:t>проживающем</w:t>
      </w:r>
      <w:proofErr w:type="gramStart"/>
      <w:r w:rsidRPr="009F1FAD">
        <w:rPr>
          <w:color w:val="000000" w:themeColor="text1"/>
        </w:rPr>
        <w:t>у(</w:t>
      </w:r>
      <w:proofErr w:type="gramEnd"/>
      <w:r w:rsidRPr="009F1FAD">
        <w:rPr>
          <w:color w:val="000000" w:themeColor="text1"/>
        </w:rPr>
        <w:t>ей) по адресу: ______________________________________________,</w:t>
      </w:r>
    </w:p>
    <w:p w:rsidR="009F1FAD" w:rsidRPr="009F1FAD" w:rsidRDefault="009F1FAD">
      <w:pPr>
        <w:pStyle w:val="ConsPlusNonformat"/>
        <w:jc w:val="both"/>
        <w:rPr>
          <w:color w:val="000000" w:themeColor="text1"/>
        </w:rPr>
      </w:pPr>
      <w:r w:rsidRPr="009F1FAD">
        <w:rPr>
          <w:color w:val="000000" w:themeColor="text1"/>
        </w:rPr>
        <w:t>СНИЛС 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(страховой номер индивидуального лицевого счета)</w:t>
      </w:r>
    </w:p>
    <w:p w:rsidR="009F1FAD" w:rsidRPr="009F1FAD" w:rsidRDefault="009F1FAD">
      <w:pPr>
        <w:pStyle w:val="ConsPlusNonformat"/>
        <w:jc w:val="both"/>
        <w:rPr>
          <w:color w:val="000000" w:themeColor="text1"/>
        </w:rPr>
      </w:pPr>
      <w:r w:rsidRPr="009F1FAD">
        <w:rPr>
          <w:color w:val="000000" w:themeColor="text1"/>
        </w:rPr>
        <w:t>замещавшем</w:t>
      </w:r>
      <w:proofErr w:type="gramStart"/>
      <w:r w:rsidRPr="009F1FAD">
        <w:rPr>
          <w:color w:val="000000" w:themeColor="text1"/>
        </w:rPr>
        <w:t>у(</w:t>
      </w:r>
      <w:proofErr w:type="gramEnd"/>
      <w:r w:rsidRPr="009F1FAD">
        <w:rPr>
          <w:color w:val="000000" w:themeColor="text1"/>
        </w:rPr>
        <w:t>ей)  должность  федеральной  государственной гражданской службы</w:t>
      </w:r>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(наименование должности)</w:t>
      </w:r>
    </w:p>
    <w:p w:rsidR="009F1FAD" w:rsidRPr="009F1FAD" w:rsidRDefault="009F1FAD">
      <w:pPr>
        <w:pStyle w:val="ConsPlusNonformat"/>
        <w:jc w:val="both"/>
        <w:rPr>
          <w:color w:val="000000" w:themeColor="text1"/>
        </w:rPr>
      </w:pPr>
      <w:r w:rsidRPr="009F1FAD">
        <w:rPr>
          <w:color w:val="000000" w:themeColor="text1"/>
        </w:rPr>
        <w:t xml:space="preserve">    Стаж государственной гражданской службы (работы) составляет _____ лет.</w:t>
      </w:r>
    </w:p>
    <w:p w:rsidR="009F1FAD" w:rsidRPr="009F1FAD" w:rsidRDefault="009F1FAD">
      <w:pPr>
        <w:pStyle w:val="ConsPlusNonformat"/>
        <w:jc w:val="both"/>
        <w:rPr>
          <w:color w:val="000000" w:themeColor="text1"/>
        </w:rPr>
      </w:pPr>
      <w:r w:rsidRPr="009F1FAD">
        <w:rPr>
          <w:color w:val="000000" w:themeColor="text1"/>
        </w:rPr>
        <w:t xml:space="preserve">    Среднемесячный  заработок, учитываемый для назначения пенсии за выслугу</w:t>
      </w:r>
    </w:p>
    <w:p w:rsidR="009F1FAD" w:rsidRPr="009F1FAD" w:rsidRDefault="009F1FAD">
      <w:pPr>
        <w:pStyle w:val="ConsPlusNonformat"/>
        <w:jc w:val="both"/>
        <w:rPr>
          <w:color w:val="000000" w:themeColor="text1"/>
        </w:rPr>
      </w:pPr>
      <w:r w:rsidRPr="009F1FAD">
        <w:rPr>
          <w:color w:val="000000" w:themeColor="text1"/>
        </w:rPr>
        <w:t>лет   по   должности   федеральной   государственной   гражданской  службы,</w:t>
      </w:r>
    </w:p>
    <w:p w:rsidR="009F1FAD" w:rsidRPr="009F1FAD" w:rsidRDefault="009F1FAD">
      <w:pPr>
        <w:pStyle w:val="ConsPlusNonformat"/>
        <w:jc w:val="both"/>
        <w:rPr>
          <w:color w:val="000000" w:themeColor="text1"/>
        </w:rPr>
      </w:pPr>
      <w:r w:rsidRPr="009F1FAD">
        <w:rPr>
          <w:color w:val="000000" w:themeColor="text1"/>
        </w:rPr>
        <w:t>составляет _______ руб. __ коп.</w:t>
      </w:r>
    </w:p>
    <w:p w:rsidR="009F1FAD" w:rsidRPr="009F1FAD" w:rsidRDefault="009F1FAD">
      <w:pPr>
        <w:pStyle w:val="ConsPlusNonformat"/>
        <w:jc w:val="both"/>
        <w:rPr>
          <w:color w:val="000000" w:themeColor="text1"/>
        </w:rPr>
      </w:pPr>
      <w:r w:rsidRPr="009F1FAD">
        <w:rPr>
          <w:color w:val="000000" w:themeColor="text1"/>
        </w:rPr>
        <w:t xml:space="preserve">    Определить  общую  сумму  страховой  пенсии по старости (инвалидности),</w:t>
      </w:r>
    </w:p>
    <w:p w:rsidR="009F1FAD" w:rsidRPr="009F1FAD" w:rsidRDefault="009F1FAD">
      <w:pPr>
        <w:pStyle w:val="ConsPlusNonformat"/>
        <w:jc w:val="both"/>
        <w:rPr>
          <w:color w:val="000000" w:themeColor="text1"/>
        </w:rPr>
      </w:pPr>
      <w:r w:rsidRPr="009F1FAD">
        <w:rPr>
          <w:color w:val="000000" w:themeColor="text1"/>
        </w:rPr>
        <w:t>фиксированной  выплаты к страховой пенсии и повышений фиксированной выплаты</w:t>
      </w:r>
    </w:p>
    <w:p w:rsidR="009F1FAD" w:rsidRPr="009F1FAD" w:rsidRDefault="009F1FAD">
      <w:pPr>
        <w:pStyle w:val="ConsPlusNonformat"/>
        <w:jc w:val="both"/>
        <w:rPr>
          <w:color w:val="000000" w:themeColor="text1"/>
        </w:rPr>
      </w:pPr>
      <w:r w:rsidRPr="009F1FAD">
        <w:rPr>
          <w:color w:val="000000" w:themeColor="text1"/>
        </w:rPr>
        <w:t xml:space="preserve">к  страховой  пенсии,  </w:t>
      </w:r>
      <w:proofErr w:type="gramStart"/>
      <w:r w:rsidRPr="009F1FAD">
        <w:rPr>
          <w:color w:val="000000" w:themeColor="text1"/>
        </w:rPr>
        <w:t>установленных</w:t>
      </w:r>
      <w:proofErr w:type="gramEnd"/>
      <w:r w:rsidRPr="009F1FAD">
        <w:rPr>
          <w:color w:val="000000" w:themeColor="text1"/>
        </w:rPr>
        <w:t xml:space="preserve">  в  соответствии с Федеральным </w:t>
      </w:r>
      <w:hyperlink r:id="rId86">
        <w:r w:rsidRPr="009F1FAD">
          <w:rPr>
            <w:color w:val="000000" w:themeColor="text1"/>
          </w:rPr>
          <w:t>законом</w:t>
        </w:r>
      </w:hyperlink>
    </w:p>
    <w:p w:rsidR="009F1FAD" w:rsidRPr="009F1FAD" w:rsidRDefault="009F1FAD">
      <w:pPr>
        <w:pStyle w:val="ConsPlusNonformat"/>
        <w:jc w:val="both"/>
        <w:rPr>
          <w:color w:val="000000" w:themeColor="text1"/>
        </w:rPr>
      </w:pPr>
      <w:r w:rsidRPr="009F1FAD">
        <w:rPr>
          <w:color w:val="000000" w:themeColor="text1"/>
        </w:rPr>
        <w:t>от  28  декабря 2013 г. N 400-ФЗ "О страховых пенсиях", и пенсии за выслугу</w:t>
      </w:r>
    </w:p>
    <w:p w:rsidR="009F1FAD" w:rsidRPr="009F1FAD" w:rsidRDefault="009F1FAD">
      <w:pPr>
        <w:pStyle w:val="ConsPlusNonformat"/>
        <w:jc w:val="both"/>
        <w:rPr>
          <w:color w:val="000000" w:themeColor="text1"/>
        </w:rPr>
      </w:pPr>
      <w:r w:rsidRPr="009F1FAD">
        <w:rPr>
          <w:color w:val="000000" w:themeColor="text1"/>
        </w:rPr>
        <w:t xml:space="preserve">лет без учета сумм, предусмотренных </w:t>
      </w:r>
      <w:hyperlink r:id="rId87">
        <w:r w:rsidRPr="009F1FAD">
          <w:rPr>
            <w:color w:val="000000" w:themeColor="text1"/>
          </w:rPr>
          <w:t>пунктом 3 статьи 14</w:t>
        </w:r>
      </w:hyperlink>
      <w:r w:rsidRPr="009F1FAD">
        <w:rPr>
          <w:color w:val="000000" w:themeColor="text1"/>
        </w:rPr>
        <w:t xml:space="preserve"> Федерального закона</w:t>
      </w:r>
    </w:p>
    <w:p w:rsidR="009F1FAD" w:rsidRPr="009F1FAD" w:rsidRDefault="009F1FAD">
      <w:pPr>
        <w:pStyle w:val="ConsPlusNonformat"/>
        <w:jc w:val="both"/>
        <w:rPr>
          <w:color w:val="000000" w:themeColor="text1"/>
        </w:rPr>
      </w:pPr>
      <w:r w:rsidRPr="009F1FAD">
        <w:rPr>
          <w:color w:val="000000" w:themeColor="text1"/>
        </w:rPr>
        <w:t xml:space="preserve">"О  государственном  пенсионном  обеспечении  в  Российской  Федерации",  </w:t>
      </w:r>
      <w:proofErr w:type="gramStart"/>
      <w:r w:rsidRPr="009F1FAD">
        <w:rPr>
          <w:color w:val="000000" w:themeColor="text1"/>
        </w:rPr>
        <w:t>в</w:t>
      </w:r>
      <w:proofErr w:type="gramEnd"/>
    </w:p>
    <w:p w:rsidR="009F1FAD" w:rsidRPr="009F1FAD" w:rsidRDefault="009F1FAD">
      <w:pPr>
        <w:pStyle w:val="ConsPlusNonformat"/>
        <w:jc w:val="both"/>
        <w:rPr>
          <w:color w:val="000000" w:themeColor="text1"/>
        </w:rPr>
      </w:pPr>
      <w:proofErr w:type="gramStart"/>
      <w:r w:rsidRPr="009F1FAD">
        <w:rPr>
          <w:color w:val="000000" w:themeColor="text1"/>
        </w:rPr>
        <w:t>размере</w:t>
      </w:r>
      <w:proofErr w:type="gramEnd"/>
      <w:r w:rsidRPr="009F1FAD">
        <w:rPr>
          <w:color w:val="000000" w:themeColor="text1"/>
        </w:rPr>
        <w:t xml:space="preserve">   ________  руб.  __  коп.,  что  составляет  ___%  среднемесячного</w:t>
      </w:r>
    </w:p>
    <w:p w:rsidR="009F1FAD" w:rsidRPr="009F1FAD" w:rsidRDefault="009F1FAD">
      <w:pPr>
        <w:pStyle w:val="ConsPlusNonformat"/>
        <w:jc w:val="both"/>
        <w:rPr>
          <w:color w:val="000000" w:themeColor="text1"/>
        </w:rPr>
      </w:pPr>
      <w:r w:rsidRPr="009F1FAD">
        <w:rPr>
          <w:color w:val="000000" w:themeColor="text1"/>
        </w:rPr>
        <w:t>заработка, учитываемого для назначения пенсии за выслугу лет.</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01"/>
        <w:gridCol w:w="340"/>
        <w:gridCol w:w="272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r w:rsidR="009F1FAD" w:rsidRPr="009F1FAD">
        <w:tc>
          <w:tcPr>
            <w:tcW w:w="9071" w:type="dxa"/>
            <w:gridSpan w:val="4"/>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6010" w:type="dxa"/>
            <w:gridSpan w:val="2"/>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Место для печати</w:t>
            </w:r>
          </w:p>
        </w:tc>
        <w:tc>
          <w:tcPr>
            <w:tcW w:w="3061" w:type="dxa"/>
            <w:gridSpan w:val="2"/>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6</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Минтруда России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88">
              <w:r w:rsidRPr="009F1FAD">
                <w:rPr>
                  <w:color w:val="000000" w:themeColor="text1"/>
                </w:rPr>
                <w:t>Приказа</w:t>
              </w:r>
            </w:hyperlink>
            <w:r w:rsidRPr="009F1FAD">
              <w:rPr>
                <w:color w:val="000000" w:themeColor="text1"/>
              </w:rPr>
              <w:t xml:space="preserve"> Минтруда России от 29.08.2023 N 682н)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ФОНД ПЕНСИОННОГО И СОЦИАЛЬНОГО СТРАХОВАНИЯ РОССИЙСКОЙ ФЕДЕРАЦИИ</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bookmarkStart w:id="31" w:name="P716"/>
            <w:bookmarkEnd w:id="31"/>
            <w:r w:rsidRPr="009F1FAD">
              <w:rPr>
                <w:color w:val="000000" w:themeColor="text1"/>
              </w:rPr>
              <w:t>Решение</w:t>
            </w:r>
          </w:p>
          <w:p w:rsidR="009F1FAD" w:rsidRPr="009F1FAD" w:rsidRDefault="009F1FAD">
            <w:pPr>
              <w:pStyle w:val="ConsPlusNormal"/>
              <w:jc w:val="center"/>
              <w:rPr>
                <w:color w:val="000000" w:themeColor="text1"/>
              </w:rPr>
            </w:pPr>
            <w:r w:rsidRPr="009F1FAD">
              <w:rPr>
                <w:color w:val="000000" w:themeColor="text1"/>
              </w:rPr>
              <w:lastRenderedPageBreak/>
              <w:t>об изменении размера пенсии за выслугу лет федеральных государственных гражданских служащих</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9F1FAD" w:rsidRPr="009F1FAD">
        <w:tc>
          <w:tcPr>
            <w:tcW w:w="7087" w:type="dxa"/>
            <w:tcBorders>
              <w:top w:val="nil"/>
              <w:left w:val="nil"/>
              <w:bottom w:val="nil"/>
              <w:right w:val="nil"/>
            </w:tcBorders>
          </w:tcPr>
          <w:p w:rsidR="009F1FAD" w:rsidRPr="009F1FAD" w:rsidRDefault="009F1FAD">
            <w:pPr>
              <w:pStyle w:val="ConsPlusNormal"/>
              <w:jc w:val="both"/>
              <w:rPr>
                <w:color w:val="000000" w:themeColor="text1"/>
              </w:rPr>
            </w:pPr>
            <w:r w:rsidRPr="009F1FAD">
              <w:rPr>
                <w:color w:val="000000" w:themeColor="text1"/>
              </w:rPr>
              <w:t>"__" ______________ 20__ г.</w:t>
            </w:r>
          </w:p>
        </w:tc>
        <w:tc>
          <w:tcPr>
            <w:tcW w:w="1984"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N</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4"/>
        <w:gridCol w:w="345"/>
        <w:gridCol w:w="1994"/>
        <w:gridCol w:w="5608"/>
      </w:tblGrid>
      <w:tr w:rsidR="009F1FAD" w:rsidRPr="009F1FAD">
        <w:tc>
          <w:tcPr>
            <w:tcW w:w="9071" w:type="dxa"/>
            <w:gridSpan w:val="4"/>
            <w:tcBorders>
              <w:top w:val="nil"/>
              <w:left w:val="nil"/>
              <w:bottom w:val="nil"/>
              <w:right w:val="nil"/>
            </w:tcBorders>
          </w:tcPr>
          <w:p w:rsidR="009F1FAD" w:rsidRPr="009F1FAD" w:rsidRDefault="009F1FAD">
            <w:pPr>
              <w:pStyle w:val="ConsPlusNormal"/>
              <w:ind w:firstLine="283"/>
              <w:jc w:val="both"/>
              <w:rPr>
                <w:color w:val="000000" w:themeColor="text1"/>
              </w:rPr>
            </w:pPr>
            <w:r w:rsidRPr="009F1FAD">
              <w:rPr>
                <w:color w:val="000000" w:themeColor="text1"/>
              </w:rPr>
              <w:t xml:space="preserve">В соответствии с Федеральным </w:t>
            </w:r>
            <w:hyperlink r:id="rId89">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и в связи </w:t>
            </w:r>
            <w:proofErr w:type="gramStart"/>
            <w:r w:rsidRPr="009F1FAD">
              <w:rPr>
                <w:color w:val="000000" w:themeColor="text1"/>
              </w:rPr>
              <w:t>с</w:t>
            </w:r>
            <w:proofErr w:type="gramEnd"/>
          </w:p>
        </w:tc>
      </w:tr>
      <w:tr w:rsidR="009F1FAD" w:rsidRPr="009F1FAD">
        <w:tc>
          <w:tcPr>
            <w:tcW w:w="9071" w:type="dxa"/>
            <w:gridSpan w:val="4"/>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9071" w:type="dxa"/>
            <w:gridSpan w:val="4"/>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(увеличение среднемесячного заработка, из которого исчисляется пенсия за выслугу лет, и (или) увеличение стажа государственной гражданской службы, централизованное повышение денежного содержания лиц, замещающих должности федеральных государственных гражданских служащих)</w:t>
            </w:r>
          </w:p>
        </w:tc>
      </w:tr>
      <w:tr w:rsidR="009F1FAD" w:rsidRPr="009F1FAD">
        <w:tc>
          <w:tcPr>
            <w:tcW w:w="1469" w:type="dxa"/>
            <w:gridSpan w:val="2"/>
            <w:tcBorders>
              <w:top w:val="nil"/>
              <w:left w:val="nil"/>
              <w:bottom w:val="nil"/>
              <w:right w:val="nil"/>
            </w:tcBorders>
            <w:vAlign w:val="bottom"/>
          </w:tcPr>
          <w:p w:rsidR="009F1FAD" w:rsidRPr="009F1FAD" w:rsidRDefault="009F1FAD">
            <w:pPr>
              <w:pStyle w:val="ConsPlusNormal"/>
              <w:jc w:val="both"/>
              <w:rPr>
                <w:color w:val="000000" w:themeColor="text1"/>
              </w:rPr>
            </w:pPr>
            <w:r w:rsidRPr="009F1FAD">
              <w:rPr>
                <w:color w:val="000000" w:themeColor="text1"/>
              </w:rPr>
              <w:t>определить</w:t>
            </w:r>
          </w:p>
        </w:tc>
        <w:tc>
          <w:tcPr>
            <w:tcW w:w="7602" w:type="dxa"/>
            <w:gridSpan w:val="2"/>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1469" w:type="dxa"/>
            <w:gridSpan w:val="2"/>
            <w:tcBorders>
              <w:top w:val="nil"/>
              <w:left w:val="nil"/>
              <w:bottom w:val="nil"/>
              <w:right w:val="nil"/>
            </w:tcBorders>
          </w:tcPr>
          <w:p w:rsidR="009F1FAD" w:rsidRPr="009F1FAD" w:rsidRDefault="009F1FAD">
            <w:pPr>
              <w:pStyle w:val="ConsPlusNormal"/>
              <w:rPr>
                <w:color w:val="000000" w:themeColor="text1"/>
              </w:rPr>
            </w:pPr>
          </w:p>
        </w:tc>
        <w:tc>
          <w:tcPr>
            <w:tcW w:w="7602" w:type="dxa"/>
            <w:gridSpan w:val="2"/>
            <w:tcBorders>
              <w:top w:val="single" w:sz="4" w:space="0" w:color="auto"/>
              <w:left w:val="nil"/>
              <w:bottom w:val="nil"/>
              <w:right w:val="nil"/>
            </w:tcBorders>
          </w:tcPr>
          <w:p w:rsidR="009F1FAD" w:rsidRPr="009F1FAD" w:rsidRDefault="009F1FAD">
            <w:pPr>
              <w:pStyle w:val="ConsPlusNormal"/>
              <w:jc w:val="center"/>
              <w:rPr>
                <w:color w:val="000000" w:themeColor="text1"/>
              </w:rPr>
            </w:pPr>
            <w:proofErr w:type="gramStart"/>
            <w:r w:rsidRPr="009F1FAD">
              <w:rPr>
                <w:color w:val="000000" w:themeColor="text1"/>
              </w:rPr>
              <w:t>(фамилия, имя, отчество (при наличии)</w:t>
            </w:r>
            <w:proofErr w:type="gramEnd"/>
          </w:p>
        </w:tc>
      </w:tr>
      <w:tr w:rsidR="009F1FAD" w:rsidRPr="009F1FAD">
        <w:tc>
          <w:tcPr>
            <w:tcW w:w="3463" w:type="dxa"/>
            <w:gridSpan w:val="3"/>
            <w:tcBorders>
              <w:top w:val="nil"/>
              <w:left w:val="nil"/>
              <w:bottom w:val="nil"/>
              <w:right w:val="nil"/>
            </w:tcBorders>
            <w:vAlign w:val="bottom"/>
          </w:tcPr>
          <w:p w:rsidR="009F1FAD" w:rsidRPr="009F1FAD" w:rsidRDefault="009F1FAD">
            <w:pPr>
              <w:pStyle w:val="ConsPlusNormal"/>
              <w:jc w:val="both"/>
              <w:rPr>
                <w:color w:val="000000" w:themeColor="text1"/>
              </w:rPr>
            </w:pPr>
            <w:r w:rsidRPr="009F1FAD">
              <w:rPr>
                <w:color w:val="000000" w:themeColor="text1"/>
              </w:rPr>
              <w:t>проживающем</w:t>
            </w:r>
            <w:proofErr w:type="gramStart"/>
            <w:r w:rsidRPr="009F1FAD">
              <w:rPr>
                <w:color w:val="000000" w:themeColor="text1"/>
              </w:rPr>
              <w:t>у(</w:t>
            </w:r>
            <w:proofErr w:type="gramEnd"/>
            <w:r w:rsidRPr="009F1FAD">
              <w:rPr>
                <w:color w:val="000000" w:themeColor="text1"/>
              </w:rPr>
              <w:t>ей) по адресу:</w:t>
            </w:r>
          </w:p>
        </w:tc>
        <w:tc>
          <w:tcPr>
            <w:tcW w:w="5608" w:type="dxa"/>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1124" w:type="dxa"/>
            <w:tcBorders>
              <w:top w:val="nil"/>
              <w:left w:val="nil"/>
              <w:bottom w:val="nil"/>
              <w:right w:val="nil"/>
            </w:tcBorders>
            <w:vAlign w:val="bottom"/>
          </w:tcPr>
          <w:p w:rsidR="009F1FAD" w:rsidRPr="009F1FAD" w:rsidRDefault="009F1FAD">
            <w:pPr>
              <w:pStyle w:val="ConsPlusNormal"/>
              <w:jc w:val="both"/>
              <w:rPr>
                <w:color w:val="000000" w:themeColor="text1"/>
              </w:rPr>
            </w:pPr>
            <w:r w:rsidRPr="009F1FAD">
              <w:rPr>
                <w:color w:val="000000" w:themeColor="text1"/>
              </w:rPr>
              <w:t>СНИЛС</w:t>
            </w:r>
          </w:p>
        </w:tc>
        <w:tc>
          <w:tcPr>
            <w:tcW w:w="7947" w:type="dxa"/>
            <w:gridSpan w:val="3"/>
            <w:tcBorders>
              <w:top w:val="nil"/>
              <w:left w:val="nil"/>
              <w:bottom w:val="single" w:sz="4" w:space="0" w:color="auto"/>
              <w:right w:val="nil"/>
            </w:tcBorders>
            <w:vAlign w:val="bottom"/>
          </w:tcPr>
          <w:p w:rsidR="009F1FAD" w:rsidRPr="009F1FAD" w:rsidRDefault="009F1FAD">
            <w:pPr>
              <w:pStyle w:val="ConsPlusNormal"/>
              <w:jc w:val="right"/>
              <w:rPr>
                <w:color w:val="000000" w:themeColor="text1"/>
              </w:rPr>
            </w:pPr>
            <w:r w:rsidRPr="009F1FAD">
              <w:rPr>
                <w:color w:val="000000" w:themeColor="text1"/>
              </w:rPr>
              <w:t>,</w:t>
            </w:r>
          </w:p>
        </w:tc>
      </w:tr>
      <w:tr w:rsidR="009F1FAD" w:rsidRPr="009F1FAD">
        <w:tc>
          <w:tcPr>
            <w:tcW w:w="1124" w:type="dxa"/>
            <w:tcBorders>
              <w:top w:val="nil"/>
              <w:left w:val="nil"/>
              <w:bottom w:val="nil"/>
              <w:right w:val="nil"/>
            </w:tcBorders>
          </w:tcPr>
          <w:p w:rsidR="009F1FAD" w:rsidRPr="009F1FAD" w:rsidRDefault="009F1FAD">
            <w:pPr>
              <w:pStyle w:val="ConsPlusNormal"/>
              <w:rPr>
                <w:color w:val="000000" w:themeColor="text1"/>
              </w:rPr>
            </w:pPr>
          </w:p>
        </w:tc>
        <w:tc>
          <w:tcPr>
            <w:tcW w:w="7947" w:type="dxa"/>
            <w:gridSpan w:val="3"/>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(страховой номер индивидуального лицевого счета)</w:t>
            </w:r>
          </w:p>
        </w:tc>
      </w:tr>
      <w:tr w:rsidR="009F1FAD" w:rsidRPr="009F1FAD">
        <w:tc>
          <w:tcPr>
            <w:tcW w:w="9071" w:type="dxa"/>
            <w:gridSpan w:val="4"/>
            <w:tcBorders>
              <w:top w:val="nil"/>
              <w:left w:val="nil"/>
              <w:bottom w:val="nil"/>
              <w:right w:val="nil"/>
            </w:tcBorders>
          </w:tcPr>
          <w:p w:rsidR="009F1FAD" w:rsidRPr="009F1FAD" w:rsidRDefault="009F1FAD">
            <w:pPr>
              <w:pStyle w:val="ConsPlusNormal"/>
              <w:jc w:val="both"/>
              <w:rPr>
                <w:color w:val="000000" w:themeColor="text1"/>
              </w:rPr>
            </w:pPr>
            <w:r w:rsidRPr="009F1FAD">
              <w:rPr>
                <w:color w:val="000000" w:themeColor="text1"/>
              </w:rPr>
              <w:t xml:space="preserve">общую сумму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без учета сумм, предусмотренных </w:t>
            </w:r>
            <w:hyperlink r:id="rId90">
              <w:r w:rsidRPr="009F1FAD">
                <w:rPr>
                  <w:color w:val="000000" w:themeColor="text1"/>
                </w:rPr>
                <w:t>пунктом 3 статьи 14</w:t>
              </w:r>
            </w:hyperlink>
            <w:r w:rsidRPr="009F1FAD">
              <w:rPr>
                <w:color w:val="000000" w:themeColor="text1"/>
              </w:rPr>
              <w:t xml:space="preserve"> Федерального закона "О государственном пенсионном обеспечении в Российской Федерации", в размере</w:t>
            </w:r>
          </w:p>
          <w:p w:rsidR="009F1FAD" w:rsidRPr="009F1FAD" w:rsidRDefault="009F1FAD">
            <w:pPr>
              <w:pStyle w:val="ConsPlusNonformat"/>
              <w:jc w:val="both"/>
              <w:rPr>
                <w:color w:val="000000" w:themeColor="text1"/>
              </w:rPr>
            </w:pPr>
            <w:r w:rsidRPr="009F1FAD">
              <w:rPr>
                <w:color w:val="000000" w:themeColor="text1"/>
              </w:rPr>
              <w:t>_____ руб. __ коп</w:t>
            </w:r>
            <w:proofErr w:type="gramStart"/>
            <w:r w:rsidRPr="009F1FAD">
              <w:rPr>
                <w:color w:val="000000" w:themeColor="text1"/>
              </w:rPr>
              <w:t>.</w:t>
            </w:r>
            <w:proofErr w:type="gramEnd"/>
            <w:r w:rsidRPr="009F1FAD">
              <w:rPr>
                <w:color w:val="000000" w:themeColor="text1"/>
              </w:rPr>
              <w:t xml:space="preserve"> </w:t>
            </w:r>
            <w:proofErr w:type="gramStart"/>
            <w:r w:rsidRPr="009F1FAD">
              <w:rPr>
                <w:color w:val="000000" w:themeColor="text1"/>
              </w:rPr>
              <w:t>с</w:t>
            </w:r>
            <w:proofErr w:type="gramEnd"/>
            <w:r w:rsidRPr="009F1FAD">
              <w:rPr>
                <w:color w:val="000000" w:themeColor="text1"/>
              </w:rPr>
              <w:t xml:space="preserve"> "__" _____________ ____ г.</w:t>
            </w:r>
          </w:p>
          <w:p w:rsidR="009F1FAD" w:rsidRPr="009F1FAD" w:rsidRDefault="009F1FAD">
            <w:pPr>
              <w:pStyle w:val="ConsPlusNonformat"/>
              <w:jc w:val="both"/>
              <w:rPr>
                <w:color w:val="000000" w:themeColor="text1"/>
              </w:rPr>
            </w:pPr>
            <w:r w:rsidRPr="009F1FAD">
              <w:rPr>
                <w:color w:val="000000" w:themeColor="text1"/>
              </w:rPr>
              <w:t xml:space="preserve">                       (число, месяц, год)</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01"/>
        <w:gridCol w:w="340"/>
        <w:gridCol w:w="272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r w:rsidR="009F1FAD" w:rsidRPr="009F1FAD">
        <w:tc>
          <w:tcPr>
            <w:tcW w:w="6010" w:type="dxa"/>
            <w:gridSpan w:val="2"/>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Место для печати</w:t>
            </w:r>
          </w:p>
        </w:tc>
        <w:tc>
          <w:tcPr>
            <w:tcW w:w="3061" w:type="dxa"/>
            <w:gridSpan w:val="2"/>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bookmarkStart w:id="32" w:name="P754"/>
      <w:bookmarkEnd w:id="32"/>
      <w:r w:rsidRPr="009F1FAD">
        <w:rPr>
          <w:color w:val="000000" w:themeColor="text1"/>
        </w:rPr>
        <w:t>Приложение N 7</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(введено </w:t>
            </w:r>
            <w:hyperlink r:id="rId91">
              <w:r w:rsidRPr="009F1FAD">
                <w:rPr>
                  <w:color w:val="000000" w:themeColor="text1"/>
                </w:rPr>
                <w:t>Приказом</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41"/>
      </w:tblGrid>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 инициалы)</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(адрес регистрации, фактического проживания)</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nil"/>
              <w:left w:val="nil"/>
              <w:bottom w:val="single" w:sz="4" w:space="0" w:color="auto"/>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199"/>
        <w:gridCol w:w="1810"/>
      </w:tblGrid>
      <w:tr w:rsidR="009F1FAD" w:rsidRPr="009F1FAD">
        <w:tc>
          <w:tcPr>
            <w:tcW w:w="3061" w:type="dxa"/>
            <w:tcBorders>
              <w:top w:val="nil"/>
              <w:left w:val="nil"/>
              <w:bottom w:val="nil"/>
              <w:right w:val="nil"/>
            </w:tcBorders>
          </w:tcPr>
          <w:p w:rsidR="009F1FAD" w:rsidRPr="009F1FAD" w:rsidRDefault="009F1FAD">
            <w:pPr>
              <w:pStyle w:val="ConsPlusNormal"/>
              <w:jc w:val="right"/>
              <w:rPr>
                <w:color w:val="000000" w:themeColor="text1"/>
              </w:rPr>
            </w:pPr>
            <w:r w:rsidRPr="009F1FAD">
              <w:rPr>
                <w:color w:val="000000" w:themeColor="text1"/>
              </w:rPr>
              <w:t>Уважаемы</w:t>
            </w:r>
            <w:proofErr w:type="gramStart"/>
            <w:r w:rsidRPr="009F1FAD">
              <w:rPr>
                <w:color w:val="000000" w:themeColor="text1"/>
              </w:rPr>
              <w:t>й(</w:t>
            </w:r>
            <w:proofErr w:type="spellStart"/>
            <w:proofErr w:type="gramEnd"/>
            <w:r w:rsidRPr="009F1FAD">
              <w:rPr>
                <w:color w:val="000000" w:themeColor="text1"/>
              </w:rPr>
              <w:t>ая</w:t>
            </w:r>
            <w:proofErr w:type="spellEnd"/>
            <w:r w:rsidRPr="009F1FAD">
              <w:rPr>
                <w:color w:val="000000" w:themeColor="text1"/>
              </w:rPr>
              <w:t>)</w:t>
            </w:r>
          </w:p>
        </w:tc>
        <w:tc>
          <w:tcPr>
            <w:tcW w:w="4199"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1810"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w:t>
            </w:r>
          </w:p>
        </w:tc>
      </w:tr>
      <w:tr w:rsidR="009F1FAD" w:rsidRPr="009F1FAD">
        <w:tc>
          <w:tcPr>
            <w:tcW w:w="3061" w:type="dxa"/>
            <w:tcBorders>
              <w:top w:val="nil"/>
              <w:left w:val="nil"/>
              <w:bottom w:val="nil"/>
              <w:right w:val="nil"/>
            </w:tcBorders>
          </w:tcPr>
          <w:p w:rsidR="009F1FAD" w:rsidRPr="009F1FAD" w:rsidRDefault="009F1FAD">
            <w:pPr>
              <w:pStyle w:val="ConsPlusNormal"/>
              <w:rPr>
                <w:color w:val="000000" w:themeColor="text1"/>
              </w:rPr>
            </w:pPr>
          </w:p>
        </w:tc>
        <w:tc>
          <w:tcPr>
            <w:tcW w:w="4199" w:type="dxa"/>
            <w:tcBorders>
              <w:top w:val="single" w:sz="4" w:space="0" w:color="auto"/>
              <w:left w:val="nil"/>
              <w:bottom w:val="nil"/>
              <w:right w:val="nil"/>
            </w:tcBorders>
          </w:tcPr>
          <w:p w:rsidR="009F1FAD" w:rsidRPr="009F1FAD" w:rsidRDefault="009F1FAD">
            <w:pPr>
              <w:pStyle w:val="ConsPlusNormal"/>
              <w:jc w:val="center"/>
              <w:rPr>
                <w:color w:val="000000" w:themeColor="text1"/>
              </w:rPr>
            </w:pPr>
            <w:proofErr w:type="gramStart"/>
            <w:r w:rsidRPr="009F1FAD">
              <w:rPr>
                <w:color w:val="000000" w:themeColor="text1"/>
              </w:rPr>
              <w:t>(имя, отчество (при наличии)</w:t>
            </w:r>
            <w:proofErr w:type="gramEnd"/>
          </w:p>
        </w:tc>
        <w:tc>
          <w:tcPr>
            <w:tcW w:w="1810" w:type="dxa"/>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ind w:firstLine="283"/>
              <w:jc w:val="both"/>
              <w:rPr>
                <w:color w:val="000000" w:themeColor="text1"/>
              </w:rPr>
            </w:pPr>
            <w:r w:rsidRPr="009F1FAD">
              <w:rPr>
                <w:color w:val="000000" w:themeColor="text1"/>
              </w:rPr>
              <w:t xml:space="preserve">Сообщаем, что в соответствии с Федеральным </w:t>
            </w:r>
            <w:hyperlink r:id="rId92">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Вам назначена пенсия за выслугу лет.</w:t>
            </w:r>
          </w:p>
          <w:p w:rsidR="009F1FAD" w:rsidRPr="009F1FAD" w:rsidRDefault="009F1FAD">
            <w:pPr>
              <w:pStyle w:val="ConsPlusNormal"/>
              <w:ind w:firstLine="283"/>
              <w:jc w:val="both"/>
              <w:rPr>
                <w:color w:val="000000" w:themeColor="text1"/>
              </w:rPr>
            </w:pPr>
            <w:r w:rsidRPr="009F1FAD">
              <w:rPr>
                <w:color w:val="000000" w:themeColor="text1"/>
              </w:rPr>
              <w:t>Общая сумма пенсии за выслугу лет и страховой пенсии по старости (инвалидности), фиксированной выплаты к страховой пенсии, повышений фиксированной выплаты к страховой пенсии, определенная исходя из стажа государственной гражданской службы ___ лет и среднемесячного заработка федерального государственного гражданского служащего ____ руб. ____ коп</w:t>
            </w:r>
            <w:proofErr w:type="gramStart"/>
            <w:r w:rsidRPr="009F1FAD">
              <w:rPr>
                <w:color w:val="000000" w:themeColor="text1"/>
              </w:rPr>
              <w:t>.</w:t>
            </w:r>
            <w:proofErr w:type="gramEnd"/>
            <w:r w:rsidRPr="009F1FAD">
              <w:rPr>
                <w:color w:val="000000" w:themeColor="text1"/>
              </w:rPr>
              <w:t xml:space="preserve"> (</w:t>
            </w:r>
            <w:proofErr w:type="gramStart"/>
            <w:r w:rsidRPr="009F1FAD">
              <w:rPr>
                <w:color w:val="000000" w:themeColor="text1"/>
              </w:rPr>
              <w:t>н</w:t>
            </w:r>
            <w:proofErr w:type="gramEnd"/>
            <w:r w:rsidRPr="009F1FAD">
              <w:rPr>
                <w:color w:val="000000" w:themeColor="text1"/>
              </w:rPr>
              <w:t xml:space="preserve">е превышающего 2,8 должностного оклада), без учета сумм предусмотренных </w:t>
            </w:r>
            <w:hyperlink r:id="rId93">
              <w:r w:rsidRPr="009F1FAD">
                <w:rPr>
                  <w:color w:val="000000" w:themeColor="text1"/>
                </w:rPr>
                <w:t>пунктом 3 статьи 14</w:t>
              </w:r>
            </w:hyperlink>
            <w:r w:rsidRPr="009F1FAD">
              <w:rPr>
                <w:color w:val="000000" w:themeColor="text1"/>
              </w:rPr>
              <w:t xml:space="preserve"> Федерального закона "О государственном пенсионном обеспечении в Российской Федерации", составляет:</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642"/>
        <w:gridCol w:w="340"/>
        <w:gridCol w:w="1417"/>
        <w:gridCol w:w="737"/>
        <w:gridCol w:w="510"/>
        <w:gridCol w:w="2041"/>
      </w:tblGrid>
      <w:tr w:rsidR="009F1FAD" w:rsidRPr="009F1FAD">
        <w:tc>
          <w:tcPr>
            <w:tcW w:w="624" w:type="dxa"/>
            <w:tcBorders>
              <w:top w:val="nil"/>
              <w:left w:val="nil"/>
              <w:bottom w:val="nil"/>
              <w:right w:val="nil"/>
            </w:tcBorders>
          </w:tcPr>
          <w:p w:rsidR="009F1FAD" w:rsidRPr="009F1FAD" w:rsidRDefault="009F1FAD">
            <w:pPr>
              <w:pStyle w:val="ConsPlusNormal"/>
              <w:jc w:val="right"/>
              <w:rPr>
                <w:color w:val="000000" w:themeColor="text1"/>
              </w:rPr>
            </w:pPr>
            <w:r w:rsidRPr="009F1FAD">
              <w:rPr>
                <w:color w:val="000000" w:themeColor="text1"/>
              </w:rPr>
              <w:t>с</w:t>
            </w:r>
          </w:p>
        </w:tc>
        <w:tc>
          <w:tcPr>
            <w:tcW w:w="1642"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1417"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737"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руб.</w:t>
            </w:r>
          </w:p>
        </w:tc>
        <w:tc>
          <w:tcPr>
            <w:tcW w:w="510"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2041"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коп</w:t>
            </w:r>
            <w:proofErr w:type="gramStart"/>
            <w:r w:rsidRPr="009F1FAD">
              <w:rPr>
                <w:color w:val="000000" w:themeColor="text1"/>
              </w:rPr>
              <w:t>.</w:t>
            </w:r>
            <w:proofErr w:type="gramEnd"/>
            <w:r w:rsidRPr="009F1FAD">
              <w:rPr>
                <w:color w:val="000000" w:themeColor="text1"/>
              </w:rPr>
              <w:t xml:space="preserve"> </w:t>
            </w:r>
            <w:proofErr w:type="gramStart"/>
            <w:r w:rsidRPr="009F1FAD">
              <w:rPr>
                <w:color w:val="000000" w:themeColor="text1"/>
              </w:rPr>
              <w:t>в</w:t>
            </w:r>
            <w:proofErr w:type="gramEnd"/>
            <w:r w:rsidRPr="009F1FAD">
              <w:rPr>
                <w:color w:val="000000" w:themeColor="text1"/>
              </w:rPr>
              <w:t xml:space="preserve"> месяц.</w:t>
            </w:r>
          </w:p>
        </w:tc>
      </w:tr>
      <w:tr w:rsidR="009F1FAD" w:rsidRPr="009F1FAD">
        <w:tc>
          <w:tcPr>
            <w:tcW w:w="624" w:type="dxa"/>
            <w:tcBorders>
              <w:top w:val="nil"/>
              <w:left w:val="nil"/>
              <w:bottom w:val="nil"/>
              <w:right w:val="nil"/>
            </w:tcBorders>
          </w:tcPr>
          <w:p w:rsidR="009F1FAD" w:rsidRPr="009F1FAD" w:rsidRDefault="009F1FAD">
            <w:pPr>
              <w:pStyle w:val="ConsPlusNormal"/>
              <w:rPr>
                <w:color w:val="000000" w:themeColor="text1"/>
              </w:rPr>
            </w:pPr>
          </w:p>
        </w:tc>
        <w:tc>
          <w:tcPr>
            <w:tcW w:w="1642"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(дата)</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1417" w:type="dxa"/>
            <w:tcBorders>
              <w:top w:val="single" w:sz="4" w:space="0" w:color="auto"/>
              <w:left w:val="nil"/>
              <w:bottom w:val="nil"/>
              <w:right w:val="nil"/>
            </w:tcBorders>
          </w:tcPr>
          <w:p w:rsidR="009F1FAD" w:rsidRPr="009F1FAD" w:rsidRDefault="009F1FAD">
            <w:pPr>
              <w:pStyle w:val="ConsPlusNormal"/>
              <w:rPr>
                <w:color w:val="000000" w:themeColor="text1"/>
              </w:rPr>
            </w:pPr>
          </w:p>
        </w:tc>
        <w:tc>
          <w:tcPr>
            <w:tcW w:w="737" w:type="dxa"/>
            <w:tcBorders>
              <w:top w:val="nil"/>
              <w:left w:val="nil"/>
              <w:bottom w:val="nil"/>
              <w:right w:val="nil"/>
            </w:tcBorders>
          </w:tcPr>
          <w:p w:rsidR="009F1FAD" w:rsidRPr="009F1FAD" w:rsidRDefault="009F1FAD">
            <w:pPr>
              <w:pStyle w:val="ConsPlusNormal"/>
              <w:rPr>
                <w:color w:val="000000" w:themeColor="text1"/>
              </w:rPr>
            </w:pPr>
          </w:p>
        </w:tc>
        <w:tc>
          <w:tcPr>
            <w:tcW w:w="510" w:type="dxa"/>
            <w:tcBorders>
              <w:top w:val="single" w:sz="4" w:space="0" w:color="auto"/>
              <w:left w:val="nil"/>
              <w:bottom w:val="nil"/>
              <w:right w:val="nil"/>
            </w:tcBorders>
          </w:tcPr>
          <w:p w:rsidR="009F1FAD" w:rsidRPr="009F1FAD" w:rsidRDefault="009F1FAD">
            <w:pPr>
              <w:pStyle w:val="ConsPlusNormal"/>
              <w:rPr>
                <w:color w:val="000000" w:themeColor="text1"/>
              </w:rPr>
            </w:pPr>
          </w:p>
        </w:tc>
        <w:tc>
          <w:tcPr>
            <w:tcW w:w="2041" w:type="dxa"/>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531"/>
        <w:gridCol w:w="340"/>
        <w:gridCol w:w="289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53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9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53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9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bookmarkStart w:id="33" w:name="P818"/>
      <w:bookmarkEnd w:id="33"/>
      <w:r w:rsidRPr="009F1FAD">
        <w:rPr>
          <w:color w:val="000000" w:themeColor="text1"/>
        </w:rPr>
        <w:t>Приложение N 8</w:t>
      </w:r>
    </w:p>
    <w:p w:rsidR="009F1FAD" w:rsidRPr="009F1FAD" w:rsidRDefault="009F1FAD">
      <w:pPr>
        <w:pStyle w:val="ConsPlusNormal"/>
        <w:jc w:val="right"/>
        <w:rPr>
          <w:color w:val="000000" w:themeColor="text1"/>
        </w:rPr>
      </w:pPr>
      <w:r w:rsidRPr="009F1FAD">
        <w:rPr>
          <w:color w:val="000000" w:themeColor="text1"/>
        </w:rPr>
        <w:t>к Правилам обращения</w:t>
      </w:r>
    </w:p>
    <w:p w:rsidR="009F1FAD" w:rsidRPr="009F1FAD" w:rsidRDefault="009F1FAD">
      <w:pPr>
        <w:pStyle w:val="ConsPlusNormal"/>
        <w:jc w:val="right"/>
        <w:rPr>
          <w:color w:val="000000" w:themeColor="text1"/>
        </w:rPr>
      </w:pPr>
      <w:r w:rsidRPr="009F1FAD">
        <w:rPr>
          <w:color w:val="000000" w:themeColor="text1"/>
        </w:rPr>
        <w:t>за пенсией за выслугу гражданских служащих,</w:t>
      </w:r>
    </w:p>
    <w:p w:rsidR="009F1FAD" w:rsidRPr="009F1FAD" w:rsidRDefault="009F1FAD">
      <w:pPr>
        <w:pStyle w:val="ConsPlusNormal"/>
        <w:jc w:val="right"/>
        <w:rPr>
          <w:color w:val="000000" w:themeColor="text1"/>
        </w:rPr>
      </w:pPr>
      <w:r w:rsidRPr="009F1FAD">
        <w:rPr>
          <w:color w:val="000000" w:themeColor="text1"/>
        </w:rPr>
        <w:t>ее установления,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установления,</w:t>
      </w:r>
    </w:p>
    <w:p w:rsidR="009F1FAD" w:rsidRPr="009F1FAD" w:rsidRDefault="009F1FAD">
      <w:pPr>
        <w:pStyle w:val="ConsPlusNormal"/>
        <w:jc w:val="right"/>
        <w:rPr>
          <w:color w:val="000000" w:themeColor="text1"/>
        </w:rPr>
      </w:pPr>
      <w:r w:rsidRPr="009F1FAD">
        <w:rPr>
          <w:color w:val="000000" w:themeColor="text1"/>
        </w:rPr>
        <w:lastRenderedPageBreak/>
        <w:t>утвержденным приказом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(введено </w:t>
            </w:r>
            <w:hyperlink r:id="rId94">
              <w:r w:rsidRPr="009F1FAD">
                <w:rPr>
                  <w:color w:val="000000" w:themeColor="text1"/>
                </w:rPr>
                <w:t>Приказом</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41"/>
      </w:tblGrid>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 инициалы)</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(адрес регистрации, фактического проживания)</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41" w:type="dxa"/>
            <w:tcBorders>
              <w:top w:val="nil"/>
              <w:left w:val="nil"/>
              <w:bottom w:val="single" w:sz="4" w:space="0" w:color="auto"/>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199"/>
        <w:gridCol w:w="1810"/>
      </w:tblGrid>
      <w:tr w:rsidR="009F1FAD" w:rsidRPr="009F1FAD">
        <w:tc>
          <w:tcPr>
            <w:tcW w:w="3061" w:type="dxa"/>
            <w:tcBorders>
              <w:top w:val="nil"/>
              <w:left w:val="nil"/>
              <w:bottom w:val="nil"/>
              <w:right w:val="nil"/>
            </w:tcBorders>
          </w:tcPr>
          <w:p w:rsidR="009F1FAD" w:rsidRPr="009F1FAD" w:rsidRDefault="009F1FAD">
            <w:pPr>
              <w:pStyle w:val="ConsPlusNormal"/>
              <w:jc w:val="right"/>
              <w:rPr>
                <w:color w:val="000000" w:themeColor="text1"/>
              </w:rPr>
            </w:pPr>
            <w:r w:rsidRPr="009F1FAD">
              <w:rPr>
                <w:color w:val="000000" w:themeColor="text1"/>
              </w:rPr>
              <w:t>Уважаемы</w:t>
            </w:r>
            <w:proofErr w:type="gramStart"/>
            <w:r w:rsidRPr="009F1FAD">
              <w:rPr>
                <w:color w:val="000000" w:themeColor="text1"/>
              </w:rPr>
              <w:t>й(</w:t>
            </w:r>
            <w:proofErr w:type="spellStart"/>
            <w:proofErr w:type="gramEnd"/>
            <w:r w:rsidRPr="009F1FAD">
              <w:rPr>
                <w:color w:val="000000" w:themeColor="text1"/>
              </w:rPr>
              <w:t>ая</w:t>
            </w:r>
            <w:proofErr w:type="spellEnd"/>
            <w:r w:rsidRPr="009F1FAD">
              <w:rPr>
                <w:color w:val="000000" w:themeColor="text1"/>
              </w:rPr>
              <w:t>)</w:t>
            </w:r>
          </w:p>
        </w:tc>
        <w:tc>
          <w:tcPr>
            <w:tcW w:w="4199"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1810"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w:t>
            </w:r>
          </w:p>
        </w:tc>
      </w:tr>
      <w:tr w:rsidR="009F1FAD" w:rsidRPr="009F1FAD">
        <w:tc>
          <w:tcPr>
            <w:tcW w:w="3061" w:type="dxa"/>
            <w:tcBorders>
              <w:top w:val="nil"/>
              <w:left w:val="nil"/>
              <w:bottom w:val="nil"/>
              <w:right w:val="nil"/>
            </w:tcBorders>
          </w:tcPr>
          <w:p w:rsidR="009F1FAD" w:rsidRPr="009F1FAD" w:rsidRDefault="009F1FAD">
            <w:pPr>
              <w:pStyle w:val="ConsPlusNormal"/>
              <w:rPr>
                <w:color w:val="000000" w:themeColor="text1"/>
              </w:rPr>
            </w:pPr>
          </w:p>
        </w:tc>
        <w:tc>
          <w:tcPr>
            <w:tcW w:w="4199" w:type="dxa"/>
            <w:tcBorders>
              <w:top w:val="single" w:sz="4" w:space="0" w:color="auto"/>
              <w:left w:val="nil"/>
              <w:bottom w:val="nil"/>
              <w:right w:val="nil"/>
            </w:tcBorders>
          </w:tcPr>
          <w:p w:rsidR="009F1FAD" w:rsidRPr="009F1FAD" w:rsidRDefault="009F1FAD">
            <w:pPr>
              <w:pStyle w:val="ConsPlusNormal"/>
              <w:jc w:val="center"/>
              <w:rPr>
                <w:color w:val="000000" w:themeColor="text1"/>
              </w:rPr>
            </w:pPr>
            <w:proofErr w:type="gramStart"/>
            <w:r w:rsidRPr="009F1FAD">
              <w:rPr>
                <w:color w:val="000000" w:themeColor="text1"/>
              </w:rPr>
              <w:t>(имя, отчество (при наличии)</w:t>
            </w:r>
            <w:proofErr w:type="gramEnd"/>
          </w:p>
        </w:tc>
        <w:tc>
          <w:tcPr>
            <w:tcW w:w="1810" w:type="dxa"/>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ind w:firstLine="283"/>
              <w:jc w:val="both"/>
              <w:rPr>
                <w:color w:val="000000" w:themeColor="text1"/>
              </w:rPr>
            </w:pPr>
            <w:r w:rsidRPr="009F1FAD">
              <w:rPr>
                <w:color w:val="000000" w:themeColor="text1"/>
              </w:rPr>
              <w:t xml:space="preserve">Сообщаем, что Вам отказано в назначении пенсии за выслугу лет федеральных государственных гражданских служащих в соответствии с Федеральным </w:t>
            </w:r>
            <w:hyperlink r:id="rId95">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w:t>
            </w:r>
          </w:p>
          <w:p w:rsidR="009F1FAD" w:rsidRPr="009F1FAD" w:rsidRDefault="009F1FAD">
            <w:pPr>
              <w:pStyle w:val="ConsPlusNormal"/>
              <w:ind w:firstLine="283"/>
              <w:jc w:val="both"/>
              <w:rPr>
                <w:color w:val="000000" w:themeColor="text1"/>
              </w:rPr>
            </w:pPr>
            <w:r w:rsidRPr="009F1FAD">
              <w:rPr>
                <w:color w:val="000000" w:themeColor="text1"/>
              </w:rPr>
              <w:t>Копия решения Фонда пенсионного и социального страхования Российской Федерации об отказе в назначении пенсии за выслугу лет прилагается.</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ind w:firstLine="283"/>
              <w:jc w:val="both"/>
              <w:rPr>
                <w:color w:val="000000" w:themeColor="text1"/>
              </w:rPr>
            </w:pPr>
            <w:r w:rsidRPr="009F1FAD">
              <w:rPr>
                <w:color w:val="000000" w:themeColor="text1"/>
              </w:rPr>
              <w:t xml:space="preserve">Приложение: на _____ </w:t>
            </w:r>
            <w:proofErr w:type="gramStart"/>
            <w:r w:rsidRPr="009F1FAD">
              <w:rPr>
                <w:color w:val="000000" w:themeColor="text1"/>
              </w:rPr>
              <w:t>л</w:t>
            </w:r>
            <w:proofErr w:type="gramEnd"/>
            <w:r w:rsidRPr="009F1FAD">
              <w:rPr>
                <w:color w:val="000000" w:themeColor="text1"/>
              </w:rPr>
              <w:t>.</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531"/>
        <w:gridCol w:w="340"/>
        <w:gridCol w:w="2891"/>
      </w:tblGrid>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53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9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53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9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0"/>
        <w:rPr>
          <w:color w:val="000000" w:themeColor="text1"/>
        </w:rPr>
      </w:pPr>
      <w:r w:rsidRPr="009F1FAD">
        <w:rPr>
          <w:color w:val="000000" w:themeColor="text1"/>
        </w:rPr>
        <w:t>Приложение N 3</w:t>
      </w:r>
    </w:p>
    <w:p w:rsidR="009F1FAD" w:rsidRPr="009F1FAD" w:rsidRDefault="009F1FAD">
      <w:pPr>
        <w:pStyle w:val="ConsPlusNormal"/>
        <w:jc w:val="right"/>
        <w:rPr>
          <w:color w:val="000000" w:themeColor="text1"/>
        </w:rPr>
      </w:pPr>
      <w:r w:rsidRPr="009F1FAD">
        <w:rPr>
          <w:color w:val="000000" w:themeColor="text1"/>
        </w:rPr>
        <w:t>к приказу Министерства труда</w:t>
      </w:r>
    </w:p>
    <w:p w:rsidR="009F1FAD" w:rsidRPr="009F1FAD" w:rsidRDefault="009F1FAD">
      <w:pPr>
        <w:pStyle w:val="ConsPlusNormal"/>
        <w:jc w:val="right"/>
        <w:rPr>
          <w:color w:val="000000" w:themeColor="text1"/>
        </w:rPr>
      </w:pPr>
      <w:r w:rsidRPr="009F1FAD">
        <w:rPr>
          <w:color w:val="000000" w:themeColor="text1"/>
        </w:rPr>
        <w:t>и социальной защиты</w:t>
      </w:r>
    </w:p>
    <w:p w:rsidR="009F1FAD" w:rsidRPr="009F1FAD" w:rsidRDefault="009F1FAD">
      <w:pPr>
        <w:pStyle w:val="ConsPlusNormal"/>
        <w:jc w:val="right"/>
        <w:rPr>
          <w:color w:val="000000" w:themeColor="text1"/>
        </w:rPr>
      </w:pPr>
      <w:r w:rsidRPr="009F1FAD">
        <w:rPr>
          <w:color w:val="000000" w:themeColor="text1"/>
        </w:rPr>
        <w:t>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jc w:val="both"/>
        <w:rPr>
          <w:color w:val="000000" w:themeColor="text1"/>
        </w:rPr>
      </w:pPr>
    </w:p>
    <w:p w:rsidR="009F1FAD" w:rsidRPr="009F1FAD" w:rsidRDefault="009F1FAD">
      <w:pPr>
        <w:pStyle w:val="ConsPlusTitle"/>
        <w:jc w:val="center"/>
        <w:rPr>
          <w:color w:val="000000" w:themeColor="text1"/>
        </w:rPr>
      </w:pPr>
      <w:bookmarkStart w:id="34" w:name="P875"/>
      <w:bookmarkEnd w:id="34"/>
      <w:r w:rsidRPr="009F1FAD">
        <w:rPr>
          <w:color w:val="000000" w:themeColor="text1"/>
        </w:rPr>
        <w:t>ПРАВИЛА</w:t>
      </w:r>
    </w:p>
    <w:p w:rsidR="009F1FAD" w:rsidRPr="009F1FAD" w:rsidRDefault="009F1FAD">
      <w:pPr>
        <w:pStyle w:val="ConsPlusTitle"/>
        <w:jc w:val="center"/>
        <w:rPr>
          <w:color w:val="000000" w:themeColor="text1"/>
        </w:rPr>
      </w:pPr>
      <w:r w:rsidRPr="009F1FAD">
        <w:rPr>
          <w:color w:val="000000" w:themeColor="text1"/>
        </w:rPr>
        <w:t>ВЫПЛАТЫ ПЕНСИИ ЗА ВЫСЛУГУ ЛЕТ ФЕДЕРАЛЬНЫХ</w:t>
      </w:r>
    </w:p>
    <w:p w:rsidR="009F1FAD" w:rsidRPr="009F1FAD" w:rsidRDefault="009F1FAD">
      <w:pPr>
        <w:pStyle w:val="ConsPlusTitle"/>
        <w:jc w:val="center"/>
        <w:rPr>
          <w:color w:val="000000" w:themeColor="text1"/>
        </w:rPr>
      </w:pPr>
      <w:r w:rsidRPr="009F1FAD">
        <w:rPr>
          <w:color w:val="000000" w:themeColor="text1"/>
        </w:rPr>
        <w:lastRenderedPageBreak/>
        <w:t>ГОСУДАРСТВЕННЫХ ГРАЖДАНСКИХ СЛУЖАЩИХ, ОСУЩЕСТВЛЕНИЯ</w:t>
      </w:r>
    </w:p>
    <w:p w:rsidR="009F1FAD" w:rsidRPr="009F1FAD" w:rsidRDefault="009F1FAD">
      <w:pPr>
        <w:pStyle w:val="ConsPlusTitle"/>
        <w:jc w:val="center"/>
        <w:rPr>
          <w:color w:val="000000" w:themeColor="text1"/>
        </w:rPr>
      </w:pPr>
      <w:proofErr w:type="gramStart"/>
      <w:r w:rsidRPr="009F1FAD">
        <w:rPr>
          <w:color w:val="000000" w:themeColor="text1"/>
        </w:rPr>
        <w:t>КОНТРОЛЯ ЗА</w:t>
      </w:r>
      <w:proofErr w:type="gramEnd"/>
      <w:r w:rsidRPr="009F1FAD">
        <w:rPr>
          <w:color w:val="000000" w:themeColor="text1"/>
        </w:rPr>
        <w:t xml:space="preserve"> ЕЕ ВЫПЛАТОЙ, ПРОВЕДЕНИЯ ПРОВЕРОК</w:t>
      </w:r>
    </w:p>
    <w:p w:rsidR="009F1FAD" w:rsidRPr="009F1FAD" w:rsidRDefault="009F1FAD">
      <w:pPr>
        <w:pStyle w:val="ConsPlusTitle"/>
        <w:jc w:val="center"/>
        <w:rPr>
          <w:color w:val="000000" w:themeColor="text1"/>
        </w:rPr>
      </w:pPr>
      <w:r w:rsidRPr="009F1FAD">
        <w:rPr>
          <w:color w:val="000000" w:themeColor="text1"/>
        </w:rPr>
        <w:t>ДОКУМЕНТОВ, НЕОБХОДИМЫХ ДЛЯ ЕЕ ВЫПЛАТЫ</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proofErr w:type="gramStart"/>
            <w:r w:rsidRPr="009F1FAD">
              <w:rPr>
                <w:color w:val="000000" w:themeColor="text1"/>
              </w:rPr>
              <w:t xml:space="preserve">(в ред. Приказов Минтруда России от 16.10.2019 </w:t>
            </w:r>
            <w:hyperlink r:id="rId96">
              <w:r w:rsidRPr="009F1FAD">
                <w:rPr>
                  <w:color w:val="000000" w:themeColor="text1"/>
                </w:rPr>
                <w:t>N 672н</w:t>
              </w:r>
            </w:hyperlink>
            <w:r w:rsidRPr="009F1FAD">
              <w:rPr>
                <w:color w:val="000000" w:themeColor="text1"/>
              </w:rPr>
              <w:t>,</w:t>
            </w:r>
            <w:proofErr w:type="gramEnd"/>
          </w:p>
          <w:p w:rsidR="009F1FAD" w:rsidRPr="009F1FAD" w:rsidRDefault="009F1FAD">
            <w:pPr>
              <w:pStyle w:val="ConsPlusNormal"/>
              <w:jc w:val="center"/>
              <w:rPr>
                <w:color w:val="000000" w:themeColor="text1"/>
              </w:rPr>
            </w:pPr>
            <w:r w:rsidRPr="009F1FAD">
              <w:rPr>
                <w:color w:val="000000" w:themeColor="text1"/>
              </w:rPr>
              <w:t xml:space="preserve">от 27.05.2020 </w:t>
            </w:r>
            <w:hyperlink r:id="rId97">
              <w:r w:rsidRPr="009F1FAD">
                <w:rPr>
                  <w:color w:val="000000" w:themeColor="text1"/>
                </w:rPr>
                <w:t>N 279н</w:t>
              </w:r>
            </w:hyperlink>
            <w:r w:rsidRPr="009F1FAD">
              <w:rPr>
                <w:color w:val="000000" w:themeColor="text1"/>
              </w:rPr>
              <w:t xml:space="preserve">, от 03.08.2022 </w:t>
            </w:r>
            <w:hyperlink r:id="rId98">
              <w:r w:rsidRPr="009F1FAD">
                <w:rPr>
                  <w:color w:val="000000" w:themeColor="text1"/>
                </w:rPr>
                <w:t>N 445н</w:t>
              </w:r>
            </w:hyperlink>
            <w:r w:rsidRPr="009F1FAD">
              <w:rPr>
                <w:color w:val="000000" w:themeColor="text1"/>
              </w:rPr>
              <w:t xml:space="preserve">, от 15.12.2022 </w:t>
            </w:r>
            <w:hyperlink r:id="rId99">
              <w:r w:rsidRPr="009F1FAD">
                <w:rPr>
                  <w:color w:val="000000" w:themeColor="text1"/>
                </w:rPr>
                <w:t>N 782н</w:t>
              </w:r>
            </w:hyperlink>
            <w:r w:rsidRPr="009F1FAD">
              <w:rPr>
                <w:color w:val="000000" w:themeColor="text1"/>
              </w:rPr>
              <w:t>,</w:t>
            </w:r>
          </w:p>
          <w:p w:rsidR="009F1FAD" w:rsidRPr="009F1FAD" w:rsidRDefault="009F1FAD">
            <w:pPr>
              <w:pStyle w:val="ConsPlusNormal"/>
              <w:jc w:val="center"/>
              <w:rPr>
                <w:color w:val="000000" w:themeColor="text1"/>
              </w:rPr>
            </w:pPr>
            <w:r w:rsidRPr="009F1FAD">
              <w:rPr>
                <w:color w:val="000000" w:themeColor="text1"/>
              </w:rPr>
              <w:t xml:space="preserve">от 22.02.2024 </w:t>
            </w:r>
            <w:hyperlink r:id="rId100">
              <w:r w:rsidRPr="009F1FAD">
                <w:rPr>
                  <w:color w:val="000000" w:themeColor="text1"/>
                </w:rPr>
                <w:t>N 73н</w:t>
              </w:r>
            </w:hyperlink>
            <w:r w:rsidRPr="009F1FAD">
              <w:rPr>
                <w:color w:val="000000" w:themeColor="text1"/>
              </w:rPr>
              <w:t xml:space="preserve">, от 24.06.2025 </w:t>
            </w:r>
            <w:hyperlink r:id="rId101">
              <w:r w:rsidRPr="009F1FAD">
                <w:rPr>
                  <w:color w:val="000000" w:themeColor="text1"/>
                </w:rPr>
                <w:t>N 390н</w:t>
              </w:r>
            </w:hyperlink>
            <w:r w:rsidRPr="009F1FA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r w:rsidRPr="009F1FAD">
        <w:rPr>
          <w:color w:val="000000" w:themeColor="text1"/>
        </w:rPr>
        <w:t xml:space="preserve">1. </w:t>
      </w:r>
      <w:proofErr w:type="gramStart"/>
      <w:r w:rsidRPr="009F1FAD">
        <w:rPr>
          <w:color w:val="000000" w:themeColor="text1"/>
        </w:rPr>
        <w:t>Настоящие Правила определяют порядок выплаты (приостановления, прекращения, возобновления и восстановления выплаты) пенсии за выслугу лет федеральных государственных гражданских служащих (далее - пенсия за выслугу лет) гражданам, замещавшим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гражданин Российской Федерации), осуществления контроля за ее выплатой, проведения проверок документов, необходимых для ее выплаты.</w:t>
      </w:r>
      <w:proofErr w:type="gramEnd"/>
    </w:p>
    <w:p w:rsidR="009F1FAD" w:rsidRPr="009F1FAD" w:rsidRDefault="009F1FAD">
      <w:pPr>
        <w:pStyle w:val="ConsPlusNormal"/>
        <w:spacing w:before="220"/>
        <w:ind w:firstLine="540"/>
        <w:jc w:val="both"/>
        <w:rPr>
          <w:color w:val="000000" w:themeColor="text1"/>
        </w:rPr>
      </w:pPr>
      <w:r w:rsidRPr="009F1FAD">
        <w:rPr>
          <w:color w:val="000000" w:themeColor="text1"/>
        </w:rPr>
        <w:t xml:space="preserve">2. Пенсия за выслугу лет выплачивается одновременно со страховой пенсией по старости (инвалидности), назначенной в соответствии с Федеральным </w:t>
      </w:r>
      <w:hyperlink r:id="rId102">
        <w:r w:rsidRPr="009F1FAD">
          <w:rPr>
            <w:color w:val="000000" w:themeColor="text1"/>
          </w:rPr>
          <w:t>законом</w:t>
        </w:r>
      </w:hyperlink>
      <w:r w:rsidRPr="009F1FAD">
        <w:rPr>
          <w:color w:val="000000" w:themeColor="text1"/>
        </w:rPr>
        <w:t xml:space="preserve"> от 28 декабря 2013 г. N 400-ФЗ "О страховых пенсиях" (Собрание законодательства Российской Федерации, 2013, N 52, ст. 6965; </w:t>
      </w:r>
      <w:proofErr w:type="gramStart"/>
      <w:r w:rsidRPr="009F1FAD">
        <w:rPr>
          <w:color w:val="000000" w:themeColor="text1"/>
        </w:rPr>
        <w:t xml:space="preserve">2022, N 11, ст. 1596) (далее - Федеральный закон "О страховых пенсиях"), либо с пенсией, досрочно назначенной в соответствии с Федеральным </w:t>
      </w:r>
      <w:hyperlink r:id="rId103">
        <w:r w:rsidRPr="009F1FAD">
          <w:rPr>
            <w:color w:val="000000" w:themeColor="text1"/>
          </w:rPr>
          <w:t>законом</w:t>
        </w:r>
      </w:hyperlink>
      <w:r w:rsidRPr="009F1FAD">
        <w:rPr>
          <w:color w:val="000000" w:themeColor="text1"/>
        </w:rPr>
        <w:t xml:space="preserve"> от 12 декабря 2023 г. N 565-ФЗ "О занятости населения в Российской Федерации" (далее - Федеральный закон "О занятости населения в Российской Федерации"), органом, осуществляющим пенсионное обеспечение, в порядке, установленном </w:t>
      </w:r>
      <w:hyperlink r:id="rId104">
        <w:r w:rsidRPr="009F1FAD">
          <w:rPr>
            <w:color w:val="000000" w:themeColor="text1"/>
          </w:rPr>
          <w:t>Правилами</w:t>
        </w:r>
      </w:hyperlink>
      <w:r w:rsidRPr="009F1FAD">
        <w:rPr>
          <w:color w:val="000000" w:themeColor="text1"/>
        </w:rPr>
        <w:t xml:space="preserve"> выплаты пенсий, осуществления контроля за их выплатой, проведения проверок</w:t>
      </w:r>
      <w:proofErr w:type="gramEnd"/>
      <w:r w:rsidRPr="009F1FAD">
        <w:rPr>
          <w:color w:val="000000" w:themeColor="text1"/>
        </w:rPr>
        <w:t xml:space="preserve"> </w:t>
      </w:r>
      <w:proofErr w:type="gramStart"/>
      <w:r w:rsidRPr="009F1FAD">
        <w:rPr>
          <w:color w:val="000000" w:themeColor="text1"/>
        </w:rPr>
        <w:t>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утвержденными приказом Министерства труда и социальной защиты Российской Федерации от 5 августа 2021 г. N 545н (зарегистрирован Министерством юстиции Российской Федерации 14 октября 2021 г., регистрационный</w:t>
      </w:r>
      <w:proofErr w:type="gramEnd"/>
      <w:r w:rsidRPr="009F1FAD">
        <w:rPr>
          <w:color w:val="000000" w:themeColor="text1"/>
        </w:rPr>
        <w:t xml:space="preserve"> </w:t>
      </w:r>
      <w:proofErr w:type="gramStart"/>
      <w:r w:rsidRPr="009F1FAD">
        <w:rPr>
          <w:color w:val="000000" w:themeColor="text1"/>
        </w:rPr>
        <w:t>N 65407), с изменениями, внесенными приказом Министерства труда и социальной защиты Российской Федерации от 16 мая 2022 г. N 296н "О внесении изменений в некоторые приказы Министерства труда и социальной защиты Российской Федерации в части совершенствования правового регулирования назначения и выплаты пенсий по случаю потери кормильца" (зарегистрирован Министерством юстиции Российской Федерации 22 июля 2022 г. регистрационный N 69354).</w:t>
      </w:r>
      <w:proofErr w:type="gramEnd"/>
    </w:p>
    <w:p w:rsidR="009F1FAD" w:rsidRPr="009F1FAD" w:rsidRDefault="009F1FAD">
      <w:pPr>
        <w:pStyle w:val="ConsPlusNormal"/>
        <w:jc w:val="both"/>
        <w:rPr>
          <w:color w:val="000000" w:themeColor="text1"/>
        </w:rPr>
      </w:pPr>
      <w:r w:rsidRPr="009F1FAD">
        <w:rPr>
          <w:color w:val="000000" w:themeColor="text1"/>
        </w:rPr>
        <w:t xml:space="preserve">(в ред. Приказов Минтруда России от 03.08.2022 </w:t>
      </w:r>
      <w:hyperlink r:id="rId105">
        <w:r w:rsidRPr="009F1FAD">
          <w:rPr>
            <w:color w:val="000000" w:themeColor="text1"/>
          </w:rPr>
          <w:t>N 445н</w:t>
        </w:r>
      </w:hyperlink>
      <w:r w:rsidRPr="009F1FAD">
        <w:rPr>
          <w:color w:val="000000" w:themeColor="text1"/>
        </w:rPr>
        <w:t xml:space="preserve">, от 24.06.2025 </w:t>
      </w:r>
      <w:hyperlink r:id="rId106">
        <w:r w:rsidRPr="009F1FAD">
          <w:rPr>
            <w:color w:val="000000" w:themeColor="text1"/>
          </w:rPr>
          <w:t>N 390н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3. Заявление о приостановлении, прекращении, возобновлении (восстановлении) выплаты пенсии за выслугу лет и прилагаемые к нему документы подаются гражданином Российской Федерации (его представителем) в орган, осуществляющий пенсионное обеспечение. </w:t>
      </w:r>
      <w:proofErr w:type="gramStart"/>
      <w:r w:rsidRPr="009F1FAD">
        <w:rPr>
          <w:color w:val="000000" w:themeColor="text1"/>
        </w:rPr>
        <w:t xml:space="preserve">Указанное заявление также может быть подано заявителем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с применением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w:t>
      </w:r>
      <w:hyperlink r:id="rId107">
        <w:r w:rsidRPr="009F1FAD">
          <w:rPr>
            <w:color w:val="000000" w:themeColor="text1"/>
          </w:rPr>
          <w:t>постановлением</w:t>
        </w:r>
      </w:hyperlink>
      <w:r w:rsidRPr="009F1FAD">
        <w:rPr>
          <w:color w:val="000000" w:themeColor="text1"/>
        </w:rPr>
        <w:t xml:space="preserve"> Правительства Российской</w:t>
      </w:r>
      <w:proofErr w:type="gramEnd"/>
      <w:r w:rsidRPr="009F1FAD">
        <w:rPr>
          <w:color w:val="000000" w:themeColor="text1"/>
        </w:rPr>
        <w:t xml:space="preserve">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2021, N 50, ст. </w:t>
      </w:r>
      <w:r w:rsidRPr="009F1FAD">
        <w:rPr>
          <w:color w:val="000000" w:themeColor="text1"/>
        </w:rPr>
        <w:lastRenderedPageBreak/>
        <w:t>8545).</w:t>
      </w:r>
    </w:p>
    <w:p w:rsidR="009F1FAD" w:rsidRPr="009F1FAD" w:rsidRDefault="009F1FAD">
      <w:pPr>
        <w:pStyle w:val="ConsPlusNormal"/>
        <w:jc w:val="both"/>
        <w:rPr>
          <w:color w:val="000000" w:themeColor="text1"/>
        </w:rPr>
      </w:pPr>
      <w:r w:rsidRPr="009F1FAD">
        <w:rPr>
          <w:color w:val="000000" w:themeColor="text1"/>
        </w:rPr>
        <w:t xml:space="preserve">(в ред. </w:t>
      </w:r>
      <w:hyperlink r:id="rId108">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При личном обращении гражданина Российской Федерации или его представителя в орган, осуществляющий пенсионное обеспечение его подпись и незаверенные копии документов удостоверяются уполномоченным работником этого органа.</w:t>
      </w:r>
    </w:p>
    <w:p w:rsidR="009F1FAD" w:rsidRPr="009F1FAD" w:rsidRDefault="009F1FAD">
      <w:pPr>
        <w:pStyle w:val="ConsPlusNormal"/>
        <w:jc w:val="both"/>
        <w:rPr>
          <w:color w:val="000000" w:themeColor="text1"/>
        </w:rPr>
      </w:pPr>
      <w:r w:rsidRPr="009F1FAD">
        <w:rPr>
          <w:color w:val="000000" w:themeColor="text1"/>
        </w:rPr>
        <w:t xml:space="preserve">(в ред. </w:t>
      </w:r>
      <w:hyperlink r:id="rId109">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r w:rsidRPr="009F1FAD">
        <w:rPr>
          <w:color w:val="000000" w:themeColor="text1"/>
        </w:rPr>
        <w:t>Копии документов, представляемые с заявлением о приостановлении, прекращении, возобновлении (восстановлении) выплаты пенсии за выслугу лет гражданину Российской Федерации, заверяются в установленном законодательством Российской Федерации порядке.</w:t>
      </w:r>
    </w:p>
    <w:p w:rsidR="009F1FAD" w:rsidRPr="009F1FAD" w:rsidRDefault="009F1FAD">
      <w:pPr>
        <w:pStyle w:val="ConsPlusNormal"/>
        <w:spacing w:before="220"/>
        <w:ind w:firstLine="540"/>
        <w:jc w:val="both"/>
        <w:rPr>
          <w:color w:val="000000" w:themeColor="text1"/>
        </w:rPr>
      </w:pPr>
      <w:bookmarkStart w:id="35" w:name="P893"/>
      <w:bookmarkEnd w:id="35"/>
      <w:r w:rsidRPr="009F1FAD">
        <w:rPr>
          <w:color w:val="000000" w:themeColor="text1"/>
        </w:rPr>
        <w:t xml:space="preserve">4. </w:t>
      </w:r>
      <w:proofErr w:type="gramStart"/>
      <w:r w:rsidRPr="009F1FAD">
        <w:rPr>
          <w:color w:val="000000" w:themeColor="text1"/>
        </w:rPr>
        <w:t>Выплата пенсии за выслугу лет приостанавливается при прохождении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w:t>
      </w:r>
      <w:proofErr w:type="gramEnd"/>
      <w:r w:rsidRPr="009F1FAD">
        <w:rPr>
          <w:color w:val="000000" w:themeColor="text1"/>
        </w:rPr>
        <w:t xml:space="preserve"> </w:t>
      </w:r>
      <w:proofErr w:type="gramStart"/>
      <w:r w:rsidRPr="009F1FAD">
        <w:rPr>
          <w:color w:val="000000" w:themeColor="text1"/>
        </w:rPr>
        <w:t>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со дня поступления на государственную службу Российской Федерации либо назначения (избрания) на одну из указанных должностей.</w:t>
      </w:r>
      <w:proofErr w:type="gramEnd"/>
    </w:p>
    <w:p w:rsidR="009F1FAD" w:rsidRPr="009F1FAD" w:rsidRDefault="009F1FAD">
      <w:pPr>
        <w:pStyle w:val="ConsPlusNormal"/>
        <w:jc w:val="both"/>
        <w:rPr>
          <w:color w:val="000000" w:themeColor="text1"/>
        </w:rPr>
      </w:pPr>
      <w:r w:rsidRPr="009F1FAD">
        <w:rPr>
          <w:color w:val="000000" w:themeColor="text1"/>
        </w:rPr>
        <w:t xml:space="preserve">(в ред. </w:t>
      </w:r>
      <w:hyperlink r:id="rId110">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Гражданин Российской Федерации, получающий пенсию за выслугу лет и поступивший на государственную службу Российской Федерации либо назначенный (избранный) на одну из указанных должностей, обязан в течение 10 дней со дня поступления на государственную службу Российской Федерации, назначения (избрания) на должность подать в орган, осуществляющий пенсионное обеспечение, заявление о приостановлении выплаты пенсии за выслугу лет (рекомендуемый образец приведен в </w:t>
      </w:r>
      <w:hyperlink w:anchor="P1126">
        <w:r w:rsidRPr="009F1FAD">
          <w:rPr>
            <w:color w:val="000000" w:themeColor="text1"/>
          </w:rPr>
          <w:t>приложении N</w:t>
        </w:r>
        <w:proofErr w:type="gramEnd"/>
        <w:r w:rsidRPr="009F1FAD">
          <w:rPr>
            <w:color w:val="000000" w:themeColor="text1"/>
          </w:rPr>
          <w:t xml:space="preserve"> </w:t>
        </w:r>
        <w:proofErr w:type="gramStart"/>
        <w:r w:rsidRPr="009F1FAD">
          <w:rPr>
            <w:color w:val="000000" w:themeColor="text1"/>
          </w:rPr>
          <w:t>4</w:t>
        </w:r>
      </w:hyperlink>
      <w:r w:rsidRPr="009F1FAD">
        <w:rPr>
          <w:color w:val="000000" w:themeColor="text1"/>
        </w:rPr>
        <w:t xml:space="preserve"> к настоящим Правилам) и документы, подтверждающие факт и дату поступления на государственную службу Российской Федерации, назначения (избрания) на должность.</w:t>
      </w:r>
      <w:proofErr w:type="gramEnd"/>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Орган, осуществляющий пенсионное обеспечение, в течение 5 дней со дня поступления указанных документов направляет их в Фонд пенсионного и социального страхования Российской Федерации для принятия решения о приостановлении выплаты пенсии за выслугу лет (рекомендуемый образец приведен в приложении N 2 к настоящим Правилам) и до получения сведений о вынесенном решении Фонда пенсионного и социального страхования Российской Федерации приостанавливает выплату пенсии</w:t>
      </w:r>
      <w:proofErr w:type="gramEnd"/>
      <w:r w:rsidRPr="009F1FAD">
        <w:rPr>
          <w:color w:val="000000" w:themeColor="text1"/>
        </w:rPr>
        <w:t xml:space="preserve"> </w:t>
      </w:r>
      <w:proofErr w:type="gramStart"/>
      <w:r w:rsidRPr="009F1FAD">
        <w:rPr>
          <w:color w:val="000000" w:themeColor="text1"/>
        </w:rPr>
        <w:t>за выслугу лет со дня поступления на государственную службу Российской Федерации, со дня назначения на государственную должность Российской Федерации, государственную должность субъекта Российской Федерации, замещаемую на профессиональной (постоянной) основе, муниципальную должность, замещаемую на постоянной основе, должность муниципальной службы, а также со дня поступления на работу в межгосударственный (межправительственный) орган, созданный с участием Российской Федерации, на должность, по которой в соответствии</w:t>
      </w:r>
      <w:proofErr w:type="gramEnd"/>
      <w:r w:rsidRPr="009F1FAD">
        <w:rPr>
          <w:color w:val="000000" w:themeColor="text1"/>
        </w:rPr>
        <w:t xml:space="preserve">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(в ред. </w:t>
      </w:r>
      <w:hyperlink r:id="rId111">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Фонд пенсионного и социального страхования Российской Федерации в течение 7 дней со дня принятия решения направляет гражданину Российской Федерации информацию о </w:t>
      </w:r>
      <w:r w:rsidRPr="009F1FAD">
        <w:rPr>
          <w:color w:val="000000" w:themeColor="text1"/>
        </w:rPr>
        <w:lastRenderedPageBreak/>
        <w:t xml:space="preserve">приостановлении выплаты пенсии за выслугу лет (рекомендуемый образец приведен в </w:t>
      </w:r>
      <w:hyperlink w:anchor="P1166">
        <w:r w:rsidRPr="009F1FAD">
          <w:rPr>
            <w:color w:val="000000" w:themeColor="text1"/>
          </w:rPr>
          <w:t>приложении N 5</w:t>
        </w:r>
      </w:hyperlink>
      <w:r w:rsidRPr="009F1FAD">
        <w:rPr>
          <w:color w:val="000000" w:themeColor="text1"/>
        </w:rPr>
        <w:t xml:space="preserve"> к настоящим Правилам) в порядке, предусмотренном </w:t>
      </w:r>
      <w:hyperlink w:anchor="P128">
        <w:r w:rsidRPr="009F1FAD">
          <w:rPr>
            <w:color w:val="000000" w:themeColor="text1"/>
          </w:rPr>
          <w:t>абзацами вторым</w:t>
        </w:r>
      </w:hyperlink>
      <w:r w:rsidRPr="009F1FAD">
        <w:rPr>
          <w:color w:val="000000" w:themeColor="text1"/>
        </w:rPr>
        <w:t xml:space="preserve"> и </w:t>
      </w:r>
      <w:hyperlink w:anchor="P130">
        <w:r w:rsidRPr="009F1FAD">
          <w:rPr>
            <w:color w:val="000000" w:themeColor="text1"/>
          </w:rPr>
          <w:t>третьим пункта 14</w:t>
        </w:r>
      </w:hyperlink>
      <w:r w:rsidRPr="009F1FAD">
        <w:rPr>
          <w:color w:val="000000" w:themeColor="text1"/>
        </w:rPr>
        <w:t xml:space="preserve"> Правил обращения за пенсией за выслугу лет федеральных государственных гражданских служащих, ее установления, проведения</w:t>
      </w:r>
      <w:proofErr w:type="gramEnd"/>
      <w:r w:rsidRPr="009F1FAD">
        <w:rPr>
          <w:color w:val="000000" w:themeColor="text1"/>
        </w:rPr>
        <w:t xml:space="preserve"> проверок документов, необходимых для ее установления, являющихся приложением N 2 к настоящему Приказу.</w:t>
      </w:r>
    </w:p>
    <w:p w:rsidR="009F1FAD" w:rsidRPr="009F1FAD" w:rsidRDefault="009F1FAD">
      <w:pPr>
        <w:pStyle w:val="ConsPlusNormal"/>
        <w:jc w:val="both"/>
        <w:rPr>
          <w:color w:val="000000" w:themeColor="text1"/>
        </w:rPr>
      </w:pPr>
      <w:r w:rsidRPr="009F1FAD">
        <w:rPr>
          <w:color w:val="000000" w:themeColor="text1"/>
        </w:rPr>
        <w:t xml:space="preserve">(п. 4 в ред. </w:t>
      </w:r>
      <w:hyperlink r:id="rId112">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bookmarkStart w:id="36" w:name="P900"/>
      <w:bookmarkEnd w:id="36"/>
      <w:r w:rsidRPr="009F1FAD">
        <w:rPr>
          <w:color w:val="000000" w:themeColor="text1"/>
        </w:rPr>
        <w:t xml:space="preserve">5. </w:t>
      </w:r>
      <w:proofErr w:type="gramStart"/>
      <w:r w:rsidRPr="009F1FAD">
        <w:rPr>
          <w:color w:val="000000" w:themeColor="text1"/>
        </w:rPr>
        <w:t xml:space="preserve">При увольнении с государственной службы Российской Федерации, освобождении от должностей, указанных в </w:t>
      </w:r>
      <w:hyperlink w:anchor="P893">
        <w:r w:rsidRPr="009F1FAD">
          <w:rPr>
            <w:color w:val="000000" w:themeColor="text1"/>
          </w:rPr>
          <w:t>пункте 4</w:t>
        </w:r>
      </w:hyperlink>
      <w:r w:rsidRPr="009F1FAD">
        <w:rPr>
          <w:color w:val="000000" w:themeColor="text1"/>
        </w:rPr>
        <w:t xml:space="preserve"> настоящих Правил, выплата пенсии за выслугу лет возобновляется на прежних условиях со дня, следующего заднем увольнения с государственной службы Российской Федерации, освобождения от должности, по заявлению гражданина Российской Федерации о возобновлении выплаты пенсии за выслугу лет (рекомендуемый образец приведен в </w:t>
      </w:r>
      <w:hyperlink w:anchor="P1126">
        <w:r w:rsidRPr="009F1FAD">
          <w:rPr>
            <w:color w:val="000000" w:themeColor="text1"/>
          </w:rPr>
          <w:t>приложении N 4</w:t>
        </w:r>
      </w:hyperlink>
      <w:r w:rsidRPr="009F1FAD">
        <w:rPr>
          <w:color w:val="000000" w:themeColor="text1"/>
        </w:rPr>
        <w:t xml:space="preserve"> к настоящим Правилам</w:t>
      </w:r>
      <w:proofErr w:type="gramEnd"/>
      <w:r w:rsidRPr="009F1FAD">
        <w:rPr>
          <w:color w:val="000000" w:themeColor="text1"/>
        </w:rPr>
        <w:t xml:space="preserve">), </w:t>
      </w:r>
      <w:proofErr w:type="gramStart"/>
      <w:r w:rsidRPr="009F1FAD">
        <w:rPr>
          <w:color w:val="000000" w:themeColor="text1"/>
        </w:rPr>
        <w:t>поданному</w:t>
      </w:r>
      <w:proofErr w:type="gramEnd"/>
      <w:r w:rsidRPr="009F1FAD">
        <w:rPr>
          <w:color w:val="000000" w:themeColor="text1"/>
        </w:rPr>
        <w:t xml:space="preserve"> в орган, осуществляющий пенсионное обеспечение, и на основании сведений о его трудовой деятельности.</w:t>
      </w:r>
    </w:p>
    <w:p w:rsidR="009F1FAD" w:rsidRPr="009F1FAD" w:rsidRDefault="009F1FAD">
      <w:pPr>
        <w:pStyle w:val="ConsPlusNormal"/>
        <w:spacing w:before="220"/>
        <w:ind w:firstLine="540"/>
        <w:jc w:val="both"/>
        <w:rPr>
          <w:color w:val="000000" w:themeColor="text1"/>
        </w:rPr>
      </w:pPr>
      <w:r w:rsidRPr="009F1FAD">
        <w:rPr>
          <w:color w:val="000000" w:themeColor="text1"/>
        </w:rPr>
        <w:t>Гражданин вправе по собственной инициативе представить сведения о трудовой деятельности при подаче заявления о возобновлении выплаты пенсии за выслугу лет.</w:t>
      </w:r>
    </w:p>
    <w:p w:rsidR="009F1FAD" w:rsidRPr="009F1FAD" w:rsidRDefault="009F1FAD">
      <w:pPr>
        <w:pStyle w:val="ConsPlusNormal"/>
        <w:spacing w:before="220"/>
        <w:ind w:firstLine="540"/>
        <w:jc w:val="both"/>
        <w:rPr>
          <w:color w:val="000000" w:themeColor="text1"/>
        </w:rPr>
      </w:pPr>
      <w:r w:rsidRPr="009F1FAD">
        <w:rPr>
          <w:color w:val="000000" w:themeColor="text1"/>
        </w:rPr>
        <w:t>Решение о возобновлении выплаты пенсии за выслугу лет принимается Фондом пенсионного и социального страхования Российской Федерации.</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Орган, осуществляющий пенсионное обеспечение, в течение 5 дней со дня получения указанного заявления направляет его и сведения о трудовой деятельности, подтверждающие факт увольнения гражданина с государственной службы Российской Федерации, освобождения от соответствующей должности, в Фонд пенсионного и социального страхования Российской Федерации для принятия решения о возобновлении выплаты пенсии за выслугу лет.</w:t>
      </w:r>
      <w:proofErr w:type="gramEnd"/>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Фонд пенсионного и социального страхования Российской Федерации в течение 14 дней со дня получения заявления о возобновлении выплаты пенсии за выслугу лет принимает решение о возобновлении выплаты пенсии за выслугу лет (рекомендуемый образец приведен в </w:t>
      </w:r>
      <w:hyperlink w:anchor="P1043">
        <w:r w:rsidRPr="009F1FAD">
          <w:rPr>
            <w:color w:val="000000" w:themeColor="text1"/>
          </w:rPr>
          <w:t>приложении N 3</w:t>
        </w:r>
      </w:hyperlink>
      <w:r w:rsidRPr="009F1FAD">
        <w:rPr>
          <w:color w:val="000000" w:themeColor="text1"/>
        </w:rPr>
        <w:t xml:space="preserve"> к настоящим Правилам), о чем в течение 7 дней со дня принятия решения сообщает гражданину Российской Федерации (рекомендуемый образец приведен в </w:t>
      </w:r>
      <w:hyperlink w:anchor="P1218">
        <w:r w:rsidRPr="009F1FAD">
          <w:rPr>
            <w:color w:val="000000" w:themeColor="text1"/>
          </w:rPr>
          <w:t>приложении</w:t>
        </w:r>
        <w:proofErr w:type="gramEnd"/>
        <w:r w:rsidRPr="009F1FAD">
          <w:rPr>
            <w:color w:val="000000" w:themeColor="text1"/>
          </w:rPr>
          <w:t xml:space="preserve"> </w:t>
        </w:r>
        <w:proofErr w:type="gramStart"/>
        <w:r w:rsidRPr="009F1FAD">
          <w:rPr>
            <w:color w:val="000000" w:themeColor="text1"/>
          </w:rPr>
          <w:t>N 6</w:t>
        </w:r>
      </w:hyperlink>
      <w:r w:rsidRPr="009F1FAD">
        <w:rPr>
          <w:color w:val="000000" w:themeColor="text1"/>
        </w:rPr>
        <w:t xml:space="preserve"> к настоящим Правилам) в порядке, предусмотренном </w:t>
      </w:r>
      <w:hyperlink w:anchor="P128">
        <w:r w:rsidRPr="009F1FAD">
          <w:rPr>
            <w:color w:val="000000" w:themeColor="text1"/>
          </w:rPr>
          <w:t>абзацами вторым</w:t>
        </w:r>
      </w:hyperlink>
      <w:r w:rsidRPr="009F1FAD">
        <w:rPr>
          <w:color w:val="000000" w:themeColor="text1"/>
        </w:rPr>
        <w:t xml:space="preserve"> и </w:t>
      </w:r>
      <w:hyperlink w:anchor="P130">
        <w:r w:rsidRPr="009F1FAD">
          <w:rPr>
            <w:color w:val="000000" w:themeColor="text1"/>
          </w:rPr>
          <w:t>третьим пункта 14</w:t>
        </w:r>
      </w:hyperlink>
      <w:r w:rsidRPr="009F1FAD">
        <w:rPr>
          <w:color w:val="000000" w:themeColor="text1"/>
        </w:rPr>
        <w:t xml:space="preserve"> Правил обращения за пенсией за выслугу лет федеральных государственных гражданских служащих, ее установления, проведения проверок документов, необходимых для ее установления, являющихся приложением N 2 к настоящему Приказу.</w:t>
      </w:r>
      <w:proofErr w:type="gramEnd"/>
    </w:p>
    <w:p w:rsidR="009F1FAD" w:rsidRPr="009F1FAD" w:rsidRDefault="009F1FAD">
      <w:pPr>
        <w:pStyle w:val="ConsPlusNormal"/>
        <w:jc w:val="both"/>
        <w:rPr>
          <w:color w:val="000000" w:themeColor="text1"/>
        </w:rPr>
      </w:pPr>
      <w:r w:rsidRPr="009F1FAD">
        <w:rPr>
          <w:color w:val="000000" w:themeColor="text1"/>
        </w:rPr>
        <w:t xml:space="preserve">(п. 5 в ред. </w:t>
      </w:r>
      <w:hyperlink r:id="rId113">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6. Выплата пенсии за выслугу лет прекращается в случае:</w:t>
      </w:r>
    </w:p>
    <w:p w:rsidR="009F1FAD" w:rsidRPr="009F1FAD" w:rsidRDefault="009F1FAD">
      <w:pPr>
        <w:pStyle w:val="ConsPlusNormal"/>
        <w:spacing w:before="220"/>
        <w:ind w:firstLine="540"/>
        <w:jc w:val="both"/>
        <w:rPr>
          <w:color w:val="000000" w:themeColor="text1"/>
        </w:rPr>
      </w:pPr>
      <w:bookmarkStart w:id="37" w:name="P907"/>
      <w:bookmarkEnd w:id="37"/>
      <w:proofErr w:type="gramStart"/>
      <w:r w:rsidRPr="009F1FAD">
        <w:rPr>
          <w:color w:val="000000" w:themeColor="text1"/>
        </w:rPr>
        <w:t>а) назначения гражданину Российской Федерации пенсии за выслугу лет по иным основаниям, ежемесячного пожизненного содержания, ежемесячной доплаты к пенсии (ежемесячного пожизненного содержания) или дополнительного (пожизненного) ежемесячного материального обеспечения, назначаемых и финансируемых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w:t>
      </w:r>
      <w:proofErr w:type="gramEnd"/>
      <w:r w:rsidRPr="009F1FAD">
        <w:rPr>
          <w:color w:val="000000" w:themeColor="text1"/>
        </w:rPr>
        <w:t xml:space="preserve"> </w:t>
      </w:r>
      <w:proofErr w:type="gramStart"/>
      <w:r w:rsidRPr="009F1FAD">
        <w:rPr>
          <w:color w:val="000000" w:themeColor="text1"/>
        </w:rPr>
        <w:t>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 со дня назначения одной из таких выплат;</w:t>
      </w:r>
      <w:proofErr w:type="gramEnd"/>
    </w:p>
    <w:p w:rsidR="009F1FAD" w:rsidRPr="009F1FAD" w:rsidRDefault="009F1FAD">
      <w:pPr>
        <w:pStyle w:val="ConsPlusNormal"/>
        <w:jc w:val="both"/>
        <w:rPr>
          <w:color w:val="000000" w:themeColor="text1"/>
        </w:rPr>
      </w:pPr>
      <w:r w:rsidRPr="009F1FAD">
        <w:rPr>
          <w:color w:val="000000" w:themeColor="text1"/>
        </w:rPr>
        <w:t xml:space="preserve">(в ред. </w:t>
      </w:r>
      <w:hyperlink r:id="rId114">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r w:rsidRPr="009F1FAD">
        <w:rPr>
          <w:color w:val="000000" w:themeColor="text1"/>
        </w:rPr>
        <w:lastRenderedPageBreak/>
        <w:t>б) прекращения выплаты пенсии, к которой установлена пенсия за выслугу лет - со дня прекращения выплаты этой пенсии;</w:t>
      </w:r>
    </w:p>
    <w:p w:rsidR="009F1FAD" w:rsidRPr="009F1FAD" w:rsidRDefault="009F1FAD">
      <w:pPr>
        <w:pStyle w:val="ConsPlusNormal"/>
        <w:spacing w:before="220"/>
        <w:ind w:firstLine="540"/>
        <w:jc w:val="both"/>
        <w:rPr>
          <w:color w:val="000000" w:themeColor="text1"/>
        </w:rPr>
      </w:pPr>
      <w:r w:rsidRPr="009F1FAD">
        <w:rPr>
          <w:color w:val="000000" w:themeColor="text1"/>
        </w:rPr>
        <w:t>в) смерти гражданина Российской Федерации или признания его в установленном порядке умершим или безвестно отсутствующим - с 1-го числа месяца, следующего за месяцем, в котором наступила смерть либо вступило в силу решение суда об объявлении его умершим или о признании безвестно отсутствующим.</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Прекращение выплаты пенсии за выслугу лет производится на основании </w:t>
      </w:r>
      <w:hyperlink w:anchor="P716">
        <w:r w:rsidRPr="009F1FAD">
          <w:rPr>
            <w:color w:val="000000" w:themeColor="text1"/>
          </w:rPr>
          <w:t>решения</w:t>
        </w:r>
      </w:hyperlink>
      <w:r w:rsidRPr="009F1FAD">
        <w:rPr>
          <w:color w:val="000000" w:themeColor="text1"/>
        </w:rPr>
        <w:t xml:space="preserve"> Фонда пенсионного и социального страхования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(в ред. </w:t>
      </w:r>
      <w:hyperlink r:id="rId115">
        <w:r w:rsidRPr="009F1FAD">
          <w:rPr>
            <w:color w:val="000000" w:themeColor="text1"/>
          </w:rPr>
          <w:t>Приказа</w:t>
        </w:r>
      </w:hyperlink>
      <w:r w:rsidRPr="009F1FAD">
        <w:rPr>
          <w:color w:val="000000" w:themeColor="text1"/>
        </w:rPr>
        <w:t xml:space="preserve"> Минтруда России от 15.12.2022 N 782н)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7. </w:t>
      </w:r>
      <w:proofErr w:type="gramStart"/>
      <w:r w:rsidRPr="009F1FAD">
        <w:rPr>
          <w:color w:val="000000" w:themeColor="text1"/>
        </w:rPr>
        <w:t xml:space="preserve">Гражданин Российской Федерации, который получает пенсию за выслугу лет и которому назначена одна из выплат, указанных в </w:t>
      </w:r>
      <w:hyperlink w:anchor="P907">
        <w:r w:rsidRPr="009F1FAD">
          <w:rPr>
            <w:color w:val="000000" w:themeColor="text1"/>
          </w:rPr>
          <w:t>подпункте "а" пункта 6</w:t>
        </w:r>
      </w:hyperlink>
      <w:r w:rsidRPr="009F1FAD">
        <w:rPr>
          <w:color w:val="000000" w:themeColor="text1"/>
        </w:rPr>
        <w:t xml:space="preserve"> настоящих Правил, в течение 10 дней со дня назначения выплаты подает в орган, осуществляющий пенсионное обеспечение, заявление о прекращении выплаты пенсии за выслугу лет (рекомендуемый образец приведен в </w:t>
      </w:r>
      <w:hyperlink w:anchor="P1126">
        <w:r w:rsidRPr="009F1FAD">
          <w:rPr>
            <w:color w:val="000000" w:themeColor="text1"/>
          </w:rPr>
          <w:t>приложении N 4</w:t>
        </w:r>
      </w:hyperlink>
      <w:r w:rsidRPr="009F1FAD">
        <w:rPr>
          <w:color w:val="000000" w:themeColor="text1"/>
        </w:rPr>
        <w:t xml:space="preserve"> к настоящим Правилам), к которому прилагается документ, подтверждающий</w:t>
      </w:r>
      <w:proofErr w:type="gramEnd"/>
      <w:r w:rsidRPr="009F1FAD">
        <w:rPr>
          <w:color w:val="000000" w:themeColor="text1"/>
        </w:rPr>
        <w:t xml:space="preserve"> факт и дату назначения одной из указанных выплат. </w:t>
      </w:r>
      <w:proofErr w:type="gramStart"/>
      <w:r w:rsidRPr="009F1FAD">
        <w:rPr>
          <w:color w:val="000000" w:themeColor="text1"/>
        </w:rPr>
        <w:t>Представление гражданином Российской Федерации вместе с заявлением о прекращении выплаты пенсии за выслугу лет документа, подтверждающего факт и дату назначения указанных выплат, не требуется в случае, если сведения об установлении ему соответствующей выплаты имеются в федеральных государственных информационных системах, в том числе в государственной информационной системе "Единая централизованная цифровая платформа в социальной сфере" (</w:t>
      </w:r>
      <w:hyperlink r:id="rId116">
        <w:r w:rsidRPr="009F1FAD">
          <w:rPr>
            <w:color w:val="000000" w:themeColor="text1"/>
          </w:rPr>
          <w:t>постановление</w:t>
        </w:r>
      </w:hyperlink>
      <w:r w:rsidRPr="009F1FAD">
        <w:rPr>
          <w:color w:val="000000" w:themeColor="text1"/>
        </w:rPr>
        <w:t xml:space="preserve"> Правительства Российской Федерации от 29 декабря</w:t>
      </w:r>
      <w:proofErr w:type="gramEnd"/>
      <w:r w:rsidRPr="009F1FAD">
        <w:rPr>
          <w:color w:val="000000" w:themeColor="text1"/>
        </w:rPr>
        <w:t xml:space="preserve"> </w:t>
      </w:r>
      <w:proofErr w:type="gramStart"/>
      <w:r w:rsidRPr="009F1FAD">
        <w:rPr>
          <w:color w:val="000000" w:themeColor="text1"/>
        </w:rPr>
        <w:t>2023 г. N 2386 "О государственной информационной системе "Единая централизованная цифровая платформа в социальной сфере").</w:t>
      </w:r>
      <w:proofErr w:type="gramEnd"/>
    </w:p>
    <w:p w:rsidR="009F1FAD" w:rsidRPr="009F1FAD" w:rsidRDefault="009F1FAD">
      <w:pPr>
        <w:pStyle w:val="ConsPlusNormal"/>
        <w:jc w:val="both"/>
        <w:rPr>
          <w:color w:val="000000" w:themeColor="text1"/>
        </w:rPr>
      </w:pPr>
      <w:r w:rsidRPr="009F1FAD">
        <w:rPr>
          <w:color w:val="000000" w:themeColor="text1"/>
        </w:rPr>
        <w:t xml:space="preserve">(в ред. </w:t>
      </w:r>
      <w:hyperlink r:id="rId117">
        <w:r w:rsidRPr="009F1FAD">
          <w:rPr>
            <w:color w:val="000000" w:themeColor="text1"/>
          </w:rPr>
          <w:t>Приказа</w:t>
        </w:r>
      </w:hyperlink>
      <w:r w:rsidRPr="009F1FAD">
        <w:rPr>
          <w:color w:val="000000" w:themeColor="text1"/>
        </w:rPr>
        <w:t xml:space="preserve"> Минтруда России от 22.02.2024 N 73н)</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Орган, осуществляющий пенсионное обеспечение, на основании заявления гражданина Российской Федерации о прекращении выплаты пенсии за выслугу лет, а в случае его смерти либо признания умершим или безвестно отсутствующим на основании сведений, подтверждающих данные обстоятельства, имеющихся в федеральных государственных информационных системах, приостанавливает выплату пенсии за выслугу лет и в течение 5 дней со дня поступления указанного заявления либо со дня поступления</w:t>
      </w:r>
      <w:proofErr w:type="gramEnd"/>
      <w:r w:rsidRPr="009F1FAD">
        <w:rPr>
          <w:color w:val="000000" w:themeColor="text1"/>
        </w:rPr>
        <w:t xml:space="preserve"> </w:t>
      </w:r>
      <w:proofErr w:type="gramStart"/>
      <w:r w:rsidRPr="009F1FAD">
        <w:rPr>
          <w:color w:val="000000" w:themeColor="text1"/>
        </w:rPr>
        <w:t>сведений, подтверждающих факт смерти гражданина Российской Федерации (признания умершим или безвестно отсутствующим), направляет указанное заявление с необходимыми документами либо сведения, подтверждающие факт смерти (признания умершим или безвестно отсутствующим), в Фонд пенсионного и социального страхования Российской Федерации для принятия решения о прекращении выплаты пенсии за выслугу лет.</w:t>
      </w:r>
      <w:proofErr w:type="gramEnd"/>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Фонд пенсионного и социального страхования Российской Федерации в течение 7 дней со дня принятия решения направляет гражданину Российской Федерации информацию о прекращении выплаты пенсии за выслугу лет (рекомендуемый образец приведен в </w:t>
      </w:r>
      <w:hyperlink w:anchor="P1166">
        <w:r w:rsidRPr="009F1FAD">
          <w:rPr>
            <w:color w:val="000000" w:themeColor="text1"/>
          </w:rPr>
          <w:t>приложении N 5</w:t>
        </w:r>
      </w:hyperlink>
      <w:r w:rsidRPr="009F1FAD">
        <w:rPr>
          <w:color w:val="000000" w:themeColor="text1"/>
        </w:rPr>
        <w:t xml:space="preserve"> к настоящим Правилам) в порядке, предусмотренном </w:t>
      </w:r>
      <w:hyperlink w:anchor="P128">
        <w:r w:rsidRPr="009F1FAD">
          <w:rPr>
            <w:color w:val="000000" w:themeColor="text1"/>
          </w:rPr>
          <w:t>абзацами вторым</w:t>
        </w:r>
      </w:hyperlink>
      <w:r w:rsidRPr="009F1FAD">
        <w:rPr>
          <w:color w:val="000000" w:themeColor="text1"/>
        </w:rPr>
        <w:t xml:space="preserve"> и </w:t>
      </w:r>
      <w:hyperlink w:anchor="P130">
        <w:r w:rsidRPr="009F1FAD">
          <w:rPr>
            <w:color w:val="000000" w:themeColor="text1"/>
          </w:rPr>
          <w:t>третьим пункта 14</w:t>
        </w:r>
      </w:hyperlink>
      <w:r w:rsidRPr="009F1FAD">
        <w:rPr>
          <w:color w:val="000000" w:themeColor="text1"/>
        </w:rPr>
        <w:t xml:space="preserve"> Правил обращения за пенсией за выслугу лет федеральных государственных гражданских служащих, ее установления, проведения</w:t>
      </w:r>
      <w:proofErr w:type="gramEnd"/>
      <w:r w:rsidRPr="009F1FAD">
        <w:rPr>
          <w:color w:val="000000" w:themeColor="text1"/>
        </w:rPr>
        <w:t xml:space="preserve"> проверок документов, необходимых для ее установления, являющихся приложением N 2 к настоящему Приказу.</w:t>
      </w:r>
    </w:p>
    <w:p w:rsidR="009F1FAD" w:rsidRPr="009F1FAD" w:rsidRDefault="009F1FAD">
      <w:pPr>
        <w:pStyle w:val="ConsPlusNormal"/>
        <w:jc w:val="both"/>
        <w:rPr>
          <w:color w:val="000000" w:themeColor="text1"/>
        </w:rPr>
      </w:pPr>
      <w:r w:rsidRPr="009F1FAD">
        <w:rPr>
          <w:color w:val="000000" w:themeColor="text1"/>
        </w:rPr>
        <w:t xml:space="preserve">(п. 7 в ред. </w:t>
      </w:r>
      <w:hyperlink r:id="rId118">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8. Выплата пенсии за выслугу лет восстанавливается в случае:</w:t>
      </w:r>
    </w:p>
    <w:p w:rsidR="009F1FAD" w:rsidRPr="009F1FAD" w:rsidRDefault="009F1FAD">
      <w:pPr>
        <w:pStyle w:val="ConsPlusNormal"/>
        <w:spacing w:before="220"/>
        <w:ind w:firstLine="540"/>
        <w:jc w:val="both"/>
        <w:rPr>
          <w:color w:val="000000" w:themeColor="text1"/>
        </w:rPr>
      </w:pPr>
      <w:bookmarkStart w:id="38" w:name="P919"/>
      <w:bookmarkEnd w:id="38"/>
      <w:r w:rsidRPr="009F1FAD">
        <w:rPr>
          <w:color w:val="000000" w:themeColor="text1"/>
        </w:rPr>
        <w:t xml:space="preserve">а) отказа гражданина Российской Федерации от получения выплаты, предусмотренной </w:t>
      </w:r>
      <w:hyperlink w:anchor="P907">
        <w:r w:rsidRPr="009F1FAD">
          <w:rPr>
            <w:color w:val="000000" w:themeColor="text1"/>
          </w:rPr>
          <w:t>подпунктом "а" пункта 6</w:t>
        </w:r>
      </w:hyperlink>
      <w:r w:rsidRPr="009F1FAD">
        <w:rPr>
          <w:color w:val="000000" w:themeColor="text1"/>
        </w:rPr>
        <w:t xml:space="preserve"> настоящих Правил - с 1-го числа месяца, в котором гражданин Российской Федерации обратился за восстановлением выплаты пенсии за выслугу лет, но не ранее дня прекращения указанной выплаты;</w:t>
      </w:r>
    </w:p>
    <w:p w:rsidR="009F1FAD" w:rsidRPr="009F1FAD" w:rsidRDefault="009F1FAD">
      <w:pPr>
        <w:pStyle w:val="ConsPlusNormal"/>
        <w:spacing w:before="220"/>
        <w:ind w:firstLine="540"/>
        <w:jc w:val="both"/>
        <w:rPr>
          <w:color w:val="000000" w:themeColor="text1"/>
        </w:rPr>
      </w:pPr>
      <w:bookmarkStart w:id="39" w:name="P920"/>
      <w:bookmarkEnd w:id="39"/>
      <w:proofErr w:type="gramStart"/>
      <w:r w:rsidRPr="009F1FAD">
        <w:rPr>
          <w:color w:val="000000" w:themeColor="text1"/>
        </w:rPr>
        <w:lastRenderedPageBreak/>
        <w:t xml:space="preserve">б) отмены решения суда об объявлении гражданина Российской Федерации умершим или о признании его безвестно отсутствующим - с 1-го числа месяца, следующего за месяцем, в котором вступило в законную силу решение суда, но не ранее дня, с которого восстановлена выплата страховой пенсии по старости (инвалидности), назначенной в соответствии с Федеральным </w:t>
      </w:r>
      <w:hyperlink r:id="rId119">
        <w:r w:rsidRPr="009F1FAD">
          <w:rPr>
            <w:color w:val="000000" w:themeColor="text1"/>
          </w:rPr>
          <w:t>законом</w:t>
        </w:r>
      </w:hyperlink>
      <w:r w:rsidRPr="009F1FAD">
        <w:rPr>
          <w:color w:val="000000" w:themeColor="text1"/>
        </w:rPr>
        <w:t xml:space="preserve"> "О страховых пенсиях", либо пенсии, досрочно назначенной в соответствии с</w:t>
      </w:r>
      <w:proofErr w:type="gramEnd"/>
      <w:r w:rsidRPr="009F1FAD">
        <w:rPr>
          <w:color w:val="000000" w:themeColor="text1"/>
        </w:rPr>
        <w:t xml:space="preserve"> Федеральным </w:t>
      </w:r>
      <w:hyperlink r:id="rId120">
        <w:r w:rsidRPr="009F1FAD">
          <w:rPr>
            <w:color w:val="000000" w:themeColor="text1"/>
          </w:rPr>
          <w:t>законом</w:t>
        </w:r>
      </w:hyperlink>
      <w:r w:rsidRPr="009F1FAD">
        <w:rPr>
          <w:color w:val="000000" w:themeColor="text1"/>
        </w:rPr>
        <w:t xml:space="preserve"> "О занятости населения в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(в ред. </w:t>
      </w:r>
      <w:hyperlink r:id="rId121">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bookmarkStart w:id="40" w:name="P922"/>
      <w:bookmarkEnd w:id="40"/>
      <w:proofErr w:type="gramStart"/>
      <w:r w:rsidRPr="009F1FAD">
        <w:rPr>
          <w:color w:val="000000" w:themeColor="text1"/>
        </w:rPr>
        <w:t>в) восстановления выплаты страховой пенсии, к которой установлена пенсия за выслугу лет - с 1-го числа месяца, в котором гражданин Российской Федерации, обратился за ней, но не ранее дня восстановления выплаты страховой пенсии, к которой установлена пенсия за выслугу лет.</w:t>
      </w:r>
      <w:proofErr w:type="gramEnd"/>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Восстановление выплаты пенсии за выслугу лет в соответствии с </w:t>
      </w:r>
      <w:hyperlink w:anchor="P919">
        <w:r w:rsidRPr="009F1FAD">
          <w:rPr>
            <w:color w:val="000000" w:themeColor="text1"/>
          </w:rPr>
          <w:t>подпунктом "а"</w:t>
        </w:r>
      </w:hyperlink>
      <w:r w:rsidRPr="009F1FAD">
        <w:rPr>
          <w:color w:val="000000" w:themeColor="text1"/>
        </w:rPr>
        <w:t xml:space="preserve"> настоящего пункта производится на основании заявления гражданина Российской Федерации о возобновлении (восстановлении) выплаты пенсии за выслугу лет (рекомендуемый образец приведен в </w:t>
      </w:r>
      <w:hyperlink w:anchor="P1126">
        <w:r w:rsidRPr="009F1FAD">
          <w:rPr>
            <w:color w:val="000000" w:themeColor="text1"/>
          </w:rPr>
          <w:t>приложении N 4</w:t>
        </w:r>
      </w:hyperlink>
      <w:r w:rsidRPr="009F1FAD">
        <w:rPr>
          <w:color w:val="000000" w:themeColor="text1"/>
        </w:rPr>
        <w:t xml:space="preserve"> к настоящим Правилам) в порядке, предусмотренном </w:t>
      </w:r>
      <w:hyperlink w:anchor="P900">
        <w:r w:rsidRPr="009F1FAD">
          <w:rPr>
            <w:color w:val="000000" w:themeColor="text1"/>
          </w:rPr>
          <w:t>пунктом 5</w:t>
        </w:r>
      </w:hyperlink>
      <w:r w:rsidRPr="009F1FAD">
        <w:rPr>
          <w:color w:val="000000" w:themeColor="text1"/>
        </w:rPr>
        <w:t xml:space="preserve"> настоящих Правил.</w:t>
      </w:r>
    </w:p>
    <w:p w:rsidR="009F1FAD" w:rsidRPr="009F1FAD" w:rsidRDefault="009F1FAD">
      <w:pPr>
        <w:pStyle w:val="ConsPlusNormal"/>
        <w:jc w:val="both"/>
        <w:rPr>
          <w:color w:val="000000" w:themeColor="text1"/>
        </w:rPr>
      </w:pPr>
      <w:r w:rsidRPr="009F1FAD">
        <w:rPr>
          <w:color w:val="000000" w:themeColor="text1"/>
        </w:rPr>
        <w:t xml:space="preserve">(в ред. </w:t>
      </w:r>
      <w:hyperlink r:id="rId122">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proofErr w:type="gramStart"/>
      <w:r w:rsidRPr="009F1FAD">
        <w:rPr>
          <w:color w:val="000000" w:themeColor="text1"/>
        </w:rPr>
        <w:t xml:space="preserve">Восстановление выплаты пенсии за выслугу лет в соответствии с </w:t>
      </w:r>
      <w:hyperlink w:anchor="P920">
        <w:r w:rsidRPr="009F1FAD">
          <w:rPr>
            <w:color w:val="000000" w:themeColor="text1"/>
          </w:rPr>
          <w:t>подпунктами "б"</w:t>
        </w:r>
      </w:hyperlink>
      <w:r w:rsidRPr="009F1FAD">
        <w:rPr>
          <w:color w:val="000000" w:themeColor="text1"/>
        </w:rPr>
        <w:t xml:space="preserve"> и </w:t>
      </w:r>
      <w:hyperlink w:anchor="P922">
        <w:r w:rsidRPr="009F1FAD">
          <w:rPr>
            <w:color w:val="000000" w:themeColor="text1"/>
          </w:rPr>
          <w:t>"в"</w:t>
        </w:r>
      </w:hyperlink>
      <w:r w:rsidRPr="009F1FAD">
        <w:rPr>
          <w:color w:val="000000" w:themeColor="text1"/>
        </w:rPr>
        <w:t xml:space="preserve"> настоящего пункта производится без истребования заявления, на основании сведений, подтверждающих отмену решения суда об объявлении гражданина Российской Федерации умершим или о признании его безвестно отсутствующим, либо восстановление выплаты страховой пенсии, к которой установлена пенсия за выслугу лет, поступивших в Фонд пенсионного и социального страхования Российской Федерации из</w:t>
      </w:r>
      <w:proofErr w:type="gramEnd"/>
      <w:r w:rsidRPr="009F1FAD">
        <w:rPr>
          <w:color w:val="000000" w:themeColor="text1"/>
        </w:rPr>
        <w:t xml:space="preserve"> федеральных государственных информационных систем, в том числе с использованием единой системы межведомственного электронного взаимодействия, или на основании документов, подтверждающих данные обстоятельства, представленных гражданином Российской Федерации (его представителем) лично.</w:t>
      </w:r>
    </w:p>
    <w:p w:rsidR="009F1FAD" w:rsidRPr="009F1FAD" w:rsidRDefault="009F1FAD">
      <w:pPr>
        <w:pStyle w:val="ConsPlusNormal"/>
        <w:jc w:val="both"/>
        <w:rPr>
          <w:color w:val="000000" w:themeColor="text1"/>
        </w:rPr>
      </w:pPr>
      <w:r w:rsidRPr="009F1FAD">
        <w:rPr>
          <w:color w:val="000000" w:themeColor="text1"/>
        </w:rPr>
        <w:t xml:space="preserve">(абзац введен </w:t>
      </w:r>
      <w:hyperlink r:id="rId123">
        <w:r w:rsidRPr="009F1FAD">
          <w:rPr>
            <w:color w:val="000000" w:themeColor="text1"/>
          </w:rPr>
          <w:t>Приказом</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9. </w:t>
      </w:r>
      <w:proofErr w:type="gramStart"/>
      <w:r w:rsidRPr="009F1FAD">
        <w:rPr>
          <w:color w:val="000000" w:themeColor="text1"/>
        </w:rPr>
        <w:t>Для восстановления выплаты пенсии за выслугу лет при отказе гражданина Российской Федерации от получения пенсии за выслугу лет по иным основаниям, ежемесячного пожизненного содержания, ежемесячной доплаты к пенсии (ежемесячного пожизненного содержания) или дополнительного (пожизненного) ежемесячного материального обеспечения, назначаемых и финансируемых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w:t>
      </w:r>
      <w:proofErr w:type="gramEnd"/>
      <w:r w:rsidRPr="009F1FAD">
        <w:rPr>
          <w:color w:val="000000" w:themeColor="text1"/>
        </w:rPr>
        <w:t xml:space="preserve"> </w:t>
      </w:r>
      <w:proofErr w:type="gramStart"/>
      <w:r w:rsidRPr="009F1FAD">
        <w:rPr>
          <w:color w:val="000000" w:themeColor="text1"/>
        </w:rPr>
        <w:t>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необходимы следующие документы:</w:t>
      </w:r>
      <w:proofErr w:type="gramEnd"/>
    </w:p>
    <w:p w:rsidR="009F1FAD" w:rsidRPr="009F1FAD" w:rsidRDefault="009F1FAD">
      <w:pPr>
        <w:pStyle w:val="ConsPlusNormal"/>
        <w:jc w:val="both"/>
        <w:rPr>
          <w:color w:val="000000" w:themeColor="text1"/>
        </w:rPr>
      </w:pPr>
      <w:r w:rsidRPr="009F1FAD">
        <w:rPr>
          <w:color w:val="000000" w:themeColor="text1"/>
        </w:rPr>
        <w:t xml:space="preserve">(в ред. Приказов Минтруда России от 03.08.2022 </w:t>
      </w:r>
      <w:hyperlink r:id="rId124">
        <w:r w:rsidRPr="009F1FAD">
          <w:rPr>
            <w:color w:val="000000" w:themeColor="text1"/>
          </w:rPr>
          <w:t>N 445н</w:t>
        </w:r>
      </w:hyperlink>
      <w:r w:rsidRPr="009F1FAD">
        <w:rPr>
          <w:color w:val="000000" w:themeColor="text1"/>
        </w:rPr>
        <w:t xml:space="preserve">, от 24.06.2025 </w:t>
      </w:r>
      <w:hyperlink r:id="rId125">
        <w:r w:rsidRPr="009F1FAD">
          <w:rPr>
            <w:color w:val="000000" w:themeColor="text1"/>
          </w:rPr>
          <w:t>N 390н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а) заявление о восстановлении выплаты пенсии за выслугу лет;</w:t>
      </w:r>
    </w:p>
    <w:p w:rsidR="009F1FAD" w:rsidRPr="009F1FAD" w:rsidRDefault="009F1FAD">
      <w:pPr>
        <w:pStyle w:val="ConsPlusNormal"/>
        <w:spacing w:before="220"/>
        <w:ind w:firstLine="540"/>
        <w:jc w:val="both"/>
        <w:rPr>
          <w:color w:val="000000" w:themeColor="text1"/>
        </w:rPr>
      </w:pPr>
      <w:r w:rsidRPr="009F1FAD">
        <w:rPr>
          <w:color w:val="000000" w:themeColor="text1"/>
        </w:rPr>
        <w:t>б) документ, подтверждающий факт прекращения выплаты пенсии за выслугу лет.</w:t>
      </w:r>
    </w:p>
    <w:p w:rsidR="009F1FAD" w:rsidRPr="009F1FAD" w:rsidRDefault="009F1FAD">
      <w:pPr>
        <w:pStyle w:val="ConsPlusNormal"/>
        <w:jc w:val="both"/>
        <w:rPr>
          <w:color w:val="000000" w:themeColor="text1"/>
        </w:rPr>
      </w:pPr>
      <w:r w:rsidRPr="009F1FAD">
        <w:rPr>
          <w:color w:val="000000" w:themeColor="text1"/>
        </w:rPr>
        <w:t>(</w:t>
      </w:r>
      <w:proofErr w:type="spellStart"/>
      <w:r w:rsidRPr="009F1FAD">
        <w:rPr>
          <w:color w:val="000000" w:themeColor="text1"/>
        </w:rPr>
        <w:t>пп</w:t>
      </w:r>
      <w:proofErr w:type="spellEnd"/>
      <w:r w:rsidRPr="009F1FAD">
        <w:rPr>
          <w:color w:val="000000" w:themeColor="text1"/>
        </w:rPr>
        <w:t xml:space="preserve">. "б" в ред. </w:t>
      </w:r>
      <w:hyperlink r:id="rId126">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10. Доставка пенсии за выслугу лет осуществляется органом, осуществляющим пенсионное обеспечение, через организацию, доставляющую страховую пенсию по старости, инвалидности одновременно со страховой пенсией по старости (инвалидности), назначенной в соответствии с Федеральным </w:t>
      </w:r>
      <w:hyperlink r:id="rId127">
        <w:r w:rsidRPr="009F1FAD">
          <w:rPr>
            <w:color w:val="000000" w:themeColor="text1"/>
          </w:rPr>
          <w:t>законом</w:t>
        </w:r>
      </w:hyperlink>
      <w:r w:rsidRPr="009F1FAD">
        <w:rPr>
          <w:color w:val="000000" w:themeColor="text1"/>
        </w:rPr>
        <w:t xml:space="preserve"> "О страховых пенсиях", либо с пенсией, досрочно назначенной в соответствии с Федеральным </w:t>
      </w:r>
      <w:hyperlink r:id="rId128">
        <w:r w:rsidRPr="009F1FAD">
          <w:rPr>
            <w:color w:val="000000" w:themeColor="text1"/>
          </w:rPr>
          <w:t>законом</w:t>
        </w:r>
      </w:hyperlink>
      <w:r w:rsidRPr="009F1FAD">
        <w:rPr>
          <w:color w:val="000000" w:themeColor="text1"/>
        </w:rPr>
        <w:t xml:space="preserve"> "О занятости населения в Российской Федерации".</w:t>
      </w:r>
    </w:p>
    <w:p w:rsidR="009F1FAD" w:rsidRPr="009F1FAD" w:rsidRDefault="009F1FAD">
      <w:pPr>
        <w:pStyle w:val="ConsPlusNormal"/>
        <w:jc w:val="both"/>
        <w:rPr>
          <w:color w:val="000000" w:themeColor="text1"/>
        </w:rPr>
      </w:pPr>
      <w:r w:rsidRPr="009F1FAD">
        <w:rPr>
          <w:color w:val="000000" w:themeColor="text1"/>
        </w:rPr>
        <w:lastRenderedPageBreak/>
        <w:t>(</w:t>
      </w:r>
      <w:proofErr w:type="gramStart"/>
      <w:r w:rsidRPr="009F1FAD">
        <w:rPr>
          <w:color w:val="000000" w:themeColor="text1"/>
        </w:rPr>
        <w:t>в</w:t>
      </w:r>
      <w:proofErr w:type="gramEnd"/>
      <w:r w:rsidRPr="009F1FAD">
        <w:rPr>
          <w:color w:val="000000" w:themeColor="text1"/>
        </w:rPr>
        <w:t xml:space="preserve"> ред. Приказов Минтруда России от 03.08.2022 </w:t>
      </w:r>
      <w:hyperlink r:id="rId129">
        <w:r w:rsidRPr="009F1FAD">
          <w:rPr>
            <w:color w:val="000000" w:themeColor="text1"/>
          </w:rPr>
          <w:t>N 445н</w:t>
        </w:r>
      </w:hyperlink>
      <w:r w:rsidRPr="009F1FAD">
        <w:rPr>
          <w:color w:val="000000" w:themeColor="text1"/>
        </w:rPr>
        <w:t xml:space="preserve">, от 24.06.2025 </w:t>
      </w:r>
      <w:hyperlink r:id="rId130">
        <w:r w:rsidRPr="009F1FAD">
          <w:rPr>
            <w:color w:val="000000" w:themeColor="text1"/>
          </w:rPr>
          <w:t>N 390н</w:t>
        </w:r>
      </w:hyperlink>
      <w:r w:rsidRPr="009F1FAD">
        <w:rPr>
          <w:color w:val="000000" w:themeColor="text1"/>
        </w:rPr>
        <w:t>)</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К доставке пенсии за выслугу лет применяются требования, установленные к доставке страховой пенсии по старости (инвалидности), назначенной в соответствии с Федеральным </w:t>
      </w:r>
      <w:hyperlink r:id="rId131">
        <w:r w:rsidRPr="009F1FAD">
          <w:rPr>
            <w:color w:val="000000" w:themeColor="text1"/>
          </w:rPr>
          <w:t>законом</w:t>
        </w:r>
      </w:hyperlink>
      <w:r w:rsidRPr="009F1FAD">
        <w:rPr>
          <w:color w:val="000000" w:themeColor="text1"/>
        </w:rPr>
        <w:t xml:space="preserve"> "О страховых пенсиях", или пенсии, досрочно назначенной в соответствии с Федеральным </w:t>
      </w:r>
      <w:hyperlink r:id="rId132">
        <w:r w:rsidRPr="009F1FAD">
          <w:rPr>
            <w:color w:val="000000" w:themeColor="text1"/>
          </w:rPr>
          <w:t>законом</w:t>
        </w:r>
      </w:hyperlink>
      <w:r w:rsidRPr="009F1FAD">
        <w:rPr>
          <w:color w:val="000000" w:themeColor="text1"/>
        </w:rPr>
        <w:t xml:space="preserve"> "О занятости населения в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(в ред. </w:t>
      </w:r>
      <w:hyperlink r:id="rId133">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Расходы по выплате и доставке пенсии за выслугу лет осуществляются за счет средств федерального бюджета. </w:t>
      </w:r>
      <w:proofErr w:type="gramStart"/>
      <w:r w:rsidRPr="009F1FAD">
        <w:rPr>
          <w:color w:val="000000" w:themeColor="text1"/>
        </w:rPr>
        <w:t>Финансовое обеспечение расходов на выплату пенсий за выслугу лет, включая организацию их доставки, лицам, замещавшим должности федеральной государственной гражданской службы в органах публичной власти федеральной территории "Сириус", контрольно-счетном органе федеральной территории "Сириус", территориальной избирательной комиссии федеральной территории "Сириус", производится за счет межбюджетных трансфертов из бюджета федеральной территории "Сириус", предоставляемых бюджету Фонда пенсионного и социального страхования Российской Федерации на выплату пенсий</w:t>
      </w:r>
      <w:proofErr w:type="gramEnd"/>
      <w:r w:rsidRPr="009F1FAD">
        <w:rPr>
          <w:color w:val="000000" w:themeColor="text1"/>
        </w:rPr>
        <w:t xml:space="preserve"> по государственному пенсионному обеспечению, установленных в соответствии с Федеральным </w:t>
      </w:r>
      <w:hyperlink r:id="rId134">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(в ред. </w:t>
      </w:r>
      <w:hyperlink r:id="rId135">
        <w:r w:rsidRPr="009F1FAD">
          <w:rPr>
            <w:color w:val="000000" w:themeColor="text1"/>
          </w:rPr>
          <w:t>Приказа</w:t>
        </w:r>
      </w:hyperlink>
      <w:r w:rsidRPr="009F1FAD">
        <w:rPr>
          <w:color w:val="000000" w:themeColor="text1"/>
        </w:rPr>
        <w:t xml:space="preserve"> Минтруда России от 24.06.2025 N 390н)</w:t>
      </w:r>
    </w:p>
    <w:p w:rsidR="009F1FAD" w:rsidRPr="009F1FAD" w:rsidRDefault="009F1FAD">
      <w:pPr>
        <w:pStyle w:val="ConsPlusNormal"/>
        <w:spacing w:before="220"/>
        <w:ind w:firstLine="540"/>
        <w:jc w:val="both"/>
        <w:rPr>
          <w:color w:val="000000" w:themeColor="text1"/>
        </w:rPr>
      </w:pPr>
      <w:r w:rsidRPr="009F1FAD">
        <w:rPr>
          <w:color w:val="000000" w:themeColor="text1"/>
        </w:rPr>
        <w:t>Сумма начисленной пенсии за выслугу лет, не полученной гражданином Российской Федерации своевременно, выплачивается единовременно за прошлое время, но не более чем за три года, предшествующих дню обращения за ней.</w:t>
      </w:r>
    </w:p>
    <w:p w:rsidR="009F1FAD" w:rsidRPr="009F1FAD" w:rsidRDefault="009F1FAD">
      <w:pPr>
        <w:pStyle w:val="ConsPlusNormal"/>
        <w:spacing w:before="220"/>
        <w:ind w:firstLine="540"/>
        <w:jc w:val="both"/>
        <w:rPr>
          <w:color w:val="000000" w:themeColor="text1"/>
        </w:rPr>
      </w:pPr>
      <w:r w:rsidRPr="009F1FAD">
        <w:rPr>
          <w:color w:val="000000" w:themeColor="text1"/>
        </w:rPr>
        <w:t>Сумма пенсии за выслугу лет, не полученная по вине органа, осуществляющего пенсионное обеспечение, выплачивается единовременно за все прошлое время без ограничения каким-либо сроком.</w:t>
      </w:r>
    </w:p>
    <w:p w:rsidR="009F1FAD" w:rsidRPr="009F1FAD" w:rsidRDefault="009F1FAD">
      <w:pPr>
        <w:pStyle w:val="ConsPlusNormal"/>
        <w:jc w:val="both"/>
        <w:rPr>
          <w:color w:val="000000" w:themeColor="text1"/>
        </w:rPr>
      </w:pPr>
      <w:r w:rsidRPr="009F1FAD">
        <w:rPr>
          <w:color w:val="000000" w:themeColor="text1"/>
        </w:rPr>
        <w:t xml:space="preserve">(в ред. </w:t>
      </w:r>
      <w:hyperlink r:id="rId136">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11. Гражданин Российской Федерации, которому выплачивается пенсия за выслугу лет, обязан извещать орган, осуществляющий пенсионное обеспечение, об обстоятельствах, влияющих на выплату указанной пенсии. В случае выявления таких обстоятельств органом, осуществляющим пенсионное обеспечение, принимается решение о приостановлении (прекращении) выплаты пенсии за выслугу лет со дня, следующего за днем возникновения таких обстоятельств, о чем в течение 7 дней со дня принятия решения сообщается гражданину.</w:t>
      </w:r>
    </w:p>
    <w:p w:rsidR="009F1FAD" w:rsidRPr="009F1FAD" w:rsidRDefault="009F1FAD">
      <w:pPr>
        <w:pStyle w:val="ConsPlusNormal"/>
        <w:jc w:val="both"/>
        <w:rPr>
          <w:color w:val="000000" w:themeColor="text1"/>
        </w:rPr>
      </w:pPr>
      <w:r w:rsidRPr="009F1FAD">
        <w:rPr>
          <w:color w:val="000000" w:themeColor="text1"/>
        </w:rPr>
        <w:t>(</w:t>
      </w:r>
      <w:proofErr w:type="gramStart"/>
      <w:r w:rsidRPr="009F1FAD">
        <w:rPr>
          <w:color w:val="000000" w:themeColor="text1"/>
        </w:rPr>
        <w:t>в</w:t>
      </w:r>
      <w:proofErr w:type="gramEnd"/>
      <w:r w:rsidRPr="009F1FAD">
        <w:rPr>
          <w:color w:val="000000" w:themeColor="text1"/>
        </w:rPr>
        <w:t xml:space="preserve"> ред. </w:t>
      </w:r>
      <w:hyperlink r:id="rId137">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12. Утратил силу с 1 сентября 2023 года. - </w:t>
      </w:r>
      <w:hyperlink r:id="rId138">
        <w:r w:rsidRPr="009F1FAD">
          <w:rPr>
            <w:color w:val="000000" w:themeColor="text1"/>
          </w:rPr>
          <w:t>Приказ</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13. В случае представления недостоверных сведений и (или) несвоевременного представления (отказа в представлении) сведений (в том числе соответствующего заявления), повлекших перерасход средств на выплату пенсии за выслугу лет, виновные лица возмещают органу, осуществляющему выплату пенсии, причиненный ущерб в порядке, установленном законодательством Российской Федерации.</w:t>
      </w:r>
    </w:p>
    <w:p w:rsidR="009F1FAD" w:rsidRPr="009F1FAD" w:rsidRDefault="009F1FAD">
      <w:pPr>
        <w:pStyle w:val="ConsPlusNormal"/>
        <w:jc w:val="both"/>
        <w:rPr>
          <w:color w:val="000000" w:themeColor="text1"/>
        </w:rPr>
      </w:pPr>
      <w:r w:rsidRPr="009F1FAD">
        <w:rPr>
          <w:color w:val="000000" w:themeColor="text1"/>
        </w:rPr>
        <w:t xml:space="preserve">(п. 13 в ред. </w:t>
      </w:r>
      <w:hyperlink r:id="rId139">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spacing w:before="220"/>
        <w:ind w:firstLine="540"/>
        <w:jc w:val="both"/>
        <w:rPr>
          <w:color w:val="000000" w:themeColor="text1"/>
        </w:rPr>
      </w:pPr>
      <w:r w:rsidRPr="009F1FAD">
        <w:rPr>
          <w:color w:val="000000" w:themeColor="text1"/>
        </w:rPr>
        <w:t>14. Начисленные суммы пенсии за выслугу лет, причитавшиеся гражданину Российской Федерации, не полученные им в связи со смертью, выплачиваются в соответствии с законодательством Российской Федерации.</w:t>
      </w:r>
    </w:p>
    <w:p w:rsidR="009F1FAD" w:rsidRPr="009F1FAD" w:rsidRDefault="009F1FAD">
      <w:pPr>
        <w:pStyle w:val="ConsPlusNormal"/>
        <w:spacing w:before="220"/>
        <w:ind w:firstLine="540"/>
        <w:jc w:val="both"/>
        <w:rPr>
          <w:color w:val="000000" w:themeColor="text1"/>
        </w:rPr>
      </w:pPr>
      <w:r w:rsidRPr="009F1FAD">
        <w:rPr>
          <w:color w:val="000000" w:themeColor="text1"/>
        </w:rPr>
        <w:t xml:space="preserve">15. </w:t>
      </w:r>
      <w:proofErr w:type="gramStart"/>
      <w:r w:rsidRPr="009F1FAD">
        <w:rPr>
          <w:color w:val="000000" w:themeColor="text1"/>
        </w:rPr>
        <w:t xml:space="preserve">Вопросы, связанные с выплатой пенсии за выслугу лет, не урегулированные настоящими Правилами, разрешаются применительно к </w:t>
      </w:r>
      <w:hyperlink r:id="rId140">
        <w:r w:rsidRPr="009F1FAD">
          <w:rPr>
            <w:color w:val="000000" w:themeColor="text1"/>
          </w:rPr>
          <w:t>Правилам</w:t>
        </w:r>
      </w:hyperlink>
      <w:r w:rsidRPr="009F1FAD">
        <w:rPr>
          <w:color w:val="000000" w:themeColor="text1"/>
        </w:rPr>
        <w:t xml:space="preserve">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w:t>
      </w:r>
      <w:r w:rsidRPr="009F1FAD">
        <w:rPr>
          <w:color w:val="000000" w:themeColor="text1"/>
        </w:rPr>
        <w:lastRenderedPageBreak/>
        <w:t>другой пенсии в соответствии с законодательством Российской Федерации, определения излишне выплаченных сумм пенсии, утвержденным</w:t>
      </w:r>
      <w:proofErr w:type="gramEnd"/>
      <w:r w:rsidRPr="009F1FAD">
        <w:rPr>
          <w:color w:val="000000" w:themeColor="text1"/>
        </w:rPr>
        <w:t xml:space="preserve"> </w:t>
      </w:r>
      <w:proofErr w:type="gramStart"/>
      <w:r w:rsidRPr="009F1FAD">
        <w:rPr>
          <w:color w:val="000000" w:themeColor="text1"/>
        </w:rPr>
        <w:t>приказом Министерства труда и социальной защиты Российской Федерации от 5 августа 2021 г. N 545н (зарегистрирован Министерством юстиции Российской Федерации 14 октября 2021 г., регистрационный N 65407) с изменениями, внесенными приказом Министерства труда и социальной защиты Российской Федерации от 16 мая 2022 г. N 296н "О внесении изменений в некоторые приказы Министерства труда и социальной защиты Российской Федерации в части</w:t>
      </w:r>
      <w:proofErr w:type="gramEnd"/>
      <w:r w:rsidRPr="009F1FAD">
        <w:rPr>
          <w:color w:val="000000" w:themeColor="text1"/>
        </w:rPr>
        <w:t xml:space="preserve"> совершенствования правового регулирования назначения и выплаты пенсий по случаю потери кормильца" (</w:t>
      </w:r>
      <w:proofErr w:type="gramStart"/>
      <w:r w:rsidRPr="009F1FAD">
        <w:rPr>
          <w:color w:val="000000" w:themeColor="text1"/>
        </w:rPr>
        <w:t>зарегистрирован</w:t>
      </w:r>
      <w:proofErr w:type="gramEnd"/>
      <w:r w:rsidRPr="009F1FAD">
        <w:rPr>
          <w:color w:val="000000" w:themeColor="text1"/>
        </w:rPr>
        <w:t xml:space="preserve"> Министерством юстиции Российской Федерации 22 июля 2022 г., регистрационный N 69354).</w:t>
      </w:r>
    </w:p>
    <w:p w:rsidR="009F1FAD" w:rsidRPr="009F1FAD" w:rsidRDefault="009F1FAD">
      <w:pPr>
        <w:pStyle w:val="ConsPlusNormal"/>
        <w:jc w:val="both"/>
        <w:rPr>
          <w:color w:val="000000" w:themeColor="text1"/>
        </w:rPr>
      </w:pPr>
      <w:r w:rsidRPr="009F1FAD">
        <w:rPr>
          <w:color w:val="000000" w:themeColor="text1"/>
        </w:rPr>
        <w:t xml:space="preserve">(в ред. </w:t>
      </w:r>
      <w:hyperlink r:id="rId141">
        <w:r w:rsidRPr="009F1FAD">
          <w:rPr>
            <w:color w:val="000000" w:themeColor="text1"/>
          </w:rPr>
          <w:t>Приказа</w:t>
        </w:r>
      </w:hyperlink>
      <w:r w:rsidRPr="009F1FAD">
        <w:rPr>
          <w:color w:val="000000" w:themeColor="text1"/>
        </w:rPr>
        <w:t xml:space="preserve"> Минтруда России от 03.08.2022 N 445н)</w:t>
      </w: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1</w:t>
      </w:r>
    </w:p>
    <w:p w:rsidR="009F1FAD" w:rsidRPr="009F1FAD" w:rsidRDefault="009F1FAD">
      <w:pPr>
        <w:pStyle w:val="ConsPlusNormal"/>
        <w:jc w:val="right"/>
        <w:rPr>
          <w:color w:val="000000" w:themeColor="text1"/>
        </w:rPr>
      </w:pPr>
      <w:r w:rsidRPr="009F1FAD">
        <w:rPr>
          <w:color w:val="000000" w:themeColor="text1"/>
        </w:rPr>
        <w:t>к Правилам выплаты пенсии</w:t>
      </w:r>
    </w:p>
    <w:p w:rsidR="009F1FAD" w:rsidRPr="009F1FAD" w:rsidRDefault="009F1FAD">
      <w:pPr>
        <w:pStyle w:val="ConsPlusNormal"/>
        <w:jc w:val="right"/>
        <w:rPr>
          <w:color w:val="000000" w:themeColor="text1"/>
        </w:rPr>
      </w:pPr>
      <w:r w:rsidRPr="009F1FAD">
        <w:rPr>
          <w:color w:val="000000" w:themeColor="text1"/>
        </w:rPr>
        <w:t>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w:t>
      </w:r>
    </w:p>
    <w:p w:rsidR="009F1FAD" w:rsidRPr="009F1FAD" w:rsidRDefault="009F1FAD">
      <w:pPr>
        <w:pStyle w:val="ConsPlusNormal"/>
        <w:jc w:val="right"/>
        <w:rPr>
          <w:color w:val="000000" w:themeColor="text1"/>
        </w:rPr>
      </w:pPr>
      <w:r w:rsidRPr="009F1FAD">
        <w:rPr>
          <w:color w:val="000000" w:themeColor="text1"/>
        </w:rPr>
        <w:t>служащих, осуществления контроля</w:t>
      </w:r>
    </w:p>
    <w:p w:rsidR="009F1FAD" w:rsidRPr="009F1FAD" w:rsidRDefault="009F1FAD">
      <w:pPr>
        <w:pStyle w:val="ConsPlusNormal"/>
        <w:jc w:val="right"/>
        <w:rPr>
          <w:color w:val="000000" w:themeColor="text1"/>
        </w:rPr>
      </w:pPr>
      <w:r w:rsidRPr="009F1FAD">
        <w:rPr>
          <w:color w:val="000000" w:themeColor="text1"/>
        </w:rPr>
        <w:t>за ее выплатой,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выплаты</w:t>
      </w:r>
    </w:p>
    <w:p w:rsidR="009F1FAD" w:rsidRPr="009F1FAD" w:rsidRDefault="009F1FAD">
      <w:pPr>
        <w:pStyle w:val="ConsPlusNormal"/>
        <w:jc w:val="right"/>
        <w:rPr>
          <w:color w:val="000000" w:themeColor="text1"/>
        </w:rPr>
      </w:pPr>
      <w:r w:rsidRPr="009F1FAD">
        <w:rPr>
          <w:color w:val="000000" w:themeColor="text1"/>
        </w:rPr>
        <w:t>пенсии, утвержденным приказом</w:t>
      </w:r>
    </w:p>
    <w:p w:rsidR="009F1FAD" w:rsidRPr="009F1FAD" w:rsidRDefault="009F1FAD">
      <w:pPr>
        <w:pStyle w:val="ConsPlusNormal"/>
        <w:jc w:val="right"/>
        <w:rPr>
          <w:color w:val="000000" w:themeColor="text1"/>
        </w:rPr>
      </w:pPr>
      <w:r w:rsidRPr="009F1FAD">
        <w:rPr>
          <w:color w:val="000000" w:themeColor="text1"/>
        </w:rPr>
        <w:t xml:space="preserve">Министерства труда и </w:t>
      </w:r>
      <w:proofErr w:type="gramStart"/>
      <w:r w:rsidRPr="009F1FAD">
        <w:rPr>
          <w:color w:val="000000" w:themeColor="text1"/>
        </w:rPr>
        <w:t>социальной</w:t>
      </w:r>
      <w:proofErr w:type="gramEnd"/>
    </w:p>
    <w:p w:rsidR="009F1FAD" w:rsidRPr="009F1FAD" w:rsidRDefault="009F1FAD">
      <w:pPr>
        <w:pStyle w:val="ConsPlusNormal"/>
        <w:jc w:val="right"/>
        <w:rPr>
          <w:color w:val="000000" w:themeColor="text1"/>
        </w:rPr>
      </w:pPr>
      <w:r w:rsidRPr="009F1FAD">
        <w:rPr>
          <w:color w:val="000000" w:themeColor="text1"/>
        </w:rPr>
        <w:t>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jc w:val="center"/>
        <w:rPr>
          <w:color w:val="000000" w:themeColor="text1"/>
        </w:rPr>
      </w:pPr>
    </w:p>
    <w:p w:rsidR="009F1FAD" w:rsidRPr="009F1FAD" w:rsidRDefault="009F1FAD">
      <w:pPr>
        <w:pStyle w:val="ConsPlusNormal"/>
        <w:jc w:val="center"/>
        <w:rPr>
          <w:color w:val="000000" w:themeColor="text1"/>
        </w:rPr>
      </w:pPr>
      <w:r w:rsidRPr="009F1FAD">
        <w:rPr>
          <w:color w:val="000000" w:themeColor="text1"/>
        </w:rPr>
        <w:t>Поручение N</w:t>
      </w:r>
    </w:p>
    <w:p w:rsidR="009F1FAD" w:rsidRPr="009F1FAD" w:rsidRDefault="009F1FAD">
      <w:pPr>
        <w:pStyle w:val="ConsPlusNormal"/>
        <w:jc w:val="center"/>
        <w:rPr>
          <w:color w:val="000000" w:themeColor="text1"/>
        </w:rPr>
      </w:pPr>
      <w:r w:rsidRPr="009F1FAD">
        <w:rPr>
          <w:color w:val="000000" w:themeColor="text1"/>
        </w:rPr>
        <w:t>на выплату пенсии за выслугу лет федеральных государственных</w:t>
      </w:r>
    </w:p>
    <w:p w:rsidR="009F1FAD" w:rsidRPr="009F1FAD" w:rsidRDefault="009F1FAD">
      <w:pPr>
        <w:pStyle w:val="ConsPlusNormal"/>
        <w:jc w:val="center"/>
        <w:rPr>
          <w:color w:val="000000" w:themeColor="text1"/>
        </w:rPr>
      </w:pPr>
      <w:r w:rsidRPr="009F1FAD">
        <w:rPr>
          <w:color w:val="000000" w:themeColor="text1"/>
        </w:rPr>
        <w:t>гражданских служащих</w:t>
      </w:r>
    </w:p>
    <w:p w:rsidR="009F1FAD" w:rsidRPr="009F1FAD" w:rsidRDefault="009F1FAD">
      <w:pPr>
        <w:pStyle w:val="ConsPlusNormal"/>
        <w:jc w:val="both"/>
        <w:rPr>
          <w:color w:val="000000" w:themeColor="text1"/>
        </w:rPr>
      </w:pPr>
    </w:p>
    <w:p w:rsidR="009F1FAD" w:rsidRPr="009F1FAD" w:rsidRDefault="009F1FAD">
      <w:pPr>
        <w:pStyle w:val="ConsPlusNormal"/>
        <w:ind w:firstLine="540"/>
        <w:jc w:val="both"/>
        <w:rPr>
          <w:color w:val="000000" w:themeColor="text1"/>
        </w:rPr>
      </w:pPr>
      <w:r w:rsidRPr="009F1FAD">
        <w:rPr>
          <w:color w:val="000000" w:themeColor="text1"/>
        </w:rPr>
        <w:t xml:space="preserve">Утратило силу с 1 сентября 2023 года. - </w:t>
      </w:r>
      <w:hyperlink r:id="rId142">
        <w:r w:rsidRPr="009F1FAD">
          <w:rPr>
            <w:color w:val="000000" w:themeColor="text1"/>
          </w:rPr>
          <w:t>Приказ</w:t>
        </w:r>
      </w:hyperlink>
      <w:r w:rsidRPr="009F1FAD">
        <w:rPr>
          <w:color w:val="000000" w:themeColor="text1"/>
        </w:rPr>
        <w:t xml:space="preserve"> Минтруда России от 03.08.2022 N 445н.</w:t>
      </w: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2</w:t>
      </w:r>
    </w:p>
    <w:p w:rsidR="009F1FAD" w:rsidRPr="009F1FAD" w:rsidRDefault="009F1FAD">
      <w:pPr>
        <w:pStyle w:val="ConsPlusNormal"/>
        <w:jc w:val="right"/>
        <w:rPr>
          <w:color w:val="000000" w:themeColor="text1"/>
        </w:rPr>
      </w:pPr>
      <w:r w:rsidRPr="009F1FAD">
        <w:rPr>
          <w:color w:val="000000" w:themeColor="text1"/>
        </w:rPr>
        <w:t>к Правилам выплаты пенсии</w:t>
      </w:r>
    </w:p>
    <w:p w:rsidR="009F1FAD" w:rsidRPr="009F1FAD" w:rsidRDefault="009F1FAD">
      <w:pPr>
        <w:pStyle w:val="ConsPlusNormal"/>
        <w:jc w:val="right"/>
        <w:rPr>
          <w:color w:val="000000" w:themeColor="text1"/>
        </w:rPr>
      </w:pPr>
      <w:r w:rsidRPr="009F1FAD">
        <w:rPr>
          <w:color w:val="000000" w:themeColor="text1"/>
        </w:rPr>
        <w:t>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w:t>
      </w:r>
    </w:p>
    <w:p w:rsidR="009F1FAD" w:rsidRPr="009F1FAD" w:rsidRDefault="009F1FAD">
      <w:pPr>
        <w:pStyle w:val="ConsPlusNormal"/>
        <w:jc w:val="right"/>
        <w:rPr>
          <w:color w:val="000000" w:themeColor="text1"/>
        </w:rPr>
      </w:pPr>
      <w:r w:rsidRPr="009F1FAD">
        <w:rPr>
          <w:color w:val="000000" w:themeColor="text1"/>
        </w:rPr>
        <w:t>служащих, осуществления контроля</w:t>
      </w:r>
    </w:p>
    <w:p w:rsidR="009F1FAD" w:rsidRPr="009F1FAD" w:rsidRDefault="009F1FAD">
      <w:pPr>
        <w:pStyle w:val="ConsPlusNormal"/>
        <w:jc w:val="right"/>
        <w:rPr>
          <w:color w:val="000000" w:themeColor="text1"/>
        </w:rPr>
      </w:pPr>
      <w:r w:rsidRPr="009F1FAD">
        <w:rPr>
          <w:color w:val="000000" w:themeColor="text1"/>
        </w:rPr>
        <w:t>за ее выплатой,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выплаты</w:t>
      </w:r>
    </w:p>
    <w:p w:rsidR="009F1FAD" w:rsidRPr="009F1FAD" w:rsidRDefault="009F1FAD">
      <w:pPr>
        <w:pStyle w:val="ConsPlusNormal"/>
        <w:jc w:val="right"/>
        <w:rPr>
          <w:color w:val="000000" w:themeColor="text1"/>
        </w:rPr>
      </w:pPr>
      <w:r w:rsidRPr="009F1FAD">
        <w:rPr>
          <w:color w:val="000000" w:themeColor="text1"/>
        </w:rPr>
        <w:t>пенсии, утвержденным приказом</w:t>
      </w:r>
    </w:p>
    <w:p w:rsidR="009F1FAD" w:rsidRPr="009F1FAD" w:rsidRDefault="009F1FAD">
      <w:pPr>
        <w:pStyle w:val="ConsPlusNormal"/>
        <w:jc w:val="right"/>
        <w:rPr>
          <w:color w:val="000000" w:themeColor="text1"/>
        </w:rPr>
      </w:pPr>
      <w:r w:rsidRPr="009F1FAD">
        <w:rPr>
          <w:color w:val="000000" w:themeColor="text1"/>
        </w:rPr>
        <w:t xml:space="preserve">Министерства труда и </w:t>
      </w:r>
      <w:proofErr w:type="gramStart"/>
      <w:r w:rsidRPr="009F1FAD">
        <w:rPr>
          <w:color w:val="000000" w:themeColor="text1"/>
        </w:rPr>
        <w:t>социальной</w:t>
      </w:r>
      <w:proofErr w:type="gramEnd"/>
    </w:p>
    <w:p w:rsidR="009F1FAD" w:rsidRPr="009F1FAD" w:rsidRDefault="009F1FAD">
      <w:pPr>
        <w:pStyle w:val="ConsPlusNormal"/>
        <w:jc w:val="right"/>
        <w:rPr>
          <w:color w:val="000000" w:themeColor="text1"/>
        </w:rPr>
      </w:pPr>
      <w:r w:rsidRPr="009F1FAD">
        <w:rPr>
          <w:color w:val="000000" w:themeColor="text1"/>
        </w:rPr>
        <w:t>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143">
              <w:r w:rsidRPr="009F1FAD">
                <w:rPr>
                  <w:color w:val="000000" w:themeColor="text1"/>
                </w:rPr>
                <w:t>Приказа</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ФОНД ПЕНСИОННОГО И СОЦИАЛЬНОГО СТРАХОВАНИЯ РОССИЙСКОЙ ФЕДЕРАЦИИ</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lastRenderedPageBreak/>
              <w:t>Решение N</w:t>
            </w:r>
          </w:p>
          <w:p w:rsidR="009F1FAD" w:rsidRPr="009F1FAD" w:rsidRDefault="009F1FAD">
            <w:pPr>
              <w:pStyle w:val="ConsPlusNormal"/>
              <w:jc w:val="center"/>
              <w:rPr>
                <w:color w:val="000000" w:themeColor="text1"/>
              </w:rPr>
            </w:pPr>
            <w:r w:rsidRPr="009F1FAD">
              <w:rPr>
                <w:color w:val="000000" w:themeColor="text1"/>
              </w:rPr>
              <w:t>о приостановлении (прекращении) выплаты пенсии за выслугу лет федеральных государственных гражданских служащих</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"__" _______________ 20__ г.</w:t>
            </w: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В  соответствии  с  Федеральным  </w:t>
      </w:r>
      <w:hyperlink r:id="rId144">
        <w:r w:rsidRPr="009F1FAD">
          <w:rPr>
            <w:color w:val="000000" w:themeColor="text1"/>
          </w:rPr>
          <w:t>законом</w:t>
        </w:r>
      </w:hyperlink>
      <w:r w:rsidRPr="009F1FAD">
        <w:rPr>
          <w:color w:val="000000" w:themeColor="text1"/>
        </w:rPr>
        <w:t xml:space="preserve"> от 15 декабря 2001 г. N 166-ФЗ</w:t>
      </w:r>
    </w:p>
    <w:p w:rsidR="009F1FAD" w:rsidRPr="009F1FAD" w:rsidRDefault="009F1FAD">
      <w:pPr>
        <w:pStyle w:val="ConsPlusNonformat"/>
        <w:jc w:val="both"/>
        <w:rPr>
          <w:color w:val="000000" w:themeColor="text1"/>
        </w:rPr>
      </w:pPr>
      <w:r w:rsidRPr="009F1FAD">
        <w:rPr>
          <w:color w:val="000000" w:themeColor="text1"/>
        </w:rPr>
        <w:t>"О государственном   пенсионном   обеспечении   в   Российской   Федерации"</w:t>
      </w:r>
    </w:p>
    <w:p w:rsidR="009F1FAD" w:rsidRPr="009F1FAD" w:rsidRDefault="009F1FAD">
      <w:pPr>
        <w:pStyle w:val="ConsPlusNonformat"/>
        <w:jc w:val="both"/>
        <w:rPr>
          <w:color w:val="000000" w:themeColor="text1"/>
        </w:rPr>
      </w:pPr>
      <w:r w:rsidRPr="009F1FAD">
        <w:rPr>
          <w:color w:val="000000" w:themeColor="text1"/>
        </w:rPr>
        <w:t xml:space="preserve">приостановить  (прекратить)  (нужное подчеркнуть) с "__" __________ ____ </w:t>
      </w:r>
      <w:proofErr w:type="gramStart"/>
      <w:r w:rsidRPr="009F1FAD">
        <w:rPr>
          <w:color w:val="000000" w:themeColor="text1"/>
        </w:rPr>
        <w:t>г</w:t>
      </w:r>
      <w:proofErr w:type="gramEnd"/>
      <w:r w:rsidRPr="009F1FAD">
        <w:rPr>
          <w:color w:val="000000" w:themeColor="text1"/>
        </w:rPr>
        <w:t>.</w:t>
      </w:r>
    </w:p>
    <w:p w:rsidR="009F1FAD" w:rsidRPr="009F1FAD" w:rsidRDefault="009F1FAD">
      <w:pPr>
        <w:pStyle w:val="ConsPlusNonformat"/>
        <w:jc w:val="both"/>
        <w:rPr>
          <w:color w:val="000000" w:themeColor="text1"/>
        </w:rPr>
      </w:pPr>
      <w:r w:rsidRPr="009F1FAD">
        <w:rPr>
          <w:color w:val="000000" w:themeColor="text1"/>
        </w:rPr>
        <w:t xml:space="preserve">                                                     (число, месяц, год)</w:t>
      </w:r>
    </w:p>
    <w:p w:rsidR="009F1FAD" w:rsidRPr="009F1FAD" w:rsidRDefault="009F1FAD">
      <w:pPr>
        <w:pStyle w:val="ConsPlusNonformat"/>
        <w:jc w:val="both"/>
        <w:rPr>
          <w:color w:val="000000" w:themeColor="text1"/>
        </w:rPr>
      </w:pPr>
      <w:r w:rsidRPr="009F1FAD">
        <w:rPr>
          <w:color w:val="000000" w:themeColor="text1"/>
        </w:rPr>
        <w:t>выплату  пенсии  за  выслугу  лет  федеральных  государственных гражданских</w:t>
      </w:r>
    </w:p>
    <w:p w:rsidR="009F1FAD" w:rsidRPr="009F1FAD" w:rsidRDefault="009F1FAD">
      <w:pPr>
        <w:pStyle w:val="ConsPlusNonformat"/>
        <w:jc w:val="both"/>
        <w:rPr>
          <w:color w:val="000000" w:themeColor="text1"/>
        </w:rPr>
      </w:pPr>
      <w:r w:rsidRPr="009F1FAD">
        <w:rPr>
          <w:color w:val="000000" w:themeColor="text1"/>
        </w:rPr>
        <w:t>служащих</w:t>
      </w:r>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(фамилия, имя, отчество (при наличии)</w:t>
      </w:r>
      <w:proofErr w:type="gramEnd"/>
    </w:p>
    <w:p w:rsidR="009F1FAD" w:rsidRPr="009F1FAD" w:rsidRDefault="009F1FAD">
      <w:pPr>
        <w:pStyle w:val="ConsPlusNonformat"/>
        <w:jc w:val="both"/>
        <w:rPr>
          <w:color w:val="000000" w:themeColor="text1"/>
        </w:rPr>
      </w:pPr>
      <w:r w:rsidRPr="009F1FAD">
        <w:rPr>
          <w:color w:val="000000" w:themeColor="text1"/>
        </w:rPr>
        <w:t>проживающем</w:t>
      </w:r>
      <w:proofErr w:type="gramStart"/>
      <w:r w:rsidRPr="009F1FAD">
        <w:rPr>
          <w:color w:val="000000" w:themeColor="text1"/>
        </w:rPr>
        <w:t>у(</w:t>
      </w:r>
      <w:proofErr w:type="gramEnd"/>
      <w:r w:rsidRPr="009F1FAD">
        <w:rPr>
          <w:color w:val="000000" w:themeColor="text1"/>
        </w:rPr>
        <w:t>ей) по адресу: ______________________________________________,</w:t>
      </w:r>
    </w:p>
    <w:p w:rsidR="009F1FAD" w:rsidRPr="009F1FAD" w:rsidRDefault="009F1FAD">
      <w:pPr>
        <w:pStyle w:val="ConsPlusNonformat"/>
        <w:jc w:val="both"/>
        <w:rPr>
          <w:color w:val="000000" w:themeColor="text1"/>
        </w:rPr>
      </w:pPr>
      <w:r w:rsidRPr="009F1FAD">
        <w:rPr>
          <w:color w:val="000000" w:themeColor="text1"/>
        </w:rPr>
        <w:t>СНИЛС 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(страховой номер индивидуального лицевого счета)</w:t>
      </w:r>
    </w:p>
    <w:p w:rsidR="009F1FAD" w:rsidRPr="009F1FAD" w:rsidRDefault="009F1FAD">
      <w:pPr>
        <w:pStyle w:val="ConsPlusNonformat"/>
        <w:jc w:val="both"/>
        <w:rPr>
          <w:color w:val="000000" w:themeColor="text1"/>
        </w:rPr>
      </w:pPr>
      <w:r w:rsidRPr="009F1FAD">
        <w:rPr>
          <w:color w:val="000000" w:themeColor="text1"/>
        </w:rPr>
        <w:t xml:space="preserve">в связи </w:t>
      </w:r>
      <w:proofErr w:type="gramStart"/>
      <w:r w:rsidRPr="009F1FAD">
        <w:rPr>
          <w:color w:val="000000" w:themeColor="text1"/>
        </w:rPr>
        <w:t>с</w:t>
      </w:r>
      <w:proofErr w:type="gramEnd"/>
      <w:r w:rsidRPr="009F1FAD">
        <w:rPr>
          <w:color w:val="000000" w:themeColor="text1"/>
        </w:rPr>
        <w:t xml:space="preserve"> 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(основание приостановления (прекращения) выплаты)</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01"/>
        <w:gridCol w:w="340"/>
        <w:gridCol w:w="272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r w:rsidR="009F1FAD" w:rsidRPr="009F1FAD">
        <w:tc>
          <w:tcPr>
            <w:tcW w:w="9071" w:type="dxa"/>
            <w:gridSpan w:val="4"/>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6010" w:type="dxa"/>
            <w:gridSpan w:val="2"/>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Место для печати</w:t>
            </w:r>
          </w:p>
        </w:tc>
        <w:tc>
          <w:tcPr>
            <w:tcW w:w="3061" w:type="dxa"/>
            <w:gridSpan w:val="2"/>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3</w:t>
      </w:r>
    </w:p>
    <w:p w:rsidR="009F1FAD" w:rsidRPr="009F1FAD" w:rsidRDefault="009F1FAD">
      <w:pPr>
        <w:pStyle w:val="ConsPlusNormal"/>
        <w:jc w:val="right"/>
        <w:rPr>
          <w:color w:val="000000" w:themeColor="text1"/>
        </w:rPr>
      </w:pPr>
      <w:r w:rsidRPr="009F1FAD">
        <w:rPr>
          <w:color w:val="000000" w:themeColor="text1"/>
        </w:rPr>
        <w:t>к Правилам выплаты пенсии</w:t>
      </w:r>
    </w:p>
    <w:p w:rsidR="009F1FAD" w:rsidRPr="009F1FAD" w:rsidRDefault="009F1FAD">
      <w:pPr>
        <w:pStyle w:val="ConsPlusNormal"/>
        <w:jc w:val="right"/>
        <w:rPr>
          <w:color w:val="000000" w:themeColor="text1"/>
        </w:rPr>
      </w:pPr>
      <w:r w:rsidRPr="009F1FAD">
        <w:rPr>
          <w:color w:val="000000" w:themeColor="text1"/>
        </w:rPr>
        <w:t>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w:t>
      </w:r>
    </w:p>
    <w:p w:rsidR="009F1FAD" w:rsidRPr="009F1FAD" w:rsidRDefault="009F1FAD">
      <w:pPr>
        <w:pStyle w:val="ConsPlusNormal"/>
        <w:jc w:val="right"/>
        <w:rPr>
          <w:color w:val="000000" w:themeColor="text1"/>
        </w:rPr>
      </w:pPr>
      <w:r w:rsidRPr="009F1FAD">
        <w:rPr>
          <w:color w:val="000000" w:themeColor="text1"/>
        </w:rPr>
        <w:t>служащих, осуществления контроля</w:t>
      </w:r>
    </w:p>
    <w:p w:rsidR="009F1FAD" w:rsidRPr="009F1FAD" w:rsidRDefault="009F1FAD">
      <w:pPr>
        <w:pStyle w:val="ConsPlusNormal"/>
        <w:jc w:val="right"/>
        <w:rPr>
          <w:color w:val="000000" w:themeColor="text1"/>
        </w:rPr>
      </w:pPr>
      <w:r w:rsidRPr="009F1FAD">
        <w:rPr>
          <w:color w:val="000000" w:themeColor="text1"/>
        </w:rPr>
        <w:t>за ее выплатой,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выплаты</w:t>
      </w:r>
    </w:p>
    <w:p w:rsidR="009F1FAD" w:rsidRPr="009F1FAD" w:rsidRDefault="009F1FAD">
      <w:pPr>
        <w:pStyle w:val="ConsPlusNormal"/>
        <w:jc w:val="right"/>
        <w:rPr>
          <w:color w:val="000000" w:themeColor="text1"/>
        </w:rPr>
      </w:pPr>
      <w:r w:rsidRPr="009F1FAD">
        <w:rPr>
          <w:color w:val="000000" w:themeColor="text1"/>
        </w:rPr>
        <w:t>пенсии, утвержденным приказом</w:t>
      </w:r>
    </w:p>
    <w:p w:rsidR="009F1FAD" w:rsidRPr="009F1FAD" w:rsidRDefault="009F1FAD">
      <w:pPr>
        <w:pStyle w:val="ConsPlusNormal"/>
        <w:jc w:val="right"/>
        <w:rPr>
          <w:color w:val="000000" w:themeColor="text1"/>
        </w:rPr>
      </w:pPr>
      <w:r w:rsidRPr="009F1FAD">
        <w:rPr>
          <w:color w:val="000000" w:themeColor="text1"/>
        </w:rPr>
        <w:t xml:space="preserve">Министерства труда и </w:t>
      </w:r>
      <w:proofErr w:type="gramStart"/>
      <w:r w:rsidRPr="009F1FAD">
        <w:rPr>
          <w:color w:val="000000" w:themeColor="text1"/>
        </w:rPr>
        <w:t>социальной</w:t>
      </w:r>
      <w:proofErr w:type="gramEnd"/>
    </w:p>
    <w:p w:rsidR="009F1FAD" w:rsidRPr="009F1FAD" w:rsidRDefault="009F1FAD">
      <w:pPr>
        <w:pStyle w:val="ConsPlusNormal"/>
        <w:jc w:val="right"/>
        <w:rPr>
          <w:color w:val="000000" w:themeColor="text1"/>
        </w:rPr>
      </w:pPr>
      <w:r w:rsidRPr="009F1FAD">
        <w:rPr>
          <w:color w:val="000000" w:themeColor="text1"/>
        </w:rPr>
        <w:t>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145">
              <w:r w:rsidRPr="009F1FAD">
                <w:rPr>
                  <w:color w:val="000000" w:themeColor="text1"/>
                </w:rPr>
                <w:t>Приказа</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ФОНД ПЕНСИОННОГО И СОЦИАЛЬНОГО СТРАХОВАНИЯ РОССИЙСКОЙ ФЕДЕРАЦИИ</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bookmarkStart w:id="41" w:name="P1043"/>
            <w:bookmarkEnd w:id="41"/>
            <w:r w:rsidRPr="009F1FAD">
              <w:rPr>
                <w:color w:val="000000" w:themeColor="text1"/>
              </w:rPr>
              <w:t>Решение N</w:t>
            </w:r>
          </w:p>
          <w:p w:rsidR="009F1FAD" w:rsidRPr="009F1FAD" w:rsidRDefault="009F1FAD">
            <w:pPr>
              <w:pStyle w:val="ConsPlusNormal"/>
              <w:jc w:val="center"/>
              <w:rPr>
                <w:color w:val="000000" w:themeColor="text1"/>
              </w:rPr>
            </w:pPr>
            <w:r w:rsidRPr="009F1FAD">
              <w:rPr>
                <w:color w:val="000000" w:themeColor="text1"/>
              </w:rPr>
              <w:lastRenderedPageBreak/>
              <w:t>о возобновлении (восстановлении) выплаты пенсии за выслугу лет федеральных государственных гражданских служащих</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"__" _______________ 20__ г.</w:t>
            </w: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В  соответствии  с  Федеральным  </w:t>
      </w:r>
      <w:hyperlink r:id="rId146">
        <w:r w:rsidRPr="009F1FAD">
          <w:rPr>
            <w:color w:val="000000" w:themeColor="text1"/>
          </w:rPr>
          <w:t>законом</w:t>
        </w:r>
      </w:hyperlink>
      <w:r w:rsidRPr="009F1FAD">
        <w:rPr>
          <w:color w:val="000000" w:themeColor="text1"/>
        </w:rPr>
        <w:t xml:space="preserve"> от 15 декабря 2001 г. N 166-ФЗ</w:t>
      </w:r>
    </w:p>
    <w:p w:rsidR="009F1FAD" w:rsidRPr="009F1FAD" w:rsidRDefault="009F1FAD">
      <w:pPr>
        <w:pStyle w:val="ConsPlusNonformat"/>
        <w:jc w:val="both"/>
        <w:rPr>
          <w:color w:val="000000" w:themeColor="text1"/>
        </w:rPr>
      </w:pPr>
      <w:r w:rsidRPr="009F1FAD">
        <w:rPr>
          <w:color w:val="000000" w:themeColor="text1"/>
        </w:rPr>
        <w:t>"О   государственном   пенсионном   обеспечении   в  Российской  Федерации"</w:t>
      </w:r>
    </w:p>
    <w:p w:rsidR="009F1FAD" w:rsidRPr="009F1FAD" w:rsidRDefault="009F1FAD">
      <w:pPr>
        <w:pStyle w:val="ConsPlusNonformat"/>
        <w:jc w:val="both"/>
        <w:rPr>
          <w:color w:val="000000" w:themeColor="text1"/>
        </w:rPr>
      </w:pPr>
      <w:proofErr w:type="gramStart"/>
      <w:r w:rsidRPr="009F1FAD">
        <w:rPr>
          <w:color w:val="000000" w:themeColor="text1"/>
        </w:rPr>
        <w:t>(далее  -  Федеральный  закон  "О  государственном  пенсионном  обеспечении</w:t>
      </w:r>
      <w:proofErr w:type="gramEnd"/>
    </w:p>
    <w:p w:rsidR="009F1FAD" w:rsidRPr="009F1FAD" w:rsidRDefault="009F1FAD">
      <w:pPr>
        <w:pStyle w:val="ConsPlusNonformat"/>
        <w:jc w:val="both"/>
        <w:rPr>
          <w:color w:val="000000" w:themeColor="text1"/>
        </w:rPr>
      </w:pPr>
      <w:r w:rsidRPr="009F1FAD">
        <w:rPr>
          <w:color w:val="000000" w:themeColor="text1"/>
        </w:rPr>
        <w:t xml:space="preserve">в        Российской        Федерации")        и       в       связи       </w:t>
      </w:r>
      <w:proofErr w:type="gramStart"/>
      <w:r w:rsidRPr="009F1FAD">
        <w:rPr>
          <w:color w:val="000000" w:themeColor="text1"/>
        </w:rPr>
        <w:t>с</w:t>
      </w:r>
      <w:proofErr w:type="gramEnd"/>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(основание возобновления (восстановления) выплаты)</w:t>
      </w:r>
    </w:p>
    <w:p w:rsidR="009F1FAD" w:rsidRPr="009F1FAD" w:rsidRDefault="009F1FAD">
      <w:pPr>
        <w:pStyle w:val="ConsPlusNonformat"/>
        <w:jc w:val="both"/>
        <w:rPr>
          <w:color w:val="000000" w:themeColor="text1"/>
        </w:rPr>
      </w:pPr>
      <w:r w:rsidRPr="009F1FAD">
        <w:rPr>
          <w:color w:val="000000" w:themeColor="text1"/>
        </w:rPr>
        <w:t>возобновить (восстановить) (нужное подчеркнуть) 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(фамилия, имя, отчество</w:t>
      </w:r>
      <w:proofErr w:type="gramEnd"/>
    </w:p>
    <w:p w:rsidR="009F1FAD" w:rsidRPr="009F1FAD" w:rsidRDefault="009F1FAD">
      <w:pPr>
        <w:pStyle w:val="ConsPlusNonformat"/>
        <w:jc w:val="both"/>
        <w:rPr>
          <w:color w:val="000000" w:themeColor="text1"/>
        </w:rPr>
      </w:pPr>
      <w:r w:rsidRPr="009F1FAD">
        <w:rPr>
          <w:color w:val="000000" w:themeColor="text1"/>
        </w:rPr>
        <w:t xml:space="preserve">                                                      (при наличии)</w:t>
      </w:r>
    </w:p>
    <w:p w:rsidR="009F1FAD" w:rsidRPr="009F1FAD" w:rsidRDefault="009F1FAD">
      <w:pPr>
        <w:pStyle w:val="ConsPlusNonformat"/>
        <w:jc w:val="both"/>
        <w:rPr>
          <w:color w:val="000000" w:themeColor="text1"/>
        </w:rPr>
      </w:pPr>
      <w:r w:rsidRPr="009F1FAD">
        <w:rPr>
          <w:color w:val="000000" w:themeColor="text1"/>
        </w:rPr>
        <w:t>проживающем</w:t>
      </w:r>
      <w:proofErr w:type="gramStart"/>
      <w:r w:rsidRPr="009F1FAD">
        <w:rPr>
          <w:color w:val="000000" w:themeColor="text1"/>
        </w:rPr>
        <w:t>у(</w:t>
      </w:r>
      <w:proofErr w:type="gramEnd"/>
      <w:r w:rsidRPr="009F1FAD">
        <w:rPr>
          <w:color w:val="000000" w:themeColor="text1"/>
        </w:rPr>
        <w:t>ей) по адресу: ______________________________________________,</w:t>
      </w:r>
    </w:p>
    <w:p w:rsidR="009F1FAD" w:rsidRPr="009F1FAD" w:rsidRDefault="009F1FAD">
      <w:pPr>
        <w:pStyle w:val="ConsPlusNonformat"/>
        <w:jc w:val="both"/>
        <w:rPr>
          <w:color w:val="000000" w:themeColor="text1"/>
        </w:rPr>
      </w:pPr>
      <w:r w:rsidRPr="009F1FAD">
        <w:rPr>
          <w:color w:val="000000" w:themeColor="text1"/>
        </w:rPr>
        <w:t>СНИЛС 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(страховой номер индивидуального лицевого счета)</w:t>
      </w:r>
    </w:p>
    <w:p w:rsidR="009F1FAD" w:rsidRPr="009F1FAD" w:rsidRDefault="009F1FAD">
      <w:pPr>
        <w:pStyle w:val="ConsPlusNonformat"/>
        <w:jc w:val="both"/>
        <w:rPr>
          <w:color w:val="000000" w:themeColor="text1"/>
        </w:rPr>
      </w:pPr>
      <w:r w:rsidRPr="009F1FAD">
        <w:rPr>
          <w:color w:val="000000" w:themeColor="text1"/>
        </w:rPr>
        <w:t>выплату  пенсии  за  выслугу  лет  федеральных  государственных гражданских</w:t>
      </w:r>
    </w:p>
    <w:p w:rsidR="009F1FAD" w:rsidRPr="009F1FAD" w:rsidRDefault="009F1FAD">
      <w:pPr>
        <w:pStyle w:val="ConsPlusNonformat"/>
        <w:jc w:val="both"/>
        <w:rPr>
          <w:color w:val="000000" w:themeColor="text1"/>
        </w:rPr>
      </w:pPr>
      <w:r w:rsidRPr="009F1FAD">
        <w:rPr>
          <w:color w:val="000000" w:themeColor="text1"/>
        </w:rPr>
        <w:t>служащих  в  общей  сумме  со страховой пенсией по старости (инвалидности),</w:t>
      </w:r>
    </w:p>
    <w:p w:rsidR="009F1FAD" w:rsidRPr="009F1FAD" w:rsidRDefault="009F1FAD">
      <w:pPr>
        <w:pStyle w:val="ConsPlusNonformat"/>
        <w:jc w:val="both"/>
        <w:rPr>
          <w:color w:val="000000" w:themeColor="text1"/>
        </w:rPr>
      </w:pPr>
      <w:r w:rsidRPr="009F1FAD">
        <w:rPr>
          <w:color w:val="000000" w:themeColor="text1"/>
        </w:rPr>
        <w:t>фиксированной  выплатой  к  страховой  пенсии  и  повышениями фиксированной</w:t>
      </w:r>
    </w:p>
    <w:p w:rsidR="009F1FAD" w:rsidRPr="009F1FAD" w:rsidRDefault="009F1FAD">
      <w:pPr>
        <w:pStyle w:val="ConsPlusNonformat"/>
        <w:jc w:val="both"/>
        <w:rPr>
          <w:color w:val="000000" w:themeColor="text1"/>
        </w:rPr>
      </w:pPr>
      <w:r w:rsidRPr="009F1FAD">
        <w:rPr>
          <w:color w:val="000000" w:themeColor="text1"/>
        </w:rPr>
        <w:t xml:space="preserve">выплаты  к страховой пенсии, за исключением сумм, предусмотренных </w:t>
      </w:r>
      <w:hyperlink r:id="rId147">
        <w:r w:rsidRPr="009F1FAD">
          <w:rPr>
            <w:color w:val="000000" w:themeColor="text1"/>
          </w:rPr>
          <w:t>пунктом 3</w:t>
        </w:r>
      </w:hyperlink>
    </w:p>
    <w:p w:rsidR="009F1FAD" w:rsidRPr="009F1FAD" w:rsidRDefault="009F1FAD">
      <w:pPr>
        <w:pStyle w:val="ConsPlusNonformat"/>
        <w:jc w:val="both"/>
        <w:rPr>
          <w:color w:val="000000" w:themeColor="text1"/>
        </w:rPr>
      </w:pPr>
      <w:r w:rsidRPr="009F1FAD">
        <w:rPr>
          <w:color w:val="000000" w:themeColor="text1"/>
        </w:rPr>
        <w:t>статьи  14  Федерального закона "О государственном  пенсионном  обеспечении</w:t>
      </w:r>
    </w:p>
    <w:p w:rsidR="009F1FAD" w:rsidRPr="009F1FAD" w:rsidRDefault="009F1FAD">
      <w:pPr>
        <w:pStyle w:val="ConsPlusNonformat"/>
        <w:jc w:val="both"/>
        <w:rPr>
          <w:color w:val="000000" w:themeColor="text1"/>
        </w:rPr>
      </w:pPr>
      <w:r w:rsidRPr="009F1FAD">
        <w:rPr>
          <w:color w:val="000000" w:themeColor="text1"/>
        </w:rPr>
        <w:t>в  Российской    Федерации",    в    размере   _________   руб.   __   коп.</w:t>
      </w:r>
    </w:p>
    <w:p w:rsidR="009F1FAD" w:rsidRPr="009F1FAD" w:rsidRDefault="009F1FAD">
      <w:pPr>
        <w:pStyle w:val="ConsPlusNonformat"/>
        <w:jc w:val="both"/>
        <w:rPr>
          <w:color w:val="000000" w:themeColor="text1"/>
        </w:rPr>
      </w:pPr>
      <w:r w:rsidRPr="009F1FAD">
        <w:rPr>
          <w:color w:val="000000" w:themeColor="text1"/>
        </w:rPr>
        <w:t xml:space="preserve">с "__" ______________ ____ </w:t>
      </w:r>
      <w:proofErr w:type="gramStart"/>
      <w:r w:rsidRPr="009F1FAD">
        <w:rPr>
          <w:color w:val="000000" w:themeColor="text1"/>
        </w:rPr>
        <w:t>г</w:t>
      </w:r>
      <w:proofErr w:type="gramEnd"/>
      <w:r w:rsidRPr="009F1FAD">
        <w:rPr>
          <w:color w:val="000000" w:themeColor="text1"/>
        </w:rPr>
        <w:t>.</w:t>
      </w:r>
    </w:p>
    <w:p w:rsidR="009F1FAD" w:rsidRPr="009F1FAD" w:rsidRDefault="009F1FAD">
      <w:pPr>
        <w:pStyle w:val="ConsPlusNonformat"/>
        <w:jc w:val="both"/>
        <w:rPr>
          <w:color w:val="000000" w:themeColor="text1"/>
        </w:rPr>
      </w:pPr>
      <w:r w:rsidRPr="009F1FAD">
        <w:rPr>
          <w:color w:val="000000" w:themeColor="text1"/>
        </w:rPr>
        <w:t xml:space="preserve">      (число, месяц, год)</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01"/>
        <w:gridCol w:w="340"/>
        <w:gridCol w:w="272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r w:rsidR="009F1FAD" w:rsidRPr="009F1FAD">
        <w:tc>
          <w:tcPr>
            <w:tcW w:w="9071" w:type="dxa"/>
            <w:gridSpan w:val="4"/>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6010" w:type="dxa"/>
            <w:gridSpan w:val="2"/>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Место для печати</w:t>
            </w:r>
          </w:p>
        </w:tc>
        <w:tc>
          <w:tcPr>
            <w:tcW w:w="3061" w:type="dxa"/>
            <w:gridSpan w:val="2"/>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jc w:val="right"/>
        <w:outlineLvl w:val="1"/>
        <w:rPr>
          <w:color w:val="000000" w:themeColor="text1"/>
        </w:rPr>
      </w:pPr>
      <w:r w:rsidRPr="009F1FAD">
        <w:rPr>
          <w:color w:val="000000" w:themeColor="text1"/>
        </w:rPr>
        <w:t>Приложение N 4</w:t>
      </w:r>
    </w:p>
    <w:p w:rsidR="009F1FAD" w:rsidRPr="009F1FAD" w:rsidRDefault="009F1FAD">
      <w:pPr>
        <w:pStyle w:val="ConsPlusNormal"/>
        <w:jc w:val="right"/>
        <w:rPr>
          <w:color w:val="000000" w:themeColor="text1"/>
        </w:rPr>
      </w:pPr>
      <w:r w:rsidRPr="009F1FAD">
        <w:rPr>
          <w:color w:val="000000" w:themeColor="text1"/>
        </w:rPr>
        <w:t>к Правилам выплаты пенсии</w:t>
      </w:r>
    </w:p>
    <w:p w:rsidR="009F1FAD" w:rsidRPr="009F1FAD" w:rsidRDefault="009F1FAD">
      <w:pPr>
        <w:pStyle w:val="ConsPlusNormal"/>
        <w:jc w:val="right"/>
        <w:rPr>
          <w:color w:val="000000" w:themeColor="text1"/>
        </w:rPr>
      </w:pPr>
      <w:r w:rsidRPr="009F1FAD">
        <w:rPr>
          <w:color w:val="000000" w:themeColor="text1"/>
        </w:rPr>
        <w:t>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w:t>
      </w:r>
    </w:p>
    <w:p w:rsidR="009F1FAD" w:rsidRPr="009F1FAD" w:rsidRDefault="009F1FAD">
      <w:pPr>
        <w:pStyle w:val="ConsPlusNormal"/>
        <w:jc w:val="right"/>
        <w:rPr>
          <w:color w:val="000000" w:themeColor="text1"/>
        </w:rPr>
      </w:pPr>
      <w:r w:rsidRPr="009F1FAD">
        <w:rPr>
          <w:color w:val="000000" w:themeColor="text1"/>
        </w:rPr>
        <w:t>служащих, осуществления контроля</w:t>
      </w:r>
    </w:p>
    <w:p w:rsidR="009F1FAD" w:rsidRPr="009F1FAD" w:rsidRDefault="009F1FAD">
      <w:pPr>
        <w:pStyle w:val="ConsPlusNormal"/>
        <w:jc w:val="right"/>
        <w:rPr>
          <w:color w:val="000000" w:themeColor="text1"/>
        </w:rPr>
      </w:pPr>
      <w:r w:rsidRPr="009F1FAD">
        <w:rPr>
          <w:color w:val="000000" w:themeColor="text1"/>
        </w:rPr>
        <w:t>за ее выплатой,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ее выплаты,</w:t>
      </w:r>
    </w:p>
    <w:p w:rsidR="009F1FAD" w:rsidRPr="009F1FAD" w:rsidRDefault="009F1FAD">
      <w:pPr>
        <w:pStyle w:val="ConsPlusNormal"/>
        <w:jc w:val="right"/>
        <w:rPr>
          <w:color w:val="000000" w:themeColor="text1"/>
        </w:rPr>
      </w:pPr>
      <w:r w:rsidRPr="009F1FAD">
        <w:rPr>
          <w:color w:val="000000" w:themeColor="text1"/>
        </w:rPr>
        <w:t>утвержденным приказом Министерства</w:t>
      </w:r>
    </w:p>
    <w:p w:rsidR="009F1FAD" w:rsidRPr="009F1FAD" w:rsidRDefault="009F1FAD">
      <w:pPr>
        <w:pStyle w:val="ConsPlusNormal"/>
        <w:jc w:val="right"/>
        <w:rPr>
          <w:color w:val="000000" w:themeColor="text1"/>
        </w:rPr>
      </w:pPr>
      <w:r w:rsidRPr="009F1FAD">
        <w:rPr>
          <w:color w:val="000000" w:themeColor="text1"/>
        </w:rPr>
        <w:t>труда и социальной защиты</w:t>
      </w:r>
    </w:p>
    <w:p w:rsidR="009F1FAD" w:rsidRPr="009F1FAD" w:rsidRDefault="009F1FAD">
      <w:pPr>
        <w:pStyle w:val="ConsPlusNormal"/>
        <w:jc w:val="right"/>
        <w:rPr>
          <w:color w:val="000000" w:themeColor="text1"/>
        </w:rPr>
      </w:pPr>
      <w:r w:rsidRPr="009F1FAD">
        <w:rPr>
          <w:color w:val="000000" w:themeColor="text1"/>
        </w:rPr>
        <w:t>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 ред. </w:t>
            </w:r>
            <w:hyperlink r:id="rId148">
              <w:r w:rsidRPr="009F1FAD">
                <w:rPr>
                  <w:color w:val="000000" w:themeColor="text1"/>
                </w:rPr>
                <w:t>Приказа</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97"/>
        <w:gridCol w:w="699"/>
        <w:gridCol w:w="3439"/>
      </w:tblGrid>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gridSpan w:val="3"/>
            <w:tcBorders>
              <w:top w:val="nil"/>
              <w:left w:val="nil"/>
              <w:bottom w:val="nil"/>
              <w:right w:val="nil"/>
            </w:tcBorders>
            <w:vAlign w:val="bottom"/>
          </w:tcPr>
          <w:p w:rsidR="009F1FAD" w:rsidRPr="009F1FAD" w:rsidRDefault="009F1FAD">
            <w:pPr>
              <w:pStyle w:val="ConsPlusNormal"/>
              <w:jc w:val="center"/>
              <w:rPr>
                <w:color w:val="000000" w:themeColor="text1"/>
              </w:rPr>
            </w:pPr>
            <w:r w:rsidRPr="009F1FAD">
              <w:rPr>
                <w:color w:val="000000" w:themeColor="text1"/>
              </w:rPr>
              <w:t>Председателю Фонда пенсионного и социального страхования Российской Федерации</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gridSpan w:val="3"/>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gridSpan w:val="3"/>
            <w:tcBorders>
              <w:top w:val="single" w:sz="4" w:space="0" w:color="auto"/>
              <w:left w:val="nil"/>
              <w:bottom w:val="nil"/>
              <w:right w:val="nil"/>
            </w:tcBorders>
            <w:vAlign w:val="bottom"/>
          </w:tcPr>
          <w:p w:rsidR="009F1FAD" w:rsidRPr="009F1FAD" w:rsidRDefault="009F1FAD">
            <w:pPr>
              <w:pStyle w:val="ConsPlusNormal"/>
              <w:jc w:val="center"/>
              <w:rPr>
                <w:color w:val="000000" w:themeColor="text1"/>
              </w:rPr>
            </w:pPr>
            <w:r w:rsidRPr="009F1FAD">
              <w:rPr>
                <w:color w:val="000000" w:themeColor="text1"/>
              </w:rPr>
              <w:t>(фамилия и инициалы)</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397"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от</w:t>
            </w:r>
          </w:p>
        </w:tc>
        <w:tc>
          <w:tcPr>
            <w:tcW w:w="4138" w:type="dxa"/>
            <w:gridSpan w:val="2"/>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397" w:type="dxa"/>
            <w:tcBorders>
              <w:top w:val="nil"/>
              <w:left w:val="nil"/>
              <w:bottom w:val="nil"/>
              <w:right w:val="nil"/>
            </w:tcBorders>
          </w:tcPr>
          <w:p w:rsidR="009F1FAD" w:rsidRPr="009F1FAD" w:rsidRDefault="009F1FAD">
            <w:pPr>
              <w:pStyle w:val="ConsPlusNormal"/>
              <w:rPr>
                <w:color w:val="000000" w:themeColor="text1"/>
              </w:rPr>
            </w:pPr>
          </w:p>
        </w:tc>
        <w:tc>
          <w:tcPr>
            <w:tcW w:w="4138" w:type="dxa"/>
            <w:gridSpan w:val="2"/>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имя, отчество (при наличии) гражданина Российской Федерации)</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gridSpan w:val="3"/>
            <w:tcBorders>
              <w:top w:val="nil"/>
              <w:left w:val="nil"/>
              <w:bottom w:val="nil"/>
              <w:right w:val="nil"/>
            </w:tcBorders>
          </w:tcPr>
          <w:p w:rsidR="009F1FAD" w:rsidRPr="009F1FAD" w:rsidRDefault="009F1FAD">
            <w:pPr>
              <w:pStyle w:val="ConsPlusNormal"/>
              <w:jc w:val="both"/>
              <w:rPr>
                <w:color w:val="000000" w:themeColor="text1"/>
              </w:rPr>
            </w:pPr>
            <w:r w:rsidRPr="009F1FAD">
              <w:rPr>
                <w:color w:val="000000" w:themeColor="text1"/>
              </w:rPr>
              <w:t>Адрес регистрации, фактического проживания: ______________________</w:t>
            </w:r>
          </w:p>
          <w:p w:rsidR="009F1FAD" w:rsidRPr="009F1FAD" w:rsidRDefault="009F1FAD">
            <w:pPr>
              <w:pStyle w:val="ConsPlusNormal"/>
              <w:jc w:val="both"/>
              <w:rPr>
                <w:color w:val="000000" w:themeColor="text1"/>
              </w:rPr>
            </w:pPr>
            <w:r w:rsidRPr="009F1FAD">
              <w:rPr>
                <w:color w:val="000000" w:themeColor="text1"/>
              </w:rPr>
              <w:t>__________________________________</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1096" w:type="dxa"/>
            <w:gridSpan w:val="2"/>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телефон</w:t>
            </w:r>
          </w:p>
        </w:tc>
        <w:tc>
          <w:tcPr>
            <w:tcW w:w="3439"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vAlign w:val="bottom"/>
          </w:tcPr>
          <w:p w:rsidR="009F1FAD" w:rsidRPr="009F1FAD" w:rsidRDefault="009F1FAD">
            <w:pPr>
              <w:pStyle w:val="ConsPlusNormal"/>
              <w:rPr>
                <w:color w:val="000000" w:themeColor="text1"/>
              </w:rPr>
            </w:pPr>
          </w:p>
        </w:tc>
        <w:tc>
          <w:tcPr>
            <w:tcW w:w="1096" w:type="dxa"/>
            <w:gridSpan w:val="2"/>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СНИЛС:</w:t>
            </w:r>
          </w:p>
        </w:tc>
        <w:tc>
          <w:tcPr>
            <w:tcW w:w="3439" w:type="dxa"/>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1096" w:type="dxa"/>
            <w:gridSpan w:val="2"/>
            <w:tcBorders>
              <w:top w:val="nil"/>
              <w:left w:val="nil"/>
              <w:bottom w:val="nil"/>
              <w:right w:val="nil"/>
            </w:tcBorders>
          </w:tcPr>
          <w:p w:rsidR="009F1FAD" w:rsidRPr="009F1FAD" w:rsidRDefault="009F1FAD">
            <w:pPr>
              <w:pStyle w:val="ConsPlusNormal"/>
              <w:rPr>
                <w:color w:val="000000" w:themeColor="text1"/>
              </w:rPr>
            </w:pPr>
          </w:p>
        </w:tc>
        <w:tc>
          <w:tcPr>
            <w:tcW w:w="3439"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(страховой номер индивидуального лицевого счета)</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jc w:val="center"/>
              <w:rPr>
                <w:color w:val="000000" w:themeColor="text1"/>
              </w:rPr>
            </w:pPr>
            <w:bookmarkStart w:id="42" w:name="P1126"/>
            <w:bookmarkEnd w:id="42"/>
            <w:r w:rsidRPr="009F1FAD">
              <w:rPr>
                <w:color w:val="000000" w:themeColor="text1"/>
              </w:rPr>
              <w:t>Заявление</w:t>
            </w:r>
          </w:p>
          <w:p w:rsidR="009F1FAD" w:rsidRPr="009F1FAD" w:rsidRDefault="009F1FAD">
            <w:pPr>
              <w:pStyle w:val="ConsPlusNormal"/>
              <w:jc w:val="center"/>
              <w:rPr>
                <w:color w:val="000000" w:themeColor="text1"/>
              </w:rPr>
            </w:pPr>
            <w:r w:rsidRPr="009F1FAD">
              <w:rPr>
                <w:color w:val="000000" w:themeColor="text1"/>
              </w:rPr>
              <w:t>о приостановлении, прекращении, возобновлении (восстановлении) выплаты пенсии за выслугу лет федеральных государственных гражданских служащих</w:t>
            </w: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В  соответствии  с  Федеральным  </w:t>
      </w:r>
      <w:hyperlink r:id="rId149">
        <w:r w:rsidRPr="009F1FAD">
          <w:rPr>
            <w:color w:val="000000" w:themeColor="text1"/>
          </w:rPr>
          <w:t>законом</w:t>
        </w:r>
      </w:hyperlink>
      <w:r w:rsidRPr="009F1FAD">
        <w:rPr>
          <w:color w:val="000000" w:themeColor="text1"/>
        </w:rPr>
        <w:t xml:space="preserve"> от 15 декабря 2001 г. N 166-ФЗ</w:t>
      </w:r>
    </w:p>
    <w:p w:rsidR="009F1FAD" w:rsidRPr="009F1FAD" w:rsidRDefault="009F1FAD">
      <w:pPr>
        <w:pStyle w:val="ConsPlusNonformat"/>
        <w:jc w:val="both"/>
        <w:rPr>
          <w:color w:val="000000" w:themeColor="text1"/>
        </w:rPr>
      </w:pPr>
      <w:r w:rsidRPr="009F1FAD">
        <w:rPr>
          <w:color w:val="000000" w:themeColor="text1"/>
        </w:rPr>
        <w:t>"О  государственном   пенсионном   обеспечении   в   Российской  Федерации"</w:t>
      </w:r>
    </w:p>
    <w:p w:rsidR="009F1FAD" w:rsidRPr="009F1FAD" w:rsidRDefault="009F1FAD">
      <w:pPr>
        <w:pStyle w:val="ConsPlusNonformat"/>
        <w:jc w:val="both"/>
        <w:rPr>
          <w:color w:val="000000" w:themeColor="text1"/>
        </w:rPr>
      </w:pPr>
      <w:proofErr w:type="gramStart"/>
      <w:r w:rsidRPr="009F1FAD">
        <w:rPr>
          <w:color w:val="000000" w:themeColor="text1"/>
        </w:rPr>
        <w:t>прошу   приостановить,   прекратить,   возобновить  (восстановить)  (нужное</w:t>
      </w:r>
      <w:proofErr w:type="gramEnd"/>
    </w:p>
    <w:p w:rsidR="009F1FAD" w:rsidRPr="009F1FAD" w:rsidRDefault="009F1FAD">
      <w:pPr>
        <w:pStyle w:val="ConsPlusNonformat"/>
        <w:jc w:val="both"/>
        <w:rPr>
          <w:color w:val="000000" w:themeColor="text1"/>
        </w:rPr>
      </w:pPr>
      <w:r w:rsidRPr="009F1FAD">
        <w:rPr>
          <w:color w:val="000000" w:themeColor="text1"/>
        </w:rPr>
        <w:t>подчеркнуть)   мне    выплату    пенсии   за   выслугу   лет    федеральных</w:t>
      </w:r>
    </w:p>
    <w:p w:rsidR="009F1FAD" w:rsidRPr="009F1FAD" w:rsidRDefault="009F1FAD">
      <w:pPr>
        <w:pStyle w:val="ConsPlusNonformat"/>
        <w:jc w:val="both"/>
        <w:rPr>
          <w:color w:val="000000" w:themeColor="text1"/>
        </w:rPr>
      </w:pPr>
      <w:r w:rsidRPr="009F1FAD">
        <w:rPr>
          <w:color w:val="000000" w:themeColor="text1"/>
        </w:rPr>
        <w:t xml:space="preserve">государственных      гражданских       служащих        в       связи      </w:t>
      </w:r>
      <w:proofErr w:type="gramStart"/>
      <w:r w:rsidRPr="009F1FAD">
        <w:rPr>
          <w:color w:val="000000" w:themeColor="text1"/>
        </w:rPr>
        <w:t>с</w:t>
      </w:r>
      <w:proofErr w:type="gramEnd"/>
    </w:p>
    <w:p w:rsidR="009F1FAD" w:rsidRPr="009F1FAD" w:rsidRDefault="009F1FAD">
      <w:pPr>
        <w:pStyle w:val="ConsPlusNonformat"/>
        <w:jc w:val="both"/>
        <w:rPr>
          <w:color w:val="000000" w:themeColor="text1"/>
        </w:rPr>
      </w:pPr>
      <w:r w:rsidRPr="009F1FAD">
        <w:rPr>
          <w:color w:val="000000" w:themeColor="text1"/>
        </w:rPr>
        <w:t>___________________________________________________________________________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w:t>
      </w:r>
      <w:proofErr w:type="gramStart"/>
      <w:r w:rsidRPr="009F1FAD">
        <w:rPr>
          <w:color w:val="000000" w:themeColor="text1"/>
        </w:rPr>
        <w:t>(указать основание приостановления, прекращения, возобновления</w:t>
      </w:r>
      <w:proofErr w:type="gramEnd"/>
    </w:p>
    <w:p w:rsidR="009F1FAD" w:rsidRPr="009F1FAD" w:rsidRDefault="009F1FAD">
      <w:pPr>
        <w:pStyle w:val="ConsPlusNonformat"/>
        <w:jc w:val="both"/>
        <w:rPr>
          <w:color w:val="000000" w:themeColor="text1"/>
        </w:rPr>
      </w:pPr>
      <w:r w:rsidRPr="009F1FAD">
        <w:rPr>
          <w:color w:val="000000" w:themeColor="text1"/>
        </w:rPr>
        <w:t xml:space="preserve">              (восстановления) выплаты пенсии за выслугу лет)</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649"/>
        <w:gridCol w:w="2624"/>
      </w:tblGrid>
      <w:tr w:rsidR="009F1FAD" w:rsidRPr="009F1FAD">
        <w:tc>
          <w:tcPr>
            <w:tcW w:w="9071" w:type="dxa"/>
            <w:gridSpan w:val="3"/>
            <w:tcBorders>
              <w:top w:val="nil"/>
              <w:left w:val="nil"/>
              <w:bottom w:val="nil"/>
              <w:right w:val="nil"/>
            </w:tcBorders>
          </w:tcPr>
          <w:p w:rsidR="009F1FAD" w:rsidRPr="009F1FAD" w:rsidRDefault="009F1FAD">
            <w:pPr>
              <w:pStyle w:val="ConsPlusNormal"/>
              <w:jc w:val="both"/>
              <w:rPr>
                <w:color w:val="000000" w:themeColor="text1"/>
              </w:rPr>
            </w:pPr>
            <w:r w:rsidRPr="009F1FAD">
              <w:rPr>
                <w:color w:val="000000" w:themeColor="text1"/>
              </w:rPr>
              <w:t>К заявлению прилагаются:</w:t>
            </w:r>
          </w:p>
        </w:tc>
      </w:tr>
      <w:tr w:rsidR="009F1FAD" w:rsidRPr="009F1FAD">
        <w:tc>
          <w:tcPr>
            <w:tcW w:w="9071" w:type="dxa"/>
            <w:gridSpan w:val="3"/>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blPrEx>
          <w:tblBorders>
            <w:insideH w:val="single" w:sz="4" w:space="0" w:color="auto"/>
          </w:tblBorders>
        </w:tblPrEx>
        <w:tc>
          <w:tcPr>
            <w:tcW w:w="3798" w:type="dxa"/>
            <w:tcBorders>
              <w:top w:val="single" w:sz="4" w:space="0" w:color="auto"/>
              <w:left w:val="nil"/>
              <w:bottom w:val="nil"/>
              <w:right w:val="nil"/>
            </w:tcBorders>
          </w:tcPr>
          <w:p w:rsidR="009F1FAD" w:rsidRPr="009F1FAD" w:rsidRDefault="009F1FAD">
            <w:pPr>
              <w:pStyle w:val="ConsPlusNormal"/>
              <w:jc w:val="both"/>
              <w:rPr>
                <w:color w:val="000000" w:themeColor="text1"/>
              </w:rPr>
            </w:pPr>
            <w:r w:rsidRPr="009F1FAD">
              <w:rPr>
                <w:color w:val="000000" w:themeColor="text1"/>
              </w:rPr>
              <w:t xml:space="preserve">"__" ______________ ____ </w:t>
            </w:r>
            <w:proofErr w:type="gramStart"/>
            <w:r w:rsidRPr="009F1FAD">
              <w:rPr>
                <w:color w:val="000000" w:themeColor="text1"/>
              </w:rPr>
              <w:t>г</w:t>
            </w:r>
            <w:proofErr w:type="gramEnd"/>
            <w:r w:rsidRPr="009F1FAD">
              <w:rPr>
                <w:color w:val="000000" w:themeColor="text1"/>
              </w:rPr>
              <w:t>.</w:t>
            </w:r>
          </w:p>
        </w:tc>
        <w:tc>
          <w:tcPr>
            <w:tcW w:w="2649" w:type="dxa"/>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c>
          <w:tcPr>
            <w:tcW w:w="2624" w:type="dxa"/>
            <w:tcBorders>
              <w:top w:val="single" w:sz="4" w:space="0" w:color="auto"/>
              <w:left w:val="nil"/>
              <w:bottom w:val="nil"/>
              <w:right w:val="nil"/>
            </w:tcBorders>
          </w:tcPr>
          <w:p w:rsidR="009F1FAD" w:rsidRPr="009F1FAD" w:rsidRDefault="009F1FAD">
            <w:pPr>
              <w:pStyle w:val="ConsPlusNormal"/>
              <w:rPr>
                <w:color w:val="000000" w:themeColor="text1"/>
              </w:rPr>
            </w:pPr>
          </w:p>
        </w:tc>
      </w:tr>
      <w:tr w:rsidR="009F1FAD" w:rsidRPr="009F1FAD">
        <w:tc>
          <w:tcPr>
            <w:tcW w:w="3798" w:type="dxa"/>
            <w:tcBorders>
              <w:top w:val="nil"/>
              <w:left w:val="nil"/>
              <w:bottom w:val="nil"/>
              <w:right w:val="nil"/>
            </w:tcBorders>
          </w:tcPr>
          <w:p w:rsidR="009F1FAD" w:rsidRPr="009F1FAD" w:rsidRDefault="009F1FAD">
            <w:pPr>
              <w:pStyle w:val="ConsPlusNormal"/>
              <w:rPr>
                <w:color w:val="000000" w:themeColor="text1"/>
              </w:rPr>
            </w:pPr>
          </w:p>
        </w:tc>
        <w:tc>
          <w:tcPr>
            <w:tcW w:w="2649"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 заявителя)</w:t>
            </w:r>
          </w:p>
        </w:tc>
        <w:tc>
          <w:tcPr>
            <w:tcW w:w="2624" w:type="dxa"/>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Заявление</w:t>
            </w:r>
          </w:p>
          <w:p w:rsidR="009F1FAD" w:rsidRPr="009F1FAD" w:rsidRDefault="009F1FAD">
            <w:pPr>
              <w:pStyle w:val="ConsPlusNormal"/>
              <w:rPr>
                <w:color w:val="000000" w:themeColor="text1"/>
              </w:rPr>
            </w:pPr>
            <w:r w:rsidRPr="009F1FAD">
              <w:rPr>
                <w:color w:val="000000" w:themeColor="text1"/>
              </w:rPr>
              <w:t xml:space="preserve">зарегистрировано __________________ ____ </w:t>
            </w:r>
            <w:proofErr w:type="gramStart"/>
            <w:r w:rsidRPr="009F1FAD">
              <w:rPr>
                <w:color w:val="000000" w:themeColor="text1"/>
              </w:rPr>
              <w:t>г</w:t>
            </w:r>
            <w:proofErr w:type="gramEnd"/>
            <w:r w:rsidRPr="009F1FAD">
              <w:rPr>
                <w:color w:val="000000" w:themeColor="text1"/>
              </w:rPr>
              <w:t>.</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01"/>
        <w:gridCol w:w="340"/>
        <w:gridCol w:w="272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r w:rsidR="009F1FAD" w:rsidRPr="009F1FAD">
        <w:tc>
          <w:tcPr>
            <w:tcW w:w="9071" w:type="dxa"/>
            <w:gridSpan w:val="4"/>
            <w:tcBorders>
              <w:top w:val="nil"/>
              <w:left w:val="nil"/>
              <w:bottom w:val="nil"/>
              <w:right w:val="nil"/>
            </w:tcBorders>
          </w:tcPr>
          <w:p w:rsidR="009F1FAD" w:rsidRPr="009F1FAD" w:rsidRDefault="009F1FAD">
            <w:pPr>
              <w:pStyle w:val="ConsPlusNormal"/>
              <w:rPr>
                <w:color w:val="000000" w:themeColor="text1"/>
              </w:rPr>
            </w:pPr>
          </w:p>
        </w:tc>
      </w:tr>
      <w:tr w:rsidR="009F1FAD" w:rsidRPr="009F1FAD">
        <w:tc>
          <w:tcPr>
            <w:tcW w:w="6010" w:type="dxa"/>
            <w:gridSpan w:val="2"/>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lastRenderedPageBreak/>
              <w:t>Место для печати</w:t>
            </w:r>
          </w:p>
        </w:tc>
        <w:tc>
          <w:tcPr>
            <w:tcW w:w="3061" w:type="dxa"/>
            <w:gridSpan w:val="2"/>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jc w:val="right"/>
        <w:outlineLvl w:val="1"/>
        <w:rPr>
          <w:color w:val="000000" w:themeColor="text1"/>
        </w:rPr>
      </w:pPr>
      <w:bookmarkStart w:id="43" w:name="P1166"/>
      <w:bookmarkEnd w:id="43"/>
      <w:r w:rsidRPr="009F1FAD">
        <w:rPr>
          <w:color w:val="000000" w:themeColor="text1"/>
        </w:rPr>
        <w:t>Приложение N 5</w:t>
      </w:r>
    </w:p>
    <w:p w:rsidR="009F1FAD" w:rsidRPr="009F1FAD" w:rsidRDefault="009F1FAD">
      <w:pPr>
        <w:pStyle w:val="ConsPlusNormal"/>
        <w:jc w:val="right"/>
        <w:rPr>
          <w:color w:val="000000" w:themeColor="text1"/>
        </w:rPr>
      </w:pPr>
      <w:r w:rsidRPr="009F1FAD">
        <w:rPr>
          <w:color w:val="000000" w:themeColor="text1"/>
        </w:rPr>
        <w:t>к Правилам выплаты пенсии</w:t>
      </w:r>
    </w:p>
    <w:p w:rsidR="009F1FAD" w:rsidRPr="009F1FAD" w:rsidRDefault="009F1FAD">
      <w:pPr>
        <w:pStyle w:val="ConsPlusNormal"/>
        <w:jc w:val="right"/>
        <w:rPr>
          <w:color w:val="000000" w:themeColor="text1"/>
        </w:rPr>
      </w:pPr>
      <w:r w:rsidRPr="009F1FAD">
        <w:rPr>
          <w:color w:val="000000" w:themeColor="text1"/>
        </w:rPr>
        <w:t>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w:t>
      </w:r>
    </w:p>
    <w:p w:rsidR="009F1FAD" w:rsidRPr="009F1FAD" w:rsidRDefault="009F1FAD">
      <w:pPr>
        <w:pStyle w:val="ConsPlusNormal"/>
        <w:jc w:val="right"/>
        <w:rPr>
          <w:color w:val="000000" w:themeColor="text1"/>
        </w:rPr>
      </w:pPr>
      <w:r w:rsidRPr="009F1FAD">
        <w:rPr>
          <w:color w:val="000000" w:themeColor="text1"/>
        </w:rPr>
        <w:t>служащих, осуществления контроля</w:t>
      </w:r>
    </w:p>
    <w:p w:rsidR="009F1FAD" w:rsidRPr="009F1FAD" w:rsidRDefault="009F1FAD">
      <w:pPr>
        <w:pStyle w:val="ConsPlusNormal"/>
        <w:jc w:val="right"/>
        <w:rPr>
          <w:color w:val="000000" w:themeColor="text1"/>
        </w:rPr>
      </w:pPr>
      <w:r w:rsidRPr="009F1FAD">
        <w:rPr>
          <w:color w:val="000000" w:themeColor="text1"/>
        </w:rPr>
        <w:t>за ее выплатой,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выплаты</w:t>
      </w:r>
    </w:p>
    <w:p w:rsidR="009F1FAD" w:rsidRPr="009F1FAD" w:rsidRDefault="009F1FAD">
      <w:pPr>
        <w:pStyle w:val="ConsPlusNormal"/>
        <w:jc w:val="right"/>
        <w:rPr>
          <w:color w:val="000000" w:themeColor="text1"/>
        </w:rPr>
      </w:pPr>
      <w:r w:rsidRPr="009F1FAD">
        <w:rPr>
          <w:color w:val="000000" w:themeColor="text1"/>
        </w:rPr>
        <w:t>пенсии, утвержденным приказом</w:t>
      </w:r>
    </w:p>
    <w:p w:rsidR="009F1FAD" w:rsidRPr="009F1FAD" w:rsidRDefault="009F1FAD">
      <w:pPr>
        <w:pStyle w:val="ConsPlusNormal"/>
        <w:jc w:val="right"/>
        <w:rPr>
          <w:color w:val="000000" w:themeColor="text1"/>
        </w:rPr>
      </w:pPr>
      <w:r w:rsidRPr="009F1FAD">
        <w:rPr>
          <w:color w:val="000000" w:themeColor="text1"/>
        </w:rPr>
        <w:t xml:space="preserve">Министерства труда и </w:t>
      </w:r>
      <w:proofErr w:type="gramStart"/>
      <w:r w:rsidRPr="009F1FAD">
        <w:rPr>
          <w:color w:val="000000" w:themeColor="text1"/>
        </w:rPr>
        <w:t>социальной</w:t>
      </w:r>
      <w:proofErr w:type="gramEnd"/>
    </w:p>
    <w:p w:rsidR="009F1FAD" w:rsidRPr="009F1FAD" w:rsidRDefault="009F1FAD">
      <w:pPr>
        <w:pStyle w:val="ConsPlusNormal"/>
        <w:jc w:val="right"/>
        <w:rPr>
          <w:color w:val="000000" w:themeColor="text1"/>
        </w:rPr>
      </w:pPr>
      <w:r w:rsidRPr="009F1FAD">
        <w:rPr>
          <w:color w:val="000000" w:themeColor="text1"/>
        </w:rPr>
        <w:t>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(введено </w:t>
            </w:r>
            <w:hyperlink r:id="rId150">
              <w:r w:rsidRPr="009F1FAD">
                <w:rPr>
                  <w:color w:val="000000" w:themeColor="text1"/>
                </w:rPr>
                <w:t>Приказом</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 инициалы)</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(адрес регистрации, фактического проживания)</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nil"/>
              <w:left w:val="nil"/>
              <w:bottom w:val="single" w:sz="4" w:space="0" w:color="auto"/>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Уважаемы</w:t>
      </w:r>
      <w:proofErr w:type="gramStart"/>
      <w:r w:rsidRPr="009F1FAD">
        <w:rPr>
          <w:color w:val="000000" w:themeColor="text1"/>
        </w:rPr>
        <w:t>й(</w:t>
      </w:r>
      <w:proofErr w:type="spellStart"/>
      <w:proofErr w:type="gramEnd"/>
      <w:r w:rsidRPr="009F1FAD">
        <w:rPr>
          <w:color w:val="000000" w:themeColor="text1"/>
        </w:rPr>
        <w:t>ая</w:t>
      </w:r>
      <w:proofErr w:type="spellEnd"/>
      <w:r w:rsidRPr="009F1FAD">
        <w:rPr>
          <w:color w:val="000000" w:themeColor="text1"/>
        </w:rPr>
        <w:t>) _______________________________!</w:t>
      </w:r>
    </w:p>
    <w:p w:rsidR="009F1FAD" w:rsidRPr="009F1FAD" w:rsidRDefault="009F1FAD">
      <w:pPr>
        <w:pStyle w:val="ConsPlusNonformat"/>
        <w:jc w:val="both"/>
        <w:rPr>
          <w:color w:val="000000" w:themeColor="text1"/>
        </w:rPr>
      </w:pPr>
      <w:r w:rsidRPr="009F1FAD">
        <w:rPr>
          <w:color w:val="000000" w:themeColor="text1"/>
        </w:rPr>
        <w:t xml:space="preserve">                              имя, отчество (при наличии)</w:t>
      </w:r>
    </w:p>
    <w:p w:rsidR="009F1FAD" w:rsidRPr="009F1FAD" w:rsidRDefault="009F1FAD">
      <w:pPr>
        <w:pStyle w:val="ConsPlusNonformat"/>
        <w:jc w:val="both"/>
        <w:rPr>
          <w:color w:val="000000" w:themeColor="text1"/>
        </w:rPr>
      </w:pPr>
    </w:p>
    <w:p w:rsidR="009F1FAD" w:rsidRPr="009F1FAD" w:rsidRDefault="009F1FAD">
      <w:pPr>
        <w:pStyle w:val="ConsPlusNonformat"/>
        <w:jc w:val="both"/>
        <w:rPr>
          <w:color w:val="000000" w:themeColor="text1"/>
        </w:rPr>
      </w:pPr>
      <w:r w:rsidRPr="009F1FAD">
        <w:rPr>
          <w:color w:val="000000" w:themeColor="text1"/>
        </w:rPr>
        <w:t xml:space="preserve">    Сообщаем,  что  в  соответствии  с  Федеральным  </w:t>
      </w:r>
      <w:hyperlink r:id="rId151">
        <w:r w:rsidRPr="009F1FAD">
          <w:rPr>
            <w:color w:val="000000" w:themeColor="text1"/>
          </w:rPr>
          <w:t>законом</w:t>
        </w:r>
      </w:hyperlink>
      <w:r w:rsidRPr="009F1FAD">
        <w:rPr>
          <w:color w:val="000000" w:themeColor="text1"/>
        </w:rPr>
        <w:t xml:space="preserve">  от 15 декабря</w:t>
      </w:r>
    </w:p>
    <w:p w:rsidR="009F1FAD" w:rsidRPr="009F1FAD" w:rsidRDefault="009F1FAD">
      <w:pPr>
        <w:pStyle w:val="ConsPlusNonformat"/>
        <w:jc w:val="both"/>
        <w:rPr>
          <w:color w:val="000000" w:themeColor="text1"/>
        </w:rPr>
      </w:pPr>
      <w:r w:rsidRPr="009F1FAD">
        <w:rPr>
          <w:color w:val="000000" w:themeColor="text1"/>
        </w:rPr>
        <w:t xml:space="preserve">2001 г.  N  166-ФЗ  "О государственном  пенсионном обеспечении в </w:t>
      </w:r>
      <w:proofErr w:type="gramStart"/>
      <w:r w:rsidRPr="009F1FAD">
        <w:rPr>
          <w:color w:val="000000" w:themeColor="text1"/>
        </w:rPr>
        <w:t>Российской</w:t>
      </w:r>
      <w:proofErr w:type="gramEnd"/>
    </w:p>
    <w:p w:rsidR="009F1FAD" w:rsidRPr="009F1FAD" w:rsidRDefault="009F1FAD">
      <w:pPr>
        <w:pStyle w:val="ConsPlusNonformat"/>
        <w:jc w:val="both"/>
        <w:rPr>
          <w:color w:val="000000" w:themeColor="text1"/>
        </w:rPr>
      </w:pPr>
      <w:r w:rsidRPr="009F1FAD">
        <w:rPr>
          <w:color w:val="000000" w:themeColor="text1"/>
        </w:rPr>
        <w:t>Федерации"  решением Фонда пенсионного и социального страхования Российской</w:t>
      </w:r>
    </w:p>
    <w:p w:rsidR="009F1FAD" w:rsidRPr="009F1FAD" w:rsidRDefault="009F1FAD">
      <w:pPr>
        <w:pStyle w:val="ConsPlusNonformat"/>
        <w:jc w:val="both"/>
        <w:rPr>
          <w:color w:val="000000" w:themeColor="text1"/>
        </w:rPr>
      </w:pPr>
      <w:r w:rsidRPr="009F1FAD">
        <w:rPr>
          <w:color w:val="000000" w:themeColor="text1"/>
        </w:rPr>
        <w:t>Федерации   от  ______________  N  ______  Вам  приостановлена (прекращена)</w:t>
      </w:r>
    </w:p>
    <w:p w:rsidR="009F1FAD" w:rsidRPr="009F1FAD" w:rsidRDefault="009F1FAD">
      <w:pPr>
        <w:pStyle w:val="ConsPlusNonformat"/>
        <w:jc w:val="both"/>
        <w:rPr>
          <w:color w:val="000000" w:themeColor="text1"/>
        </w:rPr>
      </w:pPr>
      <w:r w:rsidRPr="009F1FAD">
        <w:rPr>
          <w:color w:val="000000" w:themeColor="text1"/>
        </w:rPr>
        <w:t xml:space="preserve">выплата пенсии за выслугу лет </w:t>
      </w:r>
      <w:proofErr w:type="gramStart"/>
      <w:r w:rsidRPr="009F1FAD">
        <w:rPr>
          <w:color w:val="000000" w:themeColor="text1"/>
        </w:rPr>
        <w:t>с</w:t>
      </w:r>
      <w:proofErr w:type="gramEnd"/>
      <w:r w:rsidRPr="009F1FAD">
        <w:rPr>
          <w:color w:val="000000" w:themeColor="text1"/>
        </w:rPr>
        <w:t xml:space="preserve"> ______________________.</w:t>
      </w:r>
    </w:p>
    <w:p w:rsidR="009F1FAD" w:rsidRPr="009F1FAD" w:rsidRDefault="009F1FAD">
      <w:pPr>
        <w:pStyle w:val="ConsPlusNonformat"/>
        <w:jc w:val="both"/>
        <w:rPr>
          <w:color w:val="000000" w:themeColor="text1"/>
        </w:rPr>
      </w:pPr>
      <w:r w:rsidRPr="009F1FAD">
        <w:rPr>
          <w:color w:val="000000" w:themeColor="text1"/>
        </w:rPr>
        <w:t xml:space="preserve">                                        (дата)</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701"/>
        <w:gridCol w:w="340"/>
        <w:gridCol w:w="272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70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70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72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ind w:firstLine="540"/>
        <w:jc w:val="both"/>
        <w:rPr>
          <w:color w:val="000000" w:themeColor="text1"/>
        </w:rPr>
      </w:pPr>
    </w:p>
    <w:p w:rsidR="009F1FAD" w:rsidRPr="009F1FAD" w:rsidRDefault="009F1FAD">
      <w:pPr>
        <w:pStyle w:val="ConsPlusNormal"/>
        <w:jc w:val="right"/>
        <w:outlineLvl w:val="1"/>
        <w:rPr>
          <w:color w:val="000000" w:themeColor="text1"/>
        </w:rPr>
      </w:pPr>
      <w:bookmarkStart w:id="44" w:name="P1218"/>
      <w:bookmarkEnd w:id="44"/>
      <w:r w:rsidRPr="009F1FAD">
        <w:rPr>
          <w:color w:val="000000" w:themeColor="text1"/>
        </w:rPr>
        <w:t>Приложение N 6</w:t>
      </w:r>
    </w:p>
    <w:p w:rsidR="009F1FAD" w:rsidRPr="009F1FAD" w:rsidRDefault="009F1FAD">
      <w:pPr>
        <w:pStyle w:val="ConsPlusNormal"/>
        <w:jc w:val="right"/>
        <w:rPr>
          <w:color w:val="000000" w:themeColor="text1"/>
        </w:rPr>
      </w:pPr>
      <w:r w:rsidRPr="009F1FAD">
        <w:rPr>
          <w:color w:val="000000" w:themeColor="text1"/>
        </w:rPr>
        <w:t>к Правилам выплаты пенсии</w:t>
      </w:r>
    </w:p>
    <w:p w:rsidR="009F1FAD" w:rsidRPr="009F1FAD" w:rsidRDefault="009F1FAD">
      <w:pPr>
        <w:pStyle w:val="ConsPlusNormal"/>
        <w:jc w:val="right"/>
        <w:rPr>
          <w:color w:val="000000" w:themeColor="text1"/>
        </w:rPr>
      </w:pPr>
      <w:r w:rsidRPr="009F1FAD">
        <w:rPr>
          <w:color w:val="000000" w:themeColor="text1"/>
        </w:rPr>
        <w:t>за выслугу лет федеральных</w:t>
      </w:r>
    </w:p>
    <w:p w:rsidR="009F1FAD" w:rsidRPr="009F1FAD" w:rsidRDefault="009F1FAD">
      <w:pPr>
        <w:pStyle w:val="ConsPlusNormal"/>
        <w:jc w:val="right"/>
        <w:rPr>
          <w:color w:val="000000" w:themeColor="text1"/>
        </w:rPr>
      </w:pPr>
      <w:r w:rsidRPr="009F1FAD">
        <w:rPr>
          <w:color w:val="000000" w:themeColor="text1"/>
        </w:rPr>
        <w:t>государственных гражданских</w:t>
      </w:r>
    </w:p>
    <w:p w:rsidR="009F1FAD" w:rsidRPr="009F1FAD" w:rsidRDefault="009F1FAD">
      <w:pPr>
        <w:pStyle w:val="ConsPlusNormal"/>
        <w:jc w:val="right"/>
        <w:rPr>
          <w:color w:val="000000" w:themeColor="text1"/>
        </w:rPr>
      </w:pPr>
      <w:r w:rsidRPr="009F1FAD">
        <w:rPr>
          <w:color w:val="000000" w:themeColor="text1"/>
        </w:rPr>
        <w:t>служащих, осуществления контроля</w:t>
      </w:r>
    </w:p>
    <w:p w:rsidR="009F1FAD" w:rsidRPr="009F1FAD" w:rsidRDefault="009F1FAD">
      <w:pPr>
        <w:pStyle w:val="ConsPlusNormal"/>
        <w:jc w:val="right"/>
        <w:rPr>
          <w:color w:val="000000" w:themeColor="text1"/>
        </w:rPr>
      </w:pPr>
      <w:r w:rsidRPr="009F1FAD">
        <w:rPr>
          <w:color w:val="000000" w:themeColor="text1"/>
        </w:rPr>
        <w:t>за ее выплатой, проведения проверок</w:t>
      </w:r>
    </w:p>
    <w:p w:rsidR="009F1FAD" w:rsidRPr="009F1FAD" w:rsidRDefault="009F1FAD">
      <w:pPr>
        <w:pStyle w:val="ConsPlusNormal"/>
        <w:jc w:val="right"/>
        <w:rPr>
          <w:color w:val="000000" w:themeColor="text1"/>
        </w:rPr>
      </w:pPr>
      <w:r w:rsidRPr="009F1FAD">
        <w:rPr>
          <w:color w:val="000000" w:themeColor="text1"/>
        </w:rPr>
        <w:t>документов, необходимых для выплаты</w:t>
      </w:r>
    </w:p>
    <w:p w:rsidR="009F1FAD" w:rsidRPr="009F1FAD" w:rsidRDefault="009F1FAD">
      <w:pPr>
        <w:pStyle w:val="ConsPlusNormal"/>
        <w:jc w:val="right"/>
        <w:rPr>
          <w:color w:val="000000" w:themeColor="text1"/>
        </w:rPr>
      </w:pPr>
      <w:r w:rsidRPr="009F1FAD">
        <w:rPr>
          <w:color w:val="000000" w:themeColor="text1"/>
        </w:rPr>
        <w:t>пенсии, утвержденным приказом</w:t>
      </w:r>
    </w:p>
    <w:p w:rsidR="009F1FAD" w:rsidRPr="009F1FAD" w:rsidRDefault="009F1FAD">
      <w:pPr>
        <w:pStyle w:val="ConsPlusNormal"/>
        <w:jc w:val="right"/>
        <w:rPr>
          <w:color w:val="000000" w:themeColor="text1"/>
        </w:rPr>
      </w:pPr>
      <w:r w:rsidRPr="009F1FAD">
        <w:rPr>
          <w:color w:val="000000" w:themeColor="text1"/>
        </w:rPr>
        <w:t xml:space="preserve">Министерства труда и </w:t>
      </w:r>
      <w:proofErr w:type="gramStart"/>
      <w:r w:rsidRPr="009F1FAD">
        <w:rPr>
          <w:color w:val="000000" w:themeColor="text1"/>
        </w:rPr>
        <w:t>социальной</w:t>
      </w:r>
      <w:proofErr w:type="gramEnd"/>
    </w:p>
    <w:p w:rsidR="009F1FAD" w:rsidRPr="009F1FAD" w:rsidRDefault="009F1FAD">
      <w:pPr>
        <w:pStyle w:val="ConsPlusNormal"/>
        <w:jc w:val="right"/>
        <w:rPr>
          <w:color w:val="000000" w:themeColor="text1"/>
        </w:rPr>
      </w:pPr>
      <w:r w:rsidRPr="009F1FAD">
        <w:rPr>
          <w:color w:val="000000" w:themeColor="text1"/>
        </w:rPr>
        <w:t>защиты Российской Федерации</w:t>
      </w:r>
    </w:p>
    <w:p w:rsidR="009F1FAD" w:rsidRPr="009F1FAD" w:rsidRDefault="009F1FAD">
      <w:pPr>
        <w:pStyle w:val="ConsPlusNormal"/>
        <w:jc w:val="right"/>
        <w:rPr>
          <w:color w:val="000000" w:themeColor="text1"/>
        </w:rPr>
      </w:pPr>
      <w:r w:rsidRPr="009F1FAD">
        <w:rPr>
          <w:color w:val="000000" w:themeColor="text1"/>
        </w:rPr>
        <w:t>от 22 мая 2017 г. N 436н</w:t>
      </w:r>
    </w:p>
    <w:p w:rsidR="009F1FAD" w:rsidRPr="009F1FAD" w:rsidRDefault="009F1FA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1FAD" w:rsidRPr="009F1F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FAD" w:rsidRPr="009F1FAD" w:rsidRDefault="009F1FA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FAD" w:rsidRPr="009F1FAD" w:rsidRDefault="009F1FAD">
            <w:pPr>
              <w:pStyle w:val="ConsPlusNormal"/>
              <w:jc w:val="center"/>
              <w:rPr>
                <w:color w:val="000000" w:themeColor="text1"/>
              </w:rPr>
            </w:pPr>
            <w:r w:rsidRPr="009F1FAD">
              <w:rPr>
                <w:color w:val="000000" w:themeColor="text1"/>
              </w:rPr>
              <w:t>Список изменяющих документов</w:t>
            </w:r>
          </w:p>
          <w:p w:rsidR="009F1FAD" w:rsidRPr="009F1FAD" w:rsidRDefault="009F1FAD">
            <w:pPr>
              <w:pStyle w:val="ConsPlusNormal"/>
              <w:jc w:val="center"/>
              <w:rPr>
                <w:color w:val="000000" w:themeColor="text1"/>
              </w:rPr>
            </w:pPr>
            <w:r w:rsidRPr="009F1FAD">
              <w:rPr>
                <w:color w:val="000000" w:themeColor="text1"/>
              </w:rPr>
              <w:t xml:space="preserve">(введено </w:t>
            </w:r>
            <w:hyperlink r:id="rId152">
              <w:r w:rsidRPr="009F1FAD">
                <w:rPr>
                  <w:color w:val="000000" w:themeColor="text1"/>
                </w:rPr>
                <w:t>Приказом</w:t>
              </w:r>
            </w:hyperlink>
            <w:r w:rsidRPr="009F1FAD">
              <w:rPr>
                <w:color w:val="000000" w:themeColor="text1"/>
              </w:rPr>
              <w:t xml:space="preserve"> Минтруда России от 03.08.2022 N 445н)</w:t>
            </w:r>
          </w:p>
        </w:tc>
        <w:tc>
          <w:tcPr>
            <w:tcW w:w="113" w:type="dxa"/>
            <w:tcBorders>
              <w:top w:val="nil"/>
              <w:left w:val="nil"/>
              <w:bottom w:val="nil"/>
              <w:right w:val="nil"/>
            </w:tcBorders>
            <w:shd w:val="clear" w:color="auto" w:fill="F4F3F8"/>
            <w:tcMar>
              <w:top w:w="0" w:type="dxa"/>
              <w:left w:w="0" w:type="dxa"/>
              <w:bottom w:w="0" w:type="dxa"/>
              <w:right w:w="0" w:type="dxa"/>
            </w:tcMar>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p w:rsidR="009F1FAD" w:rsidRPr="009F1FAD" w:rsidRDefault="009F1FAD">
      <w:pPr>
        <w:pStyle w:val="ConsPlusNormal"/>
        <w:jc w:val="right"/>
        <w:rPr>
          <w:color w:val="000000" w:themeColor="text1"/>
        </w:rPr>
      </w:pPr>
      <w:r w:rsidRPr="009F1FAD">
        <w:rPr>
          <w:color w:val="000000" w:themeColor="text1"/>
        </w:rPr>
        <w:t>Рекомендуемый образец</w:t>
      </w:r>
    </w:p>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(фамилия и инициалы)</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single" w:sz="4" w:space="0" w:color="auto"/>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(адрес регистрации, фактического проживания)</w:t>
            </w:r>
          </w:p>
        </w:tc>
      </w:tr>
      <w:tr w:rsidR="009F1FAD" w:rsidRPr="009F1FAD">
        <w:tc>
          <w:tcPr>
            <w:tcW w:w="4535" w:type="dxa"/>
            <w:tcBorders>
              <w:top w:val="nil"/>
              <w:left w:val="nil"/>
              <w:bottom w:val="nil"/>
              <w:right w:val="nil"/>
            </w:tcBorders>
          </w:tcPr>
          <w:p w:rsidR="009F1FAD" w:rsidRPr="009F1FAD" w:rsidRDefault="009F1FAD">
            <w:pPr>
              <w:pStyle w:val="ConsPlusNormal"/>
              <w:rPr>
                <w:color w:val="000000" w:themeColor="text1"/>
              </w:rPr>
            </w:pPr>
          </w:p>
        </w:tc>
        <w:tc>
          <w:tcPr>
            <w:tcW w:w="4535" w:type="dxa"/>
            <w:tcBorders>
              <w:top w:val="nil"/>
              <w:left w:val="nil"/>
              <w:bottom w:val="single" w:sz="4" w:space="0" w:color="auto"/>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4199"/>
        <w:gridCol w:w="1810"/>
      </w:tblGrid>
      <w:tr w:rsidR="009F1FAD" w:rsidRPr="009F1FAD">
        <w:tc>
          <w:tcPr>
            <w:tcW w:w="3061" w:type="dxa"/>
            <w:tcBorders>
              <w:top w:val="nil"/>
              <w:left w:val="nil"/>
              <w:bottom w:val="nil"/>
              <w:right w:val="nil"/>
            </w:tcBorders>
          </w:tcPr>
          <w:p w:rsidR="009F1FAD" w:rsidRPr="009F1FAD" w:rsidRDefault="009F1FAD">
            <w:pPr>
              <w:pStyle w:val="ConsPlusNormal"/>
              <w:jc w:val="right"/>
              <w:rPr>
                <w:color w:val="000000" w:themeColor="text1"/>
              </w:rPr>
            </w:pPr>
            <w:r w:rsidRPr="009F1FAD">
              <w:rPr>
                <w:color w:val="000000" w:themeColor="text1"/>
              </w:rPr>
              <w:t>Уважаемы</w:t>
            </w:r>
            <w:proofErr w:type="gramStart"/>
            <w:r w:rsidRPr="009F1FAD">
              <w:rPr>
                <w:color w:val="000000" w:themeColor="text1"/>
              </w:rPr>
              <w:t>й(</w:t>
            </w:r>
            <w:proofErr w:type="spellStart"/>
            <w:proofErr w:type="gramEnd"/>
            <w:r w:rsidRPr="009F1FAD">
              <w:rPr>
                <w:color w:val="000000" w:themeColor="text1"/>
              </w:rPr>
              <w:t>ая</w:t>
            </w:r>
            <w:proofErr w:type="spellEnd"/>
            <w:r w:rsidRPr="009F1FAD">
              <w:rPr>
                <w:color w:val="000000" w:themeColor="text1"/>
              </w:rPr>
              <w:t>)</w:t>
            </w:r>
          </w:p>
        </w:tc>
        <w:tc>
          <w:tcPr>
            <w:tcW w:w="4199"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1810"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w:t>
            </w:r>
          </w:p>
        </w:tc>
      </w:tr>
      <w:tr w:rsidR="009F1FAD" w:rsidRPr="009F1FAD">
        <w:tc>
          <w:tcPr>
            <w:tcW w:w="3061" w:type="dxa"/>
            <w:tcBorders>
              <w:top w:val="nil"/>
              <w:left w:val="nil"/>
              <w:bottom w:val="nil"/>
              <w:right w:val="nil"/>
            </w:tcBorders>
          </w:tcPr>
          <w:p w:rsidR="009F1FAD" w:rsidRPr="009F1FAD" w:rsidRDefault="009F1FAD">
            <w:pPr>
              <w:pStyle w:val="ConsPlusNormal"/>
              <w:rPr>
                <w:color w:val="000000" w:themeColor="text1"/>
              </w:rPr>
            </w:pPr>
          </w:p>
        </w:tc>
        <w:tc>
          <w:tcPr>
            <w:tcW w:w="4199" w:type="dxa"/>
            <w:tcBorders>
              <w:top w:val="single" w:sz="4" w:space="0" w:color="auto"/>
              <w:left w:val="nil"/>
              <w:bottom w:val="nil"/>
              <w:right w:val="nil"/>
            </w:tcBorders>
          </w:tcPr>
          <w:p w:rsidR="009F1FAD" w:rsidRPr="009F1FAD" w:rsidRDefault="009F1FAD">
            <w:pPr>
              <w:pStyle w:val="ConsPlusNormal"/>
              <w:jc w:val="center"/>
              <w:rPr>
                <w:color w:val="000000" w:themeColor="text1"/>
              </w:rPr>
            </w:pPr>
            <w:proofErr w:type="gramStart"/>
            <w:r w:rsidRPr="009F1FAD">
              <w:rPr>
                <w:color w:val="000000" w:themeColor="text1"/>
              </w:rPr>
              <w:t>(имя, отчество (при наличии)</w:t>
            </w:r>
            <w:proofErr w:type="gramEnd"/>
          </w:p>
        </w:tc>
        <w:tc>
          <w:tcPr>
            <w:tcW w:w="1810" w:type="dxa"/>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1FAD" w:rsidRPr="009F1FAD">
        <w:tc>
          <w:tcPr>
            <w:tcW w:w="9071" w:type="dxa"/>
            <w:tcBorders>
              <w:top w:val="nil"/>
              <w:left w:val="nil"/>
              <w:bottom w:val="nil"/>
              <w:right w:val="nil"/>
            </w:tcBorders>
          </w:tcPr>
          <w:p w:rsidR="009F1FAD" w:rsidRPr="009F1FAD" w:rsidRDefault="009F1FAD">
            <w:pPr>
              <w:pStyle w:val="ConsPlusNormal"/>
              <w:ind w:firstLine="283"/>
              <w:jc w:val="both"/>
              <w:rPr>
                <w:color w:val="000000" w:themeColor="text1"/>
              </w:rPr>
            </w:pPr>
            <w:r w:rsidRPr="009F1FAD">
              <w:rPr>
                <w:color w:val="000000" w:themeColor="text1"/>
              </w:rPr>
              <w:t xml:space="preserve">Сообщаем, что в соответствии с Федеральным </w:t>
            </w:r>
            <w:hyperlink r:id="rId153">
              <w:r w:rsidRPr="009F1FAD">
                <w:rPr>
                  <w:color w:val="000000" w:themeColor="text1"/>
                </w:rPr>
                <w:t>законом</w:t>
              </w:r>
            </w:hyperlink>
            <w:r w:rsidRPr="009F1FAD">
              <w:rPr>
                <w:color w:val="000000" w:themeColor="text1"/>
              </w:rPr>
              <w:t xml:space="preserve"> от 15 декабря 2001 г. N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решением Фонда пенсионного и социального страхования Российской Федерации от ________________ N _____ Вам возобновлена (восстановлена) выплата пенсии за выслугу лет.</w:t>
            </w:r>
          </w:p>
          <w:p w:rsidR="009F1FAD" w:rsidRPr="009F1FAD" w:rsidRDefault="009F1FAD">
            <w:pPr>
              <w:pStyle w:val="ConsPlusNormal"/>
              <w:ind w:firstLine="283"/>
              <w:jc w:val="both"/>
              <w:rPr>
                <w:color w:val="000000" w:themeColor="text1"/>
              </w:rPr>
            </w:pPr>
            <w:r w:rsidRPr="009F1FAD">
              <w:rPr>
                <w:color w:val="000000" w:themeColor="text1"/>
              </w:rPr>
              <w:t>Общая сумма пенсии за выслугу лет и страховой пенсии по старости (инвалидности), фиксированной выплаты к страховой пенсии, повышений фиксированной выплаты к страховой пенсии, определенная исходя из стажа государственной гражданской службы _____ лет и среднемесячного заработка федерального государственного гражданского служащего ___________ руб. __ коп</w:t>
            </w:r>
            <w:proofErr w:type="gramStart"/>
            <w:r w:rsidRPr="009F1FAD">
              <w:rPr>
                <w:color w:val="000000" w:themeColor="text1"/>
              </w:rPr>
              <w:t>.</w:t>
            </w:r>
            <w:proofErr w:type="gramEnd"/>
            <w:r w:rsidRPr="009F1FAD">
              <w:rPr>
                <w:color w:val="000000" w:themeColor="text1"/>
              </w:rPr>
              <w:t xml:space="preserve"> (</w:t>
            </w:r>
            <w:proofErr w:type="gramStart"/>
            <w:r w:rsidRPr="009F1FAD">
              <w:rPr>
                <w:color w:val="000000" w:themeColor="text1"/>
              </w:rPr>
              <w:t>н</w:t>
            </w:r>
            <w:proofErr w:type="gramEnd"/>
            <w:r w:rsidRPr="009F1FAD">
              <w:rPr>
                <w:color w:val="000000" w:themeColor="text1"/>
              </w:rPr>
              <w:t xml:space="preserve">е превышающего 2,8 должностного оклада), без учета сумм, предусмотренных </w:t>
            </w:r>
            <w:hyperlink r:id="rId154">
              <w:r w:rsidRPr="009F1FAD">
                <w:rPr>
                  <w:color w:val="000000" w:themeColor="text1"/>
                </w:rPr>
                <w:t>пунктом 3 статьи 14</w:t>
              </w:r>
            </w:hyperlink>
            <w:r w:rsidRPr="009F1FAD">
              <w:rPr>
                <w:color w:val="000000" w:themeColor="text1"/>
              </w:rPr>
              <w:t xml:space="preserve"> Федерального закона "О государственном пенсионном обеспечении в Российской Федерации", составляет:</w:t>
            </w: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642"/>
        <w:gridCol w:w="340"/>
        <w:gridCol w:w="1417"/>
        <w:gridCol w:w="737"/>
        <w:gridCol w:w="510"/>
        <w:gridCol w:w="2041"/>
      </w:tblGrid>
      <w:tr w:rsidR="009F1FAD" w:rsidRPr="009F1FAD">
        <w:tc>
          <w:tcPr>
            <w:tcW w:w="624" w:type="dxa"/>
            <w:tcBorders>
              <w:top w:val="nil"/>
              <w:left w:val="nil"/>
              <w:bottom w:val="nil"/>
              <w:right w:val="nil"/>
            </w:tcBorders>
          </w:tcPr>
          <w:p w:rsidR="009F1FAD" w:rsidRPr="009F1FAD" w:rsidRDefault="009F1FAD">
            <w:pPr>
              <w:pStyle w:val="ConsPlusNormal"/>
              <w:jc w:val="right"/>
              <w:rPr>
                <w:color w:val="000000" w:themeColor="text1"/>
              </w:rPr>
            </w:pPr>
            <w:r w:rsidRPr="009F1FAD">
              <w:rPr>
                <w:color w:val="000000" w:themeColor="text1"/>
              </w:rPr>
              <w:t>с</w:t>
            </w:r>
          </w:p>
        </w:tc>
        <w:tc>
          <w:tcPr>
            <w:tcW w:w="1642"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1417"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737" w:type="dxa"/>
            <w:tcBorders>
              <w:top w:val="nil"/>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руб.</w:t>
            </w:r>
          </w:p>
        </w:tc>
        <w:tc>
          <w:tcPr>
            <w:tcW w:w="510"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2041" w:type="dxa"/>
            <w:tcBorders>
              <w:top w:val="nil"/>
              <w:left w:val="nil"/>
              <w:bottom w:val="nil"/>
              <w:right w:val="nil"/>
            </w:tcBorders>
          </w:tcPr>
          <w:p w:rsidR="009F1FAD" w:rsidRPr="009F1FAD" w:rsidRDefault="009F1FAD">
            <w:pPr>
              <w:pStyle w:val="ConsPlusNormal"/>
              <w:rPr>
                <w:color w:val="000000" w:themeColor="text1"/>
              </w:rPr>
            </w:pPr>
            <w:r w:rsidRPr="009F1FAD">
              <w:rPr>
                <w:color w:val="000000" w:themeColor="text1"/>
              </w:rPr>
              <w:t>коп</w:t>
            </w:r>
            <w:proofErr w:type="gramStart"/>
            <w:r w:rsidRPr="009F1FAD">
              <w:rPr>
                <w:color w:val="000000" w:themeColor="text1"/>
              </w:rPr>
              <w:t>.</w:t>
            </w:r>
            <w:proofErr w:type="gramEnd"/>
            <w:r w:rsidRPr="009F1FAD">
              <w:rPr>
                <w:color w:val="000000" w:themeColor="text1"/>
              </w:rPr>
              <w:t xml:space="preserve"> </w:t>
            </w:r>
            <w:proofErr w:type="gramStart"/>
            <w:r w:rsidRPr="009F1FAD">
              <w:rPr>
                <w:color w:val="000000" w:themeColor="text1"/>
              </w:rPr>
              <w:t>в</w:t>
            </w:r>
            <w:proofErr w:type="gramEnd"/>
            <w:r w:rsidRPr="009F1FAD">
              <w:rPr>
                <w:color w:val="000000" w:themeColor="text1"/>
              </w:rPr>
              <w:t xml:space="preserve"> месяц.</w:t>
            </w:r>
          </w:p>
        </w:tc>
      </w:tr>
      <w:tr w:rsidR="009F1FAD" w:rsidRPr="009F1FAD">
        <w:tc>
          <w:tcPr>
            <w:tcW w:w="624" w:type="dxa"/>
            <w:tcBorders>
              <w:top w:val="nil"/>
              <w:left w:val="nil"/>
              <w:bottom w:val="nil"/>
              <w:right w:val="nil"/>
            </w:tcBorders>
          </w:tcPr>
          <w:p w:rsidR="009F1FAD" w:rsidRPr="009F1FAD" w:rsidRDefault="009F1FAD">
            <w:pPr>
              <w:pStyle w:val="ConsPlusNormal"/>
              <w:rPr>
                <w:color w:val="000000" w:themeColor="text1"/>
              </w:rPr>
            </w:pPr>
          </w:p>
        </w:tc>
        <w:tc>
          <w:tcPr>
            <w:tcW w:w="1642"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(дата)</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1417" w:type="dxa"/>
            <w:tcBorders>
              <w:top w:val="single" w:sz="4" w:space="0" w:color="auto"/>
              <w:left w:val="nil"/>
              <w:bottom w:val="nil"/>
              <w:right w:val="nil"/>
            </w:tcBorders>
          </w:tcPr>
          <w:p w:rsidR="009F1FAD" w:rsidRPr="009F1FAD" w:rsidRDefault="009F1FAD">
            <w:pPr>
              <w:pStyle w:val="ConsPlusNormal"/>
              <w:rPr>
                <w:color w:val="000000" w:themeColor="text1"/>
              </w:rPr>
            </w:pPr>
          </w:p>
        </w:tc>
        <w:tc>
          <w:tcPr>
            <w:tcW w:w="737" w:type="dxa"/>
            <w:tcBorders>
              <w:top w:val="nil"/>
              <w:left w:val="nil"/>
              <w:bottom w:val="nil"/>
              <w:right w:val="nil"/>
            </w:tcBorders>
          </w:tcPr>
          <w:p w:rsidR="009F1FAD" w:rsidRPr="009F1FAD" w:rsidRDefault="009F1FAD">
            <w:pPr>
              <w:pStyle w:val="ConsPlusNormal"/>
              <w:rPr>
                <w:color w:val="000000" w:themeColor="text1"/>
              </w:rPr>
            </w:pPr>
          </w:p>
        </w:tc>
        <w:tc>
          <w:tcPr>
            <w:tcW w:w="510" w:type="dxa"/>
            <w:tcBorders>
              <w:top w:val="single" w:sz="4" w:space="0" w:color="auto"/>
              <w:left w:val="nil"/>
              <w:bottom w:val="nil"/>
              <w:right w:val="nil"/>
            </w:tcBorders>
          </w:tcPr>
          <w:p w:rsidR="009F1FAD" w:rsidRPr="009F1FAD" w:rsidRDefault="009F1FAD">
            <w:pPr>
              <w:pStyle w:val="ConsPlusNormal"/>
              <w:rPr>
                <w:color w:val="000000" w:themeColor="text1"/>
              </w:rPr>
            </w:pPr>
          </w:p>
        </w:tc>
        <w:tc>
          <w:tcPr>
            <w:tcW w:w="2041" w:type="dxa"/>
            <w:tcBorders>
              <w:top w:val="nil"/>
              <w:left w:val="nil"/>
              <w:bottom w:val="nil"/>
              <w:right w:val="nil"/>
            </w:tcBorders>
          </w:tcPr>
          <w:p w:rsidR="009F1FAD" w:rsidRPr="009F1FAD" w:rsidRDefault="009F1FAD">
            <w:pPr>
              <w:pStyle w:val="ConsPlusNormal"/>
              <w:rPr>
                <w:color w:val="000000" w:themeColor="text1"/>
              </w:rPr>
            </w:pPr>
          </w:p>
        </w:tc>
      </w:tr>
    </w:tbl>
    <w:p w:rsidR="009F1FAD" w:rsidRPr="009F1FAD" w:rsidRDefault="009F1FAD">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531"/>
        <w:gridCol w:w="340"/>
        <w:gridCol w:w="2891"/>
      </w:tblGrid>
      <w:tr w:rsidR="009F1FAD" w:rsidRPr="009F1FAD">
        <w:tc>
          <w:tcPr>
            <w:tcW w:w="4309" w:type="dxa"/>
            <w:tcBorders>
              <w:top w:val="nil"/>
              <w:left w:val="nil"/>
              <w:bottom w:val="nil"/>
              <w:right w:val="nil"/>
            </w:tcBorders>
            <w:vAlign w:val="bottom"/>
          </w:tcPr>
          <w:p w:rsidR="009F1FAD" w:rsidRPr="009F1FAD" w:rsidRDefault="009F1FAD">
            <w:pPr>
              <w:pStyle w:val="ConsPlusNormal"/>
              <w:rPr>
                <w:color w:val="000000" w:themeColor="text1"/>
              </w:rPr>
            </w:pPr>
            <w:r w:rsidRPr="009F1FAD">
              <w:rPr>
                <w:color w:val="000000" w:themeColor="text1"/>
              </w:rPr>
              <w:t>Уполномоченное должностное лицо</w:t>
            </w:r>
          </w:p>
        </w:tc>
        <w:tc>
          <w:tcPr>
            <w:tcW w:w="1531" w:type="dxa"/>
            <w:tcBorders>
              <w:top w:val="nil"/>
              <w:left w:val="nil"/>
              <w:bottom w:val="single" w:sz="4" w:space="0" w:color="auto"/>
              <w:right w:val="nil"/>
            </w:tcBorders>
          </w:tcPr>
          <w:p w:rsidR="009F1FAD" w:rsidRPr="009F1FAD" w:rsidRDefault="009F1FAD">
            <w:pPr>
              <w:pStyle w:val="ConsPlusNormal"/>
              <w:rPr>
                <w:color w:val="000000" w:themeColor="text1"/>
              </w:rPr>
            </w:pP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91" w:type="dxa"/>
            <w:tcBorders>
              <w:top w:val="nil"/>
              <w:left w:val="nil"/>
              <w:bottom w:val="single" w:sz="4" w:space="0" w:color="auto"/>
              <w:right w:val="nil"/>
            </w:tcBorders>
          </w:tcPr>
          <w:p w:rsidR="009F1FAD" w:rsidRPr="009F1FAD" w:rsidRDefault="009F1FAD">
            <w:pPr>
              <w:pStyle w:val="ConsPlusNormal"/>
              <w:rPr>
                <w:color w:val="000000" w:themeColor="text1"/>
              </w:rPr>
            </w:pPr>
          </w:p>
        </w:tc>
      </w:tr>
      <w:tr w:rsidR="009F1FAD" w:rsidRPr="009F1FAD">
        <w:tc>
          <w:tcPr>
            <w:tcW w:w="4309" w:type="dxa"/>
            <w:tcBorders>
              <w:top w:val="nil"/>
              <w:left w:val="nil"/>
              <w:bottom w:val="nil"/>
              <w:right w:val="nil"/>
            </w:tcBorders>
          </w:tcPr>
          <w:p w:rsidR="009F1FAD" w:rsidRPr="009F1FAD" w:rsidRDefault="009F1FAD">
            <w:pPr>
              <w:pStyle w:val="ConsPlusNormal"/>
              <w:rPr>
                <w:color w:val="000000" w:themeColor="text1"/>
              </w:rPr>
            </w:pPr>
          </w:p>
        </w:tc>
        <w:tc>
          <w:tcPr>
            <w:tcW w:w="153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(подпись)</w:t>
            </w:r>
          </w:p>
        </w:tc>
        <w:tc>
          <w:tcPr>
            <w:tcW w:w="340" w:type="dxa"/>
            <w:tcBorders>
              <w:top w:val="nil"/>
              <w:left w:val="nil"/>
              <w:bottom w:val="nil"/>
              <w:right w:val="nil"/>
            </w:tcBorders>
          </w:tcPr>
          <w:p w:rsidR="009F1FAD" w:rsidRPr="009F1FAD" w:rsidRDefault="009F1FAD">
            <w:pPr>
              <w:pStyle w:val="ConsPlusNormal"/>
              <w:rPr>
                <w:color w:val="000000" w:themeColor="text1"/>
              </w:rPr>
            </w:pPr>
          </w:p>
        </w:tc>
        <w:tc>
          <w:tcPr>
            <w:tcW w:w="2891" w:type="dxa"/>
            <w:tcBorders>
              <w:top w:val="single" w:sz="4" w:space="0" w:color="auto"/>
              <w:left w:val="nil"/>
              <w:bottom w:val="nil"/>
              <w:right w:val="nil"/>
            </w:tcBorders>
          </w:tcPr>
          <w:p w:rsidR="009F1FAD" w:rsidRPr="009F1FAD" w:rsidRDefault="009F1FAD">
            <w:pPr>
              <w:pStyle w:val="ConsPlusNormal"/>
              <w:jc w:val="center"/>
              <w:rPr>
                <w:color w:val="000000" w:themeColor="text1"/>
              </w:rPr>
            </w:pPr>
            <w:r w:rsidRPr="009F1FAD">
              <w:rPr>
                <w:color w:val="000000" w:themeColor="text1"/>
              </w:rPr>
              <w:t>(инициалы, фамилия)</w:t>
            </w:r>
          </w:p>
        </w:tc>
      </w:tr>
    </w:tbl>
    <w:p w:rsidR="009F1FAD" w:rsidRPr="009F1FAD" w:rsidRDefault="009F1FAD">
      <w:pPr>
        <w:pStyle w:val="ConsPlusNormal"/>
        <w:ind w:firstLine="540"/>
        <w:jc w:val="both"/>
        <w:rPr>
          <w:color w:val="000000" w:themeColor="text1"/>
        </w:rPr>
      </w:pPr>
    </w:p>
    <w:p w:rsidR="009F1FAD" w:rsidRPr="009F1FAD" w:rsidRDefault="009F1FAD">
      <w:pPr>
        <w:pStyle w:val="ConsPlusNormal"/>
        <w:jc w:val="both"/>
        <w:rPr>
          <w:color w:val="000000" w:themeColor="text1"/>
        </w:rPr>
      </w:pPr>
    </w:p>
    <w:p w:rsidR="009F1FAD" w:rsidRPr="009F1FAD" w:rsidRDefault="009F1FAD">
      <w:pPr>
        <w:pStyle w:val="ConsPlusNormal"/>
        <w:pBdr>
          <w:bottom w:val="single" w:sz="6" w:space="0" w:color="auto"/>
        </w:pBdr>
        <w:spacing w:before="100" w:after="100"/>
        <w:jc w:val="both"/>
        <w:rPr>
          <w:color w:val="000000" w:themeColor="text1"/>
          <w:sz w:val="2"/>
          <w:szCs w:val="2"/>
        </w:rPr>
      </w:pPr>
    </w:p>
    <w:p w:rsidR="00DE3F4A" w:rsidRPr="009F1FAD" w:rsidRDefault="00DE3F4A">
      <w:pPr>
        <w:rPr>
          <w:color w:val="000000" w:themeColor="text1"/>
        </w:rPr>
      </w:pPr>
    </w:p>
    <w:sectPr w:rsidR="00DE3F4A" w:rsidRPr="009F1FA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AD"/>
    <w:rsid w:val="009F1FAD"/>
    <w:rsid w:val="00DE3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F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F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F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F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F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F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F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FA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F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F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F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F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F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F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F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FA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6712&amp;dst=100101" TargetMode="External"/><Relationship Id="rId117" Type="http://schemas.openxmlformats.org/officeDocument/2006/relationships/hyperlink" Target="https://login.consultant.ru/link/?req=doc&amp;base=LAW&amp;n=473008&amp;dst=100024" TargetMode="External"/><Relationship Id="rId21" Type="http://schemas.openxmlformats.org/officeDocument/2006/relationships/hyperlink" Target="https://login.consultant.ru/link/?req=doc&amp;base=LAW&amp;n=429547&amp;dst=100011" TargetMode="External"/><Relationship Id="rId42" Type="http://schemas.openxmlformats.org/officeDocument/2006/relationships/hyperlink" Target="https://login.consultant.ru/link/?req=doc&amp;base=LAW&amp;n=516712&amp;dst=100102" TargetMode="External"/><Relationship Id="rId47" Type="http://schemas.openxmlformats.org/officeDocument/2006/relationships/hyperlink" Target="https://login.consultant.ru/link/?req=doc&amp;base=LAW&amp;n=502334&amp;dst=100023" TargetMode="External"/><Relationship Id="rId63" Type="http://schemas.openxmlformats.org/officeDocument/2006/relationships/hyperlink" Target="https://login.consultant.ru/link/?req=doc&amp;base=LAW&amp;n=507537" TargetMode="External"/><Relationship Id="rId68" Type="http://schemas.openxmlformats.org/officeDocument/2006/relationships/hyperlink" Target="https://login.consultant.ru/link/?req=doc&amp;base=LAW&amp;n=516712&amp;dst=100102" TargetMode="External"/><Relationship Id="rId84" Type="http://schemas.openxmlformats.org/officeDocument/2006/relationships/hyperlink" Target="https://login.consultant.ru/link/?req=doc&amp;base=LAW&amp;n=429547&amp;dst=100115" TargetMode="External"/><Relationship Id="rId89" Type="http://schemas.openxmlformats.org/officeDocument/2006/relationships/hyperlink" Target="https://login.consultant.ru/link/?req=doc&amp;base=LAW&amp;n=520111" TargetMode="External"/><Relationship Id="rId112" Type="http://schemas.openxmlformats.org/officeDocument/2006/relationships/hyperlink" Target="https://login.consultant.ru/link/?req=doc&amp;base=LAW&amp;n=429547&amp;dst=100177" TargetMode="External"/><Relationship Id="rId133" Type="http://schemas.openxmlformats.org/officeDocument/2006/relationships/hyperlink" Target="https://login.consultant.ru/link/?req=doc&amp;base=LAW&amp;n=514338&amp;dst=100065" TargetMode="External"/><Relationship Id="rId138" Type="http://schemas.openxmlformats.org/officeDocument/2006/relationships/hyperlink" Target="https://login.consultant.ru/link/?req=doc&amp;base=LAW&amp;n=429547&amp;dst=100205" TargetMode="External"/><Relationship Id="rId154" Type="http://schemas.openxmlformats.org/officeDocument/2006/relationships/hyperlink" Target="https://login.consultant.ru/link/?req=doc&amp;base=LAW&amp;n=520111&amp;dst=203" TargetMode="External"/><Relationship Id="rId16" Type="http://schemas.openxmlformats.org/officeDocument/2006/relationships/hyperlink" Target="https://login.consultant.ru/link/?req=doc&amp;base=LAW&amp;n=77034" TargetMode="External"/><Relationship Id="rId107" Type="http://schemas.openxmlformats.org/officeDocument/2006/relationships/hyperlink" Target="https://login.consultant.ru/link/?req=doc&amp;base=LAW&amp;n=428697" TargetMode="External"/><Relationship Id="rId11" Type="http://schemas.openxmlformats.org/officeDocument/2006/relationships/hyperlink" Target="https://login.consultant.ru/link/?req=doc&amp;base=LAW&amp;n=473008&amp;dst=100024" TargetMode="External"/><Relationship Id="rId32" Type="http://schemas.openxmlformats.org/officeDocument/2006/relationships/hyperlink" Target="https://login.consultant.ru/link/?req=doc&amp;base=LAW&amp;n=514338&amp;dst=100012" TargetMode="External"/><Relationship Id="rId37" Type="http://schemas.openxmlformats.org/officeDocument/2006/relationships/hyperlink" Target="https://login.consultant.ru/link/?req=doc&amp;base=LAW&amp;n=514338&amp;dst=100014" TargetMode="External"/><Relationship Id="rId53" Type="http://schemas.openxmlformats.org/officeDocument/2006/relationships/hyperlink" Target="https://login.consultant.ru/link/?req=doc&amp;base=LAW&amp;n=429547&amp;dst=100028" TargetMode="External"/><Relationship Id="rId58" Type="http://schemas.openxmlformats.org/officeDocument/2006/relationships/hyperlink" Target="https://login.consultant.ru/link/?req=doc&amp;base=LAW&amp;n=516712&amp;dst=100102" TargetMode="External"/><Relationship Id="rId74" Type="http://schemas.openxmlformats.org/officeDocument/2006/relationships/hyperlink" Target="https://login.consultant.ru/link/?req=doc&amp;base=LAW&amp;n=507537" TargetMode="External"/><Relationship Id="rId79" Type="http://schemas.openxmlformats.org/officeDocument/2006/relationships/hyperlink" Target="https://login.consultant.ru/link/?req=doc&amp;base=LAW&amp;n=378865&amp;dst=100016" TargetMode="External"/><Relationship Id="rId102" Type="http://schemas.openxmlformats.org/officeDocument/2006/relationships/hyperlink" Target="https://login.consultant.ru/link/?req=doc&amp;base=LAW&amp;n=507537" TargetMode="External"/><Relationship Id="rId123" Type="http://schemas.openxmlformats.org/officeDocument/2006/relationships/hyperlink" Target="https://login.consultant.ru/link/?req=doc&amp;base=LAW&amp;n=429547&amp;dst=100195" TargetMode="External"/><Relationship Id="rId128" Type="http://schemas.openxmlformats.org/officeDocument/2006/relationships/hyperlink" Target="https://login.consultant.ru/link/?req=doc&amp;base=LAW&amp;n=482895" TargetMode="External"/><Relationship Id="rId144" Type="http://schemas.openxmlformats.org/officeDocument/2006/relationships/hyperlink" Target="https://login.consultant.ru/link/?req=doc&amp;base=LAW&amp;n=520111" TargetMode="External"/><Relationship Id="rId149" Type="http://schemas.openxmlformats.org/officeDocument/2006/relationships/hyperlink" Target="https://login.consultant.ru/link/?req=doc&amp;base=LAW&amp;n=520111" TargetMode="External"/><Relationship Id="rId5" Type="http://schemas.openxmlformats.org/officeDocument/2006/relationships/hyperlink" Target="https://login.consultant.ru/link/?req=doc&amp;base=LAW&amp;n=393835&amp;dst=100011" TargetMode="External"/><Relationship Id="rId90" Type="http://schemas.openxmlformats.org/officeDocument/2006/relationships/hyperlink" Target="https://login.consultant.ru/link/?req=doc&amp;base=LAW&amp;n=520111&amp;dst=203" TargetMode="External"/><Relationship Id="rId95" Type="http://schemas.openxmlformats.org/officeDocument/2006/relationships/hyperlink" Target="https://login.consultant.ru/link/?req=doc&amp;base=LAW&amp;n=520111" TargetMode="External"/><Relationship Id="rId22" Type="http://schemas.openxmlformats.org/officeDocument/2006/relationships/hyperlink" Target="https://login.consultant.ru/link/?req=doc&amp;base=LAW&amp;n=393835&amp;dst=100012" TargetMode="External"/><Relationship Id="rId27" Type="http://schemas.openxmlformats.org/officeDocument/2006/relationships/hyperlink" Target="https://login.consultant.ru/link/?req=doc&amp;base=LAW&amp;n=466474&amp;dst=100006" TargetMode="External"/><Relationship Id="rId43" Type="http://schemas.openxmlformats.org/officeDocument/2006/relationships/hyperlink" Target="https://login.consultant.ru/link/?req=doc&amp;base=LAW&amp;n=378865&amp;dst=100013" TargetMode="External"/><Relationship Id="rId48" Type="http://schemas.openxmlformats.org/officeDocument/2006/relationships/hyperlink" Target="https://login.consultant.ru/link/?req=doc&amp;base=LAW&amp;n=429547&amp;dst=100021" TargetMode="External"/><Relationship Id="rId64" Type="http://schemas.openxmlformats.org/officeDocument/2006/relationships/hyperlink" Target="https://login.consultant.ru/link/?req=doc&amp;base=LAW&amp;n=482895" TargetMode="External"/><Relationship Id="rId69" Type="http://schemas.openxmlformats.org/officeDocument/2006/relationships/hyperlink" Target="https://login.consultant.ru/link/?req=doc&amp;base=LAW&amp;n=466474&amp;dst=100011" TargetMode="External"/><Relationship Id="rId113" Type="http://schemas.openxmlformats.org/officeDocument/2006/relationships/hyperlink" Target="https://login.consultant.ru/link/?req=doc&amp;base=LAW&amp;n=429547&amp;dst=100182" TargetMode="External"/><Relationship Id="rId118" Type="http://schemas.openxmlformats.org/officeDocument/2006/relationships/hyperlink" Target="https://login.consultant.ru/link/?req=doc&amp;base=LAW&amp;n=429547&amp;dst=100188" TargetMode="External"/><Relationship Id="rId134" Type="http://schemas.openxmlformats.org/officeDocument/2006/relationships/hyperlink" Target="https://login.consultant.ru/link/?req=doc&amp;base=LAW&amp;n=520111" TargetMode="External"/><Relationship Id="rId139" Type="http://schemas.openxmlformats.org/officeDocument/2006/relationships/hyperlink" Target="https://login.consultant.ru/link/?req=doc&amp;base=LAW&amp;n=429547&amp;dst=100206" TargetMode="External"/><Relationship Id="rId80" Type="http://schemas.openxmlformats.org/officeDocument/2006/relationships/hyperlink" Target="https://login.consultant.ru/link/?req=doc&amp;base=LAW&amp;n=520111" TargetMode="External"/><Relationship Id="rId85" Type="http://schemas.openxmlformats.org/officeDocument/2006/relationships/hyperlink" Target="https://login.consultant.ru/link/?req=doc&amp;base=LAW&amp;n=520111" TargetMode="External"/><Relationship Id="rId150" Type="http://schemas.openxmlformats.org/officeDocument/2006/relationships/hyperlink" Target="https://login.consultant.ru/link/?req=doc&amp;base=LAW&amp;n=429547&amp;dst=100253" TargetMode="External"/><Relationship Id="rId155" Type="http://schemas.openxmlformats.org/officeDocument/2006/relationships/fontTable" Target="fontTable.xml"/><Relationship Id="rId12" Type="http://schemas.openxmlformats.org/officeDocument/2006/relationships/hyperlink" Target="https://login.consultant.ru/link/?req=doc&amp;base=LAW&amp;n=514338&amp;dst=100007" TargetMode="External"/><Relationship Id="rId17" Type="http://schemas.openxmlformats.org/officeDocument/2006/relationships/hyperlink" Target="https://login.consultant.ru/link/?req=doc&amp;base=LAW&amp;n=398823&amp;dst=100016" TargetMode="External"/><Relationship Id="rId25" Type="http://schemas.openxmlformats.org/officeDocument/2006/relationships/hyperlink" Target="https://login.consultant.ru/link/?req=doc&amp;base=LAW&amp;n=429547&amp;dst=100012"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16712&amp;dst=100102" TargetMode="External"/><Relationship Id="rId46" Type="http://schemas.openxmlformats.org/officeDocument/2006/relationships/hyperlink" Target="https://login.consultant.ru/link/?req=doc&amp;base=LAW&amp;n=502334&amp;dst=100022" TargetMode="External"/><Relationship Id="rId59" Type="http://schemas.openxmlformats.org/officeDocument/2006/relationships/hyperlink" Target="https://login.consultant.ru/link/?req=doc&amp;base=LAW&amp;n=520111" TargetMode="External"/><Relationship Id="rId67" Type="http://schemas.openxmlformats.org/officeDocument/2006/relationships/hyperlink" Target="https://login.consultant.ru/link/?req=doc&amp;base=LAW&amp;n=516712&amp;dst=100102" TargetMode="External"/><Relationship Id="rId103" Type="http://schemas.openxmlformats.org/officeDocument/2006/relationships/hyperlink" Target="https://login.consultant.ru/link/?req=doc&amp;base=LAW&amp;n=482895" TargetMode="External"/><Relationship Id="rId108" Type="http://schemas.openxmlformats.org/officeDocument/2006/relationships/hyperlink" Target="https://login.consultant.ru/link/?req=doc&amp;base=LAW&amp;n=429547&amp;dst=100175" TargetMode="External"/><Relationship Id="rId116" Type="http://schemas.openxmlformats.org/officeDocument/2006/relationships/hyperlink" Target="https://login.consultant.ru/link/?req=doc&amp;base=LAW&amp;n=514502" TargetMode="External"/><Relationship Id="rId124" Type="http://schemas.openxmlformats.org/officeDocument/2006/relationships/hyperlink" Target="https://login.consultant.ru/link/?req=doc&amp;base=LAW&amp;n=429547&amp;dst=100198" TargetMode="External"/><Relationship Id="rId129" Type="http://schemas.openxmlformats.org/officeDocument/2006/relationships/hyperlink" Target="https://login.consultant.ru/link/?req=doc&amp;base=LAW&amp;n=429547&amp;dst=100202" TargetMode="External"/><Relationship Id="rId137" Type="http://schemas.openxmlformats.org/officeDocument/2006/relationships/hyperlink" Target="https://login.consultant.ru/link/?req=doc&amp;base=LAW&amp;n=429547&amp;dst=100204" TargetMode="External"/><Relationship Id="rId20" Type="http://schemas.openxmlformats.org/officeDocument/2006/relationships/hyperlink" Target="https://login.consultant.ru/link/?req=doc&amp;base=LAW&amp;n=398823&amp;dst=100016" TargetMode="External"/><Relationship Id="rId41" Type="http://schemas.openxmlformats.org/officeDocument/2006/relationships/hyperlink" Target="https://login.consultant.ru/link/?req=doc&amp;base=LAW&amp;n=378865&amp;dst=100011" TargetMode="External"/><Relationship Id="rId54" Type="http://schemas.openxmlformats.org/officeDocument/2006/relationships/hyperlink" Target="https://login.consultant.ru/link/?req=doc&amp;base=LAW&amp;n=466474&amp;dst=100010" TargetMode="External"/><Relationship Id="rId62" Type="http://schemas.openxmlformats.org/officeDocument/2006/relationships/hyperlink" Target="https://login.consultant.ru/link/?req=doc&amp;base=LAW&amp;n=514338&amp;dst=100015" TargetMode="External"/><Relationship Id="rId70" Type="http://schemas.openxmlformats.org/officeDocument/2006/relationships/hyperlink" Target="https://login.consultant.ru/link/?req=doc&amp;base=LAW&amp;n=503111&amp;dst=100017" TargetMode="External"/><Relationship Id="rId75" Type="http://schemas.openxmlformats.org/officeDocument/2006/relationships/hyperlink" Target="https://login.consultant.ru/link/?req=doc&amp;base=LAW&amp;n=482895" TargetMode="External"/><Relationship Id="rId83" Type="http://schemas.openxmlformats.org/officeDocument/2006/relationships/hyperlink" Target="https://login.consultant.ru/link/?req=doc&amp;base=LAW&amp;n=502334" TargetMode="External"/><Relationship Id="rId88" Type="http://schemas.openxmlformats.org/officeDocument/2006/relationships/hyperlink" Target="https://login.consultant.ru/link/?req=doc&amp;base=LAW&amp;n=466474&amp;dst=100012" TargetMode="External"/><Relationship Id="rId91" Type="http://schemas.openxmlformats.org/officeDocument/2006/relationships/hyperlink" Target="https://login.consultant.ru/link/?req=doc&amp;base=LAW&amp;n=429547&amp;dst=100141" TargetMode="External"/><Relationship Id="rId96" Type="http://schemas.openxmlformats.org/officeDocument/2006/relationships/hyperlink" Target="https://login.consultant.ru/link/?req=doc&amp;base=LAW&amp;n=393835&amp;dst=100013" TargetMode="External"/><Relationship Id="rId111" Type="http://schemas.openxmlformats.org/officeDocument/2006/relationships/hyperlink" Target="https://login.consultant.ru/link/?req=doc&amp;base=LAW&amp;n=514338&amp;dst=100058" TargetMode="External"/><Relationship Id="rId132" Type="http://schemas.openxmlformats.org/officeDocument/2006/relationships/hyperlink" Target="https://login.consultant.ru/link/?req=doc&amp;base=LAW&amp;n=482895" TargetMode="External"/><Relationship Id="rId140" Type="http://schemas.openxmlformats.org/officeDocument/2006/relationships/hyperlink" Target="https://login.consultant.ru/link/?req=doc&amp;base=LAW&amp;n=485559&amp;dst=100019" TargetMode="External"/><Relationship Id="rId145" Type="http://schemas.openxmlformats.org/officeDocument/2006/relationships/hyperlink" Target="https://login.consultant.ru/link/?req=doc&amp;base=LAW&amp;n=429547&amp;dst=100221" TargetMode="External"/><Relationship Id="rId153" Type="http://schemas.openxmlformats.org/officeDocument/2006/relationships/hyperlink" Target="https://login.consultant.ru/link/?req=doc&amp;base=LAW&amp;n=520111" TargetMode="External"/><Relationship Id="rId1" Type="http://schemas.openxmlformats.org/officeDocument/2006/relationships/styles" Target="styles.xml"/><Relationship Id="rId6" Type="http://schemas.openxmlformats.org/officeDocument/2006/relationships/hyperlink" Target="https://login.consultant.ru/link/?req=doc&amp;base=LAW&amp;n=398823&amp;dst=100015" TargetMode="External"/><Relationship Id="rId15" Type="http://schemas.openxmlformats.org/officeDocument/2006/relationships/hyperlink" Target="https://login.consultant.ru/link/?req=doc&amp;base=LAW&amp;n=77094" TargetMode="External"/><Relationship Id="rId23" Type="http://schemas.openxmlformats.org/officeDocument/2006/relationships/hyperlink" Target="https://login.consultant.ru/link/?req=doc&amp;base=LAW&amp;n=398823&amp;dst=100017" TargetMode="External"/><Relationship Id="rId28" Type="http://schemas.openxmlformats.org/officeDocument/2006/relationships/hyperlink" Target="https://login.consultant.ru/link/?req=doc&amp;base=LAW&amp;n=514338&amp;dst=100011" TargetMode="External"/><Relationship Id="rId36" Type="http://schemas.openxmlformats.org/officeDocument/2006/relationships/hyperlink" Target="https://login.consultant.ru/link/?req=doc&amp;base=LAW&amp;n=516712&amp;dst=100102" TargetMode="External"/><Relationship Id="rId49" Type="http://schemas.openxmlformats.org/officeDocument/2006/relationships/hyperlink" Target="https://login.consultant.ru/link/?req=doc&amp;base=LAW&amp;n=516712&amp;dst=100102" TargetMode="External"/><Relationship Id="rId57" Type="http://schemas.openxmlformats.org/officeDocument/2006/relationships/hyperlink" Target="https://login.consultant.ru/link/?req=doc&amp;base=LAW&amp;n=429547&amp;dst=100032" TargetMode="External"/><Relationship Id="rId106" Type="http://schemas.openxmlformats.org/officeDocument/2006/relationships/hyperlink" Target="https://login.consultant.ru/link/?req=doc&amp;base=LAW&amp;n=514338&amp;dst=100054" TargetMode="External"/><Relationship Id="rId114" Type="http://schemas.openxmlformats.org/officeDocument/2006/relationships/hyperlink" Target="https://login.consultant.ru/link/?req=doc&amp;base=LAW&amp;n=514338&amp;dst=100060" TargetMode="External"/><Relationship Id="rId119" Type="http://schemas.openxmlformats.org/officeDocument/2006/relationships/hyperlink" Target="https://login.consultant.ru/link/?req=doc&amp;base=LAW&amp;n=507537" TargetMode="External"/><Relationship Id="rId127" Type="http://schemas.openxmlformats.org/officeDocument/2006/relationships/hyperlink" Target="https://login.consultant.ru/link/?req=doc&amp;base=LAW&amp;n=507537" TargetMode="External"/><Relationship Id="rId10" Type="http://schemas.openxmlformats.org/officeDocument/2006/relationships/hyperlink" Target="https://login.consultant.ru/link/?req=doc&amp;base=LAW&amp;n=466474&amp;dst=100006" TargetMode="External"/><Relationship Id="rId31" Type="http://schemas.openxmlformats.org/officeDocument/2006/relationships/hyperlink" Target="https://login.consultant.ru/link/?req=doc&amp;base=LAW&amp;n=482895" TargetMode="External"/><Relationship Id="rId44" Type="http://schemas.openxmlformats.org/officeDocument/2006/relationships/hyperlink" Target="https://login.consultant.ru/link/?req=doc&amp;base=LAW&amp;n=502334&amp;dst=100018" TargetMode="External"/><Relationship Id="rId52" Type="http://schemas.openxmlformats.org/officeDocument/2006/relationships/hyperlink" Target="https://login.consultant.ru/link/?req=doc&amp;base=LAW&amp;n=429547&amp;dst=100026" TargetMode="External"/><Relationship Id="rId60" Type="http://schemas.openxmlformats.org/officeDocument/2006/relationships/hyperlink" Target="https://login.consultant.ru/link/?req=doc&amp;base=LAW&amp;n=507537" TargetMode="External"/><Relationship Id="rId65" Type="http://schemas.openxmlformats.org/officeDocument/2006/relationships/hyperlink" Target="https://login.consultant.ru/link/?req=doc&amp;base=LAW&amp;n=429547&amp;dst=100033" TargetMode="External"/><Relationship Id="rId73" Type="http://schemas.openxmlformats.org/officeDocument/2006/relationships/hyperlink" Target="https://login.consultant.ru/link/?req=doc&amp;base=LAW&amp;n=520111" TargetMode="External"/><Relationship Id="rId78" Type="http://schemas.openxmlformats.org/officeDocument/2006/relationships/hyperlink" Target="https://login.consultant.ru/link/?req=doc&amp;base=LAW&amp;n=398987&amp;dst=100009" TargetMode="External"/><Relationship Id="rId81" Type="http://schemas.openxmlformats.org/officeDocument/2006/relationships/hyperlink" Target="https://login.consultant.ru/link/?req=doc&amp;base=LAW&amp;n=429547&amp;dst=100064" TargetMode="External"/><Relationship Id="rId86" Type="http://schemas.openxmlformats.org/officeDocument/2006/relationships/hyperlink" Target="https://login.consultant.ru/link/?req=doc&amp;base=LAW&amp;n=507537" TargetMode="External"/><Relationship Id="rId94" Type="http://schemas.openxmlformats.org/officeDocument/2006/relationships/hyperlink" Target="https://login.consultant.ru/link/?req=doc&amp;base=LAW&amp;n=429547&amp;dst=100158" TargetMode="External"/><Relationship Id="rId99" Type="http://schemas.openxmlformats.org/officeDocument/2006/relationships/hyperlink" Target="https://login.consultant.ru/link/?req=doc&amp;base=LAW&amp;n=516712&amp;dst=100107" TargetMode="External"/><Relationship Id="rId101" Type="http://schemas.openxmlformats.org/officeDocument/2006/relationships/hyperlink" Target="https://login.consultant.ru/link/?req=doc&amp;base=LAW&amp;n=514338&amp;dst=100053" TargetMode="External"/><Relationship Id="rId122" Type="http://schemas.openxmlformats.org/officeDocument/2006/relationships/hyperlink" Target="https://login.consultant.ru/link/?req=doc&amp;base=LAW&amp;n=429547&amp;dst=100193" TargetMode="External"/><Relationship Id="rId130" Type="http://schemas.openxmlformats.org/officeDocument/2006/relationships/hyperlink" Target="https://login.consultant.ru/link/?req=doc&amp;base=LAW&amp;n=514338&amp;dst=100064" TargetMode="External"/><Relationship Id="rId135" Type="http://schemas.openxmlformats.org/officeDocument/2006/relationships/hyperlink" Target="https://login.consultant.ru/link/?req=doc&amp;base=LAW&amp;n=514338&amp;dst=100066" TargetMode="External"/><Relationship Id="rId143" Type="http://schemas.openxmlformats.org/officeDocument/2006/relationships/hyperlink" Target="https://login.consultant.ru/link/?req=doc&amp;base=LAW&amp;n=429547&amp;dst=100210" TargetMode="External"/><Relationship Id="rId148" Type="http://schemas.openxmlformats.org/officeDocument/2006/relationships/hyperlink" Target="https://login.consultant.ru/link/?req=doc&amp;base=LAW&amp;n=429547&amp;dst=100232" TargetMode="External"/><Relationship Id="rId151" Type="http://schemas.openxmlformats.org/officeDocument/2006/relationships/hyperlink" Target="https://login.consultant.ru/link/?req=doc&amp;base=LAW&amp;n=520111"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16712&amp;dst=100100" TargetMode="External"/><Relationship Id="rId13" Type="http://schemas.openxmlformats.org/officeDocument/2006/relationships/hyperlink" Target="https://login.consultant.ru/link/?req=doc&amp;base=LAW&amp;n=520111&amp;dst=238" TargetMode="External"/><Relationship Id="rId18" Type="http://schemas.openxmlformats.org/officeDocument/2006/relationships/hyperlink" Target="https://login.consultant.ru/link/?req=doc&amp;base=LAW&amp;n=429547&amp;dst=100011" TargetMode="External"/><Relationship Id="rId39" Type="http://schemas.openxmlformats.org/officeDocument/2006/relationships/hyperlink" Target="https://login.consultant.ru/link/?req=doc&amp;base=LAW&amp;n=429547&amp;dst=100013" TargetMode="External"/><Relationship Id="rId109" Type="http://schemas.openxmlformats.org/officeDocument/2006/relationships/hyperlink" Target="https://login.consultant.ru/link/?req=doc&amp;base=LAW&amp;n=516712&amp;dst=100109" TargetMode="External"/><Relationship Id="rId34" Type="http://schemas.openxmlformats.org/officeDocument/2006/relationships/hyperlink" Target="https://login.consultant.ru/link/?req=doc&amp;base=LAW&amp;n=507537" TargetMode="External"/><Relationship Id="rId50" Type="http://schemas.openxmlformats.org/officeDocument/2006/relationships/hyperlink" Target="https://login.consultant.ru/link/?req=doc&amp;base=LAW&amp;n=429547&amp;dst=100024" TargetMode="External"/><Relationship Id="rId55" Type="http://schemas.openxmlformats.org/officeDocument/2006/relationships/hyperlink" Target="https://login.consultant.ru/link/?req=doc&amp;base=LAW&amp;n=429547&amp;dst=100030" TargetMode="External"/><Relationship Id="rId76" Type="http://schemas.openxmlformats.org/officeDocument/2006/relationships/hyperlink" Target="https://login.consultant.ru/link/?req=doc&amp;base=LAW&amp;n=520111&amp;dst=464" TargetMode="External"/><Relationship Id="rId97" Type="http://schemas.openxmlformats.org/officeDocument/2006/relationships/hyperlink" Target="https://login.consultant.ru/link/?req=doc&amp;base=LAW&amp;n=398823&amp;dst=100018" TargetMode="External"/><Relationship Id="rId104" Type="http://schemas.openxmlformats.org/officeDocument/2006/relationships/hyperlink" Target="https://login.consultant.ru/link/?req=doc&amp;base=LAW&amp;n=485559&amp;dst=100019" TargetMode="External"/><Relationship Id="rId120" Type="http://schemas.openxmlformats.org/officeDocument/2006/relationships/hyperlink" Target="https://login.consultant.ru/link/?req=doc&amp;base=LAW&amp;n=482895" TargetMode="External"/><Relationship Id="rId125" Type="http://schemas.openxmlformats.org/officeDocument/2006/relationships/hyperlink" Target="https://login.consultant.ru/link/?req=doc&amp;base=LAW&amp;n=514338&amp;dst=100062" TargetMode="External"/><Relationship Id="rId141" Type="http://schemas.openxmlformats.org/officeDocument/2006/relationships/hyperlink" Target="https://login.consultant.ru/link/?req=doc&amp;base=LAW&amp;n=429547&amp;dst=100208" TargetMode="External"/><Relationship Id="rId146" Type="http://schemas.openxmlformats.org/officeDocument/2006/relationships/hyperlink" Target="https://login.consultant.ru/link/?req=doc&amp;base=LAW&amp;n=520111" TargetMode="External"/><Relationship Id="rId7" Type="http://schemas.openxmlformats.org/officeDocument/2006/relationships/hyperlink" Target="https://login.consultant.ru/link/?req=doc&amp;base=LAW&amp;n=378865&amp;dst=100006" TargetMode="External"/><Relationship Id="rId71" Type="http://schemas.openxmlformats.org/officeDocument/2006/relationships/hyperlink" Target="https://login.consultant.ru/link/?req=doc&amp;base=LAW&amp;n=429547&amp;dst=100034" TargetMode="External"/><Relationship Id="rId92" Type="http://schemas.openxmlformats.org/officeDocument/2006/relationships/hyperlink" Target="https://login.consultant.ru/link/?req=doc&amp;base=LAW&amp;n=5201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0111" TargetMode="External"/><Relationship Id="rId24" Type="http://schemas.openxmlformats.org/officeDocument/2006/relationships/hyperlink" Target="https://login.consultant.ru/link/?req=doc&amp;base=LAW&amp;n=378865&amp;dst=100006" TargetMode="External"/><Relationship Id="rId40" Type="http://schemas.openxmlformats.org/officeDocument/2006/relationships/hyperlink" Target="https://login.consultant.ru/link/?req=doc&amp;base=LAW&amp;n=516712&amp;dst=100102" TargetMode="External"/><Relationship Id="rId45" Type="http://schemas.openxmlformats.org/officeDocument/2006/relationships/hyperlink" Target="https://login.consultant.ru/link/?req=doc&amp;base=LAW&amp;n=502334&amp;dst=100020" TargetMode="External"/><Relationship Id="rId66" Type="http://schemas.openxmlformats.org/officeDocument/2006/relationships/hyperlink" Target="https://login.consultant.ru/link/?req=doc&amp;base=LAW&amp;n=514338&amp;dst=100017" TargetMode="External"/><Relationship Id="rId87" Type="http://schemas.openxmlformats.org/officeDocument/2006/relationships/hyperlink" Target="https://login.consultant.ru/link/?req=doc&amp;base=LAW&amp;n=520111&amp;dst=203" TargetMode="External"/><Relationship Id="rId110" Type="http://schemas.openxmlformats.org/officeDocument/2006/relationships/hyperlink" Target="https://login.consultant.ru/link/?req=doc&amp;base=LAW&amp;n=514338&amp;dst=100056" TargetMode="External"/><Relationship Id="rId115" Type="http://schemas.openxmlformats.org/officeDocument/2006/relationships/hyperlink" Target="https://login.consultant.ru/link/?req=doc&amp;base=LAW&amp;n=516712&amp;dst=100117" TargetMode="External"/><Relationship Id="rId131" Type="http://schemas.openxmlformats.org/officeDocument/2006/relationships/hyperlink" Target="https://login.consultant.ru/link/?req=doc&amp;base=LAW&amp;n=507537" TargetMode="External"/><Relationship Id="rId136" Type="http://schemas.openxmlformats.org/officeDocument/2006/relationships/hyperlink" Target="https://login.consultant.ru/link/?req=doc&amp;base=LAW&amp;n=429547&amp;dst=100203" TargetMode="External"/><Relationship Id="rId61" Type="http://schemas.openxmlformats.org/officeDocument/2006/relationships/hyperlink" Target="https://login.consultant.ru/link/?req=doc&amp;base=LAW&amp;n=482895" TargetMode="External"/><Relationship Id="rId82" Type="http://schemas.openxmlformats.org/officeDocument/2006/relationships/hyperlink" Target="https://login.consultant.ru/link/?req=doc&amp;base=LAW&amp;n=520111" TargetMode="External"/><Relationship Id="rId152" Type="http://schemas.openxmlformats.org/officeDocument/2006/relationships/hyperlink" Target="https://login.consultant.ru/link/?req=doc&amp;base=LAW&amp;n=429547&amp;dst=100263" TargetMode="External"/><Relationship Id="rId19" Type="http://schemas.openxmlformats.org/officeDocument/2006/relationships/hyperlink" Target="https://login.consultant.ru/link/?req=doc&amp;base=LAW&amp;n=520111" TargetMode="External"/><Relationship Id="rId14" Type="http://schemas.openxmlformats.org/officeDocument/2006/relationships/hyperlink" Target="https://login.consultant.ru/link/?req=doc&amp;base=LAW&amp;n=507476&amp;dst=100087" TargetMode="External"/><Relationship Id="rId30" Type="http://schemas.openxmlformats.org/officeDocument/2006/relationships/hyperlink" Target="https://login.consultant.ru/link/?req=doc&amp;base=LAW&amp;n=507537" TargetMode="External"/><Relationship Id="rId35" Type="http://schemas.openxmlformats.org/officeDocument/2006/relationships/hyperlink" Target="https://login.consultant.ru/link/?req=doc&amp;base=LAW&amp;n=482895" TargetMode="External"/><Relationship Id="rId56" Type="http://schemas.openxmlformats.org/officeDocument/2006/relationships/hyperlink" Target="https://login.consultant.ru/link/?req=doc&amp;base=LAW&amp;n=378865&amp;dst=100015" TargetMode="External"/><Relationship Id="rId77" Type="http://schemas.openxmlformats.org/officeDocument/2006/relationships/hyperlink" Target="https://login.consultant.ru/link/?req=doc&amp;base=LAW&amp;n=398823&amp;dst=100017" TargetMode="External"/><Relationship Id="rId100" Type="http://schemas.openxmlformats.org/officeDocument/2006/relationships/hyperlink" Target="https://login.consultant.ru/link/?req=doc&amp;base=LAW&amp;n=473008&amp;dst=100024" TargetMode="External"/><Relationship Id="rId105" Type="http://schemas.openxmlformats.org/officeDocument/2006/relationships/hyperlink" Target="https://login.consultant.ru/link/?req=doc&amp;base=LAW&amp;n=429547&amp;dst=100173" TargetMode="External"/><Relationship Id="rId126" Type="http://schemas.openxmlformats.org/officeDocument/2006/relationships/hyperlink" Target="https://login.consultant.ru/link/?req=doc&amp;base=LAW&amp;n=429547&amp;dst=100199" TargetMode="External"/><Relationship Id="rId147" Type="http://schemas.openxmlformats.org/officeDocument/2006/relationships/hyperlink" Target="https://login.consultant.ru/link/?req=doc&amp;base=LAW&amp;n=520111&amp;dst=203" TargetMode="External"/><Relationship Id="rId8" Type="http://schemas.openxmlformats.org/officeDocument/2006/relationships/hyperlink" Target="https://login.consultant.ru/link/?req=doc&amp;base=LAW&amp;n=429547&amp;dst=100006" TargetMode="External"/><Relationship Id="rId51" Type="http://schemas.openxmlformats.org/officeDocument/2006/relationships/hyperlink" Target="https://login.consultant.ru/link/?req=doc&amp;base=LAW&amp;n=516712&amp;dst=100102" TargetMode="External"/><Relationship Id="rId72" Type="http://schemas.openxmlformats.org/officeDocument/2006/relationships/hyperlink" Target="https://login.consultant.ru/link/?req=doc&amp;base=LAW&amp;n=514338&amp;dst=100018" TargetMode="External"/><Relationship Id="rId93" Type="http://schemas.openxmlformats.org/officeDocument/2006/relationships/hyperlink" Target="https://login.consultant.ru/link/?req=doc&amp;base=LAW&amp;n=520111&amp;dst=203" TargetMode="External"/><Relationship Id="rId98" Type="http://schemas.openxmlformats.org/officeDocument/2006/relationships/hyperlink" Target="https://login.consultant.ru/link/?req=doc&amp;base=LAW&amp;n=429547&amp;dst=100172" TargetMode="External"/><Relationship Id="rId121" Type="http://schemas.openxmlformats.org/officeDocument/2006/relationships/hyperlink" Target="https://login.consultant.ru/link/?req=doc&amp;base=LAW&amp;n=514338&amp;dst=100061" TargetMode="External"/><Relationship Id="rId142" Type="http://schemas.openxmlformats.org/officeDocument/2006/relationships/hyperlink" Target="https://login.consultant.ru/link/?req=doc&amp;base=LAW&amp;n=429547&amp;dst=10020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14617</Words>
  <Characters>83321</Characters>
  <Application>Microsoft Office Word</Application>
  <DocSecurity>0</DocSecurity>
  <Lines>694</Lines>
  <Paragraphs>195</Paragraphs>
  <ScaleCrop>false</ScaleCrop>
  <Company/>
  <LinksUpToDate>false</LinksUpToDate>
  <CharactersWithSpaces>97743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2025-12-29T13:10:00Z</dcterms:created>
  <dcterms:modified xsi:type="dcterms:W3CDTF">2025-12-29T13:13:00Z</dcterms:modified>
</cp:coreProperties>
</file>