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9EE8" w14:textId="1183B67E" w:rsidR="0045711C" w:rsidRPr="00C63433" w:rsidRDefault="00940459" w:rsidP="004571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Санаторно-курортное лечение</w:t>
      </w:r>
      <w:r w:rsidR="0045711C" w:rsidRPr="00C63433">
        <w:rPr>
          <w:rFonts w:ascii="Times New Roman" w:hAnsi="Times New Roman" w:cs="Times New Roman"/>
          <w:sz w:val="24"/>
          <w:szCs w:val="24"/>
        </w:rPr>
        <w:t xml:space="preserve"> в ФБУ Центр реабилитации СФР «Ключи» организуется  в соответствии со стандартами санаторно-курортной помощи, утвержденными приказами Министерства здравоохранения Российской Федерации:</w:t>
      </w:r>
    </w:p>
    <w:p w14:paraId="38BD61DE" w14:textId="0ACDFBD4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костно-мышечной системы и соединительной ткани (</w:t>
      </w:r>
      <w:proofErr w:type="spellStart"/>
      <w:r w:rsidRPr="00C63433">
        <w:rPr>
          <w:rFonts w:ascii="Times New Roman" w:hAnsi="Times New Roman" w:cs="Times New Roman"/>
        </w:rPr>
        <w:t>дорсопатии</w:t>
      </w:r>
      <w:proofErr w:type="spellEnd"/>
      <w:r w:rsidRPr="00C63433">
        <w:rPr>
          <w:rFonts w:ascii="Times New Roman" w:hAnsi="Times New Roman" w:cs="Times New Roman"/>
        </w:rPr>
        <w:t xml:space="preserve">, </w:t>
      </w:r>
      <w:proofErr w:type="spellStart"/>
      <w:r w:rsidRPr="00C63433">
        <w:rPr>
          <w:rFonts w:ascii="Times New Roman" w:hAnsi="Times New Roman" w:cs="Times New Roman"/>
        </w:rPr>
        <w:t>спондилопатии</w:t>
      </w:r>
      <w:proofErr w:type="spellEnd"/>
      <w:r w:rsidRPr="00C63433">
        <w:rPr>
          <w:rFonts w:ascii="Times New Roman" w:hAnsi="Times New Roman" w:cs="Times New Roman"/>
        </w:rPr>
        <w:t xml:space="preserve">, болезни мягких тканей, остеопатии и </w:t>
      </w:r>
      <w:proofErr w:type="spellStart"/>
      <w:r w:rsidRPr="00C63433">
        <w:rPr>
          <w:rFonts w:ascii="Times New Roman" w:hAnsi="Times New Roman" w:cs="Times New Roman"/>
        </w:rPr>
        <w:t>хондропатии</w:t>
      </w:r>
      <w:proofErr w:type="spellEnd"/>
      <w:r w:rsidRPr="00C63433">
        <w:rPr>
          <w:rFonts w:ascii="Times New Roman" w:hAnsi="Times New Roman" w:cs="Times New Roman"/>
        </w:rPr>
        <w:t>;</w:t>
      </w:r>
    </w:p>
    <w:p w14:paraId="7EAB0893" w14:textId="77777777" w:rsidR="00C63433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вен;</w:t>
      </w:r>
    </w:p>
    <w:p w14:paraId="0BE28748" w14:textId="0D688B0C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болезнями органов дыхания;</w:t>
      </w:r>
    </w:p>
    <w:p w14:paraId="0C6C838A" w14:textId="58CEFAB8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Стандарт санаторно-курортной помощи больным с поражением отдельных нервов, нервных корешков и сплетений, </w:t>
      </w:r>
      <w:proofErr w:type="spellStart"/>
      <w:r w:rsidRPr="00C63433">
        <w:rPr>
          <w:rFonts w:ascii="Times New Roman" w:hAnsi="Times New Roman" w:cs="Times New Roman"/>
        </w:rPr>
        <w:t>полиневропатиями</w:t>
      </w:r>
      <w:proofErr w:type="spellEnd"/>
      <w:r w:rsidRPr="00C63433">
        <w:rPr>
          <w:rFonts w:ascii="Times New Roman" w:hAnsi="Times New Roman" w:cs="Times New Roman"/>
        </w:rPr>
        <w:t xml:space="preserve"> и другими поражениями периферической нервной системы;</w:t>
      </w:r>
    </w:p>
    <w:p w14:paraId="39FF0951" w14:textId="46151D37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глаза и его придаточного аппарата;</w:t>
      </w:r>
    </w:p>
    <w:p w14:paraId="08154D82" w14:textId="3D2ECAD4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мужских половых органов;</w:t>
      </w:r>
    </w:p>
    <w:p w14:paraId="344B28FA" w14:textId="472805F3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с воспалительными болезнями нервной системы;</w:t>
      </w:r>
    </w:p>
    <w:p w14:paraId="426FD3DD" w14:textId="65791A6F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сахарным диабетом;</w:t>
      </w:r>
    </w:p>
    <w:p w14:paraId="571FA558" w14:textId="71F80863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ишемической болезнью сердца: стенокардией, хронической ИБС;</w:t>
      </w:r>
    </w:p>
    <w:p w14:paraId="7416F58F" w14:textId="5366A5AA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болезнями, характеризующимися повышенным кровяным давлением;</w:t>
      </w:r>
    </w:p>
    <w:p w14:paraId="2FD771ED" w14:textId="38BC2068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Стандарт санаторно-курортной помощи больным с ожирением и другими видами избыточности питания, нарушением обмена липопротеинов и другими </w:t>
      </w:r>
      <w:proofErr w:type="spellStart"/>
      <w:r w:rsidRPr="00C63433">
        <w:rPr>
          <w:rFonts w:ascii="Times New Roman" w:hAnsi="Times New Roman" w:cs="Times New Roman"/>
        </w:rPr>
        <w:t>липидемиями</w:t>
      </w:r>
      <w:proofErr w:type="spellEnd"/>
      <w:r w:rsidRPr="00C63433">
        <w:rPr>
          <w:rFonts w:ascii="Times New Roman" w:hAnsi="Times New Roman" w:cs="Times New Roman"/>
        </w:rPr>
        <w:t>;</w:t>
      </w:r>
    </w:p>
    <w:p w14:paraId="773A580D" w14:textId="24341804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щитовидной железы;</w:t>
      </w:r>
    </w:p>
    <w:p w14:paraId="1450EB74" w14:textId="32DF21B5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Стандарта санаторно-курортной помощи больным дерматитом и экземой, </w:t>
      </w:r>
      <w:proofErr w:type="spellStart"/>
      <w:r w:rsidRPr="00C63433">
        <w:rPr>
          <w:rFonts w:ascii="Times New Roman" w:hAnsi="Times New Roman" w:cs="Times New Roman"/>
        </w:rPr>
        <w:t>папулосквамозными</w:t>
      </w:r>
      <w:proofErr w:type="spellEnd"/>
      <w:r w:rsidRPr="00C63433">
        <w:rPr>
          <w:rFonts w:ascii="Times New Roman" w:hAnsi="Times New Roman" w:cs="Times New Roman"/>
        </w:rPr>
        <w:t xml:space="preserve"> нарушениями, крапивницей, эритемой, другими болезнями кожи и подкожной клетчатки;</w:t>
      </w:r>
    </w:p>
    <w:p w14:paraId="7F657703" w14:textId="33AC8778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Стандарт санаторно-курортной помощи больным </w:t>
      </w:r>
      <w:proofErr w:type="spellStart"/>
      <w:r w:rsidRPr="00C63433">
        <w:rPr>
          <w:rFonts w:ascii="Times New Roman" w:hAnsi="Times New Roman" w:cs="Times New Roman"/>
        </w:rPr>
        <w:t>гломерулярными</w:t>
      </w:r>
      <w:proofErr w:type="spellEnd"/>
      <w:r w:rsidRPr="00C63433">
        <w:rPr>
          <w:rFonts w:ascii="Times New Roman" w:hAnsi="Times New Roman" w:cs="Times New Roman"/>
        </w:rPr>
        <w:t xml:space="preserve"> болезнями, </w:t>
      </w:r>
      <w:proofErr w:type="spellStart"/>
      <w:r w:rsidRPr="00C63433">
        <w:rPr>
          <w:rFonts w:ascii="Times New Roman" w:hAnsi="Times New Roman" w:cs="Times New Roman"/>
        </w:rPr>
        <w:t>тубулоинтерстициальными</w:t>
      </w:r>
      <w:proofErr w:type="spellEnd"/>
      <w:r w:rsidRPr="00C63433">
        <w:rPr>
          <w:rFonts w:ascii="Times New Roman" w:hAnsi="Times New Roman" w:cs="Times New Roman"/>
        </w:rPr>
        <w:t xml:space="preserve"> болезнями почек;</w:t>
      </w:r>
    </w:p>
    <w:p w14:paraId="72939EEE" w14:textId="2F952047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костно-мышечной системы и соединительной ткани (</w:t>
      </w:r>
      <w:proofErr w:type="spellStart"/>
      <w:r w:rsidRPr="00C63433">
        <w:rPr>
          <w:rFonts w:ascii="Times New Roman" w:hAnsi="Times New Roman" w:cs="Times New Roman"/>
        </w:rPr>
        <w:t>артропатии</w:t>
      </w:r>
      <w:proofErr w:type="spellEnd"/>
      <w:r w:rsidRPr="00C63433">
        <w:rPr>
          <w:rFonts w:ascii="Times New Roman" w:hAnsi="Times New Roman" w:cs="Times New Roman"/>
        </w:rPr>
        <w:t xml:space="preserve">, инфекционные </w:t>
      </w:r>
      <w:proofErr w:type="spellStart"/>
      <w:r w:rsidRPr="00C63433">
        <w:rPr>
          <w:rFonts w:ascii="Times New Roman" w:hAnsi="Times New Roman" w:cs="Times New Roman"/>
        </w:rPr>
        <w:t>артропатии</w:t>
      </w:r>
      <w:proofErr w:type="spellEnd"/>
      <w:r w:rsidRPr="00C63433">
        <w:rPr>
          <w:rFonts w:ascii="Times New Roman" w:hAnsi="Times New Roman" w:cs="Times New Roman"/>
        </w:rPr>
        <w:t xml:space="preserve">, воспалительные </w:t>
      </w:r>
      <w:proofErr w:type="spellStart"/>
      <w:r w:rsidRPr="00C63433">
        <w:rPr>
          <w:rFonts w:ascii="Times New Roman" w:hAnsi="Times New Roman" w:cs="Times New Roman"/>
        </w:rPr>
        <w:t>артропатии</w:t>
      </w:r>
      <w:proofErr w:type="spellEnd"/>
      <w:r w:rsidRPr="00C63433">
        <w:rPr>
          <w:rFonts w:ascii="Times New Roman" w:hAnsi="Times New Roman" w:cs="Times New Roman"/>
        </w:rPr>
        <w:t>, артрозы, другие поражения суставов;</w:t>
      </w:r>
    </w:p>
    <w:p w14:paraId="2444FF95" w14:textId="07040536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Стандарт санаторно-курортной помощи больным с расстройствами вегетативной нервной системы и невротическими расстройствами, связанными со стрессом, </w:t>
      </w:r>
      <w:proofErr w:type="spellStart"/>
      <w:r w:rsidRPr="00C63433">
        <w:rPr>
          <w:rFonts w:ascii="Times New Roman" w:hAnsi="Times New Roman" w:cs="Times New Roman"/>
        </w:rPr>
        <w:t>соматоформными</w:t>
      </w:r>
      <w:proofErr w:type="spellEnd"/>
      <w:r w:rsidRPr="00C63433">
        <w:rPr>
          <w:rFonts w:ascii="Times New Roman" w:hAnsi="Times New Roman" w:cs="Times New Roman"/>
        </w:rPr>
        <w:t xml:space="preserve"> расстройствами;</w:t>
      </w:r>
    </w:p>
    <w:p w14:paraId="060DB8FF" w14:textId="40488BAF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заболеваниями и последствиями травм спинного и головного мозга;</w:t>
      </w:r>
    </w:p>
    <w:p w14:paraId="577EB526" w14:textId="3A2392B7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болезнями уха и сосцевидного отростка, верхних дыхательных путей;</w:t>
      </w:r>
    </w:p>
    <w:p w14:paraId="32F85A95" w14:textId="01C03DAB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Стандарт санаторно-курортной помощи больным с цереброваскулярными болезнями;</w:t>
      </w:r>
    </w:p>
    <w:p w14:paraId="7CB7CF8E" w14:textId="470A6BAA" w:rsidR="0045711C" w:rsidRPr="00C63433" w:rsidRDefault="0045711C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lastRenderedPageBreak/>
        <w:t>Стандарт санаторно-курортной помощи больным с болезнями печени, желчного пузыря, желчевыводящих путей и поджелудочной железы;</w:t>
      </w:r>
    </w:p>
    <w:p w14:paraId="79EF3BE1" w14:textId="75D1287B" w:rsidR="009D0962" w:rsidRDefault="00C63433" w:rsidP="00C63433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С</w:t>
      </w:r>
      <w:r w:rsidR="0045711C" w:rsidRPr="00C63433">
        <w:rPr>
          <w:rFonts w:ascii="Times New Roman" w:hAnsi="Times New Roman" w:cs="Times New Roman"/>
        </w:rPr>
        <w:t>тандарт санаторно-курортной помощи больным с болезнями пищевода, желудка и двенадцатиперстной кишки, кишечника.</w:t>
      </w:r>
    </w:p>
    <w:p w14:paraId="75A1FFFF" w14:textId="77777777" w:rsidR="00940459" w:rsidRPr="00C63433" w:rsidRDefault="00940459" w:rsidP="00940459">
      <w:pPr>
        <w:pStyle w:val="a7"/>
        <w:spacing w:after="0"/>
        <w:rPr>
          <w:rFonts w:ascii="Times New Roman" w:hAnsi="Times New Roman" w:cs="Times New Roman"/>
        </w:rPr>
      </w:pPr>
    </w:p>
    <w:p w14:paraId="29DC9F07" w14:textId="1A3D7E7B" w:rsidR="00C63433" w:rsidRPr="00C63433" w:rsidRDefault="00940459" w:rsidP="0094045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40459">
        <w:rPr>
          <w:rFonts w:ascii="Times New Roman" w:hAnsi="Times New Roman"/>
          <w:color w:val="000000"/>
        </w:rPr>
        <w:t>На основании требований стандартов санаторно-курортной помощи в Центре разработаны протоколы санаторно-курортного лечения.</w:t>
      </w:r>
    </w:p>
    <w:p w14:paraId="38065CB0" w14:textId="1D66C79A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 xml:space="preserve">рофессиональная бронхиальная астма                                              </w:t>
      </w:r>
    </w:p>
    <w:p w14:paraId="671EB044" w14:textId="4BFA011F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>руцеллез</w:t>
      </w:r>
    </w:p>
    <w:p w14:paraId="1F5D02DD" w14:textId="0247E361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5711C" w:rsidRPr="00C63433">
        <w:rPr>
          <w:rFonts w:ascii="Times New Roman" w:hAnsi="Times New Roman" w:cs="Times New Roman"/>
        </w:rPr>
        <w:t>ибрационная болезнь</w:t>
      </w:r>
    </w:p>
    <w:p w14:paraId="4E4389D0" w14:textId="33EDDE31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5711C" w:rsidRPr="00C63433">
        <w:rPr>
          <w:rFonts w:ascii="Times New Roman" w:hAnsi="Times New Roman" w:cs="Times New Roman"/>
        </w:rPr>
        <w:t>ейросенсорная тугоухость</w:t>
      </w:r>
    </w:p>
    <w:p w14:paraId="100ACCE1" w14:textId="201015F2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</w:t>
      </w:r>
      <w:r w:rsidR="0045711C" w:rsidRPr="00C63433">
        <w:rPr>
          <w:rFonts w:ascii="Times New Roman" w:hAnsi="Times New Roman" w:cs="Times New Roman"/>
          <w:lang w:eastAsia="ru-RU"/>
        </w:rPr>
        <w:t>невмокониоз</w:t>
      </w:r>
    </w:p>
    <w:p w14:paraId="09627ED3" w14:textId="4140A52C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 xml:space="preserve">олинейропатия верхних конечностей </w:t>
      </w:r>
    </w:p>
    <w:p w14:paraId="22A82924" w14:textId="77777777" w:rsidR="0045711C" w:rsidRPr="00C63433" w:rsidRDefault="0045711C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>Протокол лечения больных с последствиями термических и химических ожогов (взрослые)</w:t>
      </w:r>
    </w:p>
    <w:p w14:paraId="283EFE4E" w14:textId="4EB60B2E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5711C" w:rsidRPr="00C63433">
        <w:rPr>
          <w:rFonts w:ascii="Times New Roman" w:hAnsi="Times New Roman" w:cs="Times New Roman"/>
        </w:rPr>
        <w:t xml:space="preserve">олинейропатия верхних конечностей                                      </w:t>
      </w:r>
    </w:p>
    <w:p w14:paraId="13AEC0F8" w14:textId="13958B0F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="0045711C" w:rsidRPr="00C63433">
        <w:rPr>
          <w:rFonts w:ascii="Times New Roman" w:hAnsi="Times New Roman" w:cs="Times New Roman"/>
        </w:rPr>
        <w:t>адикулопатия</w:t>
      </w:r>
      <w:proofErr w:type="spellEnd"/>
      <w:r w:rsidR="0045711C" w:rsidRPr="00C63433">
        <w:rPr>
          <w:rFonts w:ascii="Times New Roman" w:hAnsi="Times New Roman" w:cs="Times New Roman"/>
        </w:rPr>
        <w:t xml:space="preserve"> поясничного уровня                                                            </w:t>
      </w:r>
    </w:p>
    <w:p w14:paraId="322D9A46" w14:textId="330ED2F7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лечения больных,</w:t>
      </w:r>
      <w:r w:rsidR="0045711C" w:rsidRPr="00C63433">
        <w:rPr>
          <w:rFonts w:ascii="Times New Roman" w:hAnsi="Times New Roman" w:cs="Times New Roman"/>
        </w:rPr>
        <w:t xml:space="preserve"> перенесших  черепно-мозговую травму  (сотрясение головного мозга)                                                                                                   </w:t>
      </w:r>
    </w:p>
    <w:p w14:paraId="1A844167" w14:textId="24AB3069" w:rsidR="0045711C" w:rsidRPr="00C63433" w:rsidRDefault="00940459" w:rsidP="0045711C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>роническая обструктивная болезнь легких</w:t>
      </w:r>
    </w:p>
    <w:p w14:paraId="5ECDDB51" w14:textId="62C15F87" w:rsidR="0045711C" w:rsidRPr="00C63433" w:rsidRDefault="0045711C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 </w:t>
      </w:r>
      <w:proofErr w:type="spellStart"/>
      <w:r w:rsidR="00940459">
        <w:rPr>
          <w:rFonts w:ascii="Times New Roman" w:hAnsi="Times New Roman" w:cs="Times New Roman"/>
        </w:rPr>
        <w:t>Р</w:t>
      </w:r>
      <w:r w:rsidRPr="00C63433">
        <w:rPr>
          <w:rFonts w:ascii="Times New Roman" w:hAnsi="Times New Roman" w:cs="Times New Roman"/>
        </w:rPr>
        <w:t>адикулопатия</w:t>
      </w:r>
      <w:proofErr w:type="spellEnd"/>
      <w:r w:rsidRPr="00C63433">
        <w:rPr>
          <w:rFonts w:ascii="Times New Roman" w:hAnsi="Times New Roman" w:cs="Times New Roman"/>
        </w:rPr>
        <w:t xml:space="preserve"> шейного уровня                                                                               </w:t>
      </w:r>
    </w:p>
    <w:p w14:paraId="1A639688" w14:textId="37FB9092" w:rsidR="0045711C" w:rsidRPr="00C63433" w:rsidRDefault="0045711C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4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40459">
        <w:rPr>
          <w:rFonts w:ascii="Times New Roman" w:eastAsia="Times New Roman" w:hAnsi="Times New Roman" w:cs="Times New Roman"/>
          <w:lang w:eastAsia="ru-RU"/>
        </w:rPr>
        <w:t>Р</w:t>
      </w:r>
      <w:r w:rsidRPr="00C63433">
        <w:rPr>
          <w:rFonts w:ascii="Times New Roman" w:eastAsia="Times New Roman" w:hAnsi="Times New Roman" w:cs="Times New Roman"/>
          <w:lang w:eastAsia="ru-RU"/>
        </w:rPr>
        <w:t>адикулопатия</w:t>
      </w:r>
      <w:proofErr w:type="spellEnd"/>
      <w:r w:rsidRPr="00C63433">
        <w:rPr>
          <w:rFonts w:ascii="Times New Roman" w:eastAsia="Times New Roman" w:hAnsi="Times New Roman" w:cs="Times New Roman"/>
          <w:lang w:eastAsia="ru-RU"/>
        </w:rPr>
        <w:t xml:space="preserve"> поясничного уровня                                                      </w:t>
      </w:r>
    </w:p>
    <w:p w14:paraId="7992ACA7" w14:textId="3773D0D9" w:rsidR="0045711C" w:rsidRPr="00C63433" w:rsidRDefault="0045711C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 </w:t>
      </w:r>
      <w:r w:rsidR="00940459">
        <w:rPr>
          <w:rFonts w:ascii="Times New Roman" w:hAnsi="Times New Roman" w:cs="Times New Roman"/>
        </w:rPr>
        <w:t>В</w:t>
      </w:r>
      <w:r w:rsidRPr="00C63433">
        <w:rPr>
          <w:rFonts w:ascii="Times New Roman" w:hAnsi="Times New Roman" w:cs="Times New Roman"/>
        </w:rPr>
        <w:t>арикозн</w:t>
      </w:r>
      <w:r w:rsidR="00940459">
        <w:rPr>
          <w:rFonts w:ascii="Times New Roman" w:hAnsi="Times New Roman" w:cs="Times New Roman"/>
        </w:rPr>
        <w:t>ая</w:t>
      </w:r>
      <w:r w:rsidRPr="00C63433">
        <w:rPr>
          <w:rFonts w:ascii="Times New Roman" w:hAnsi="Times New Roman" w:cs="Times New Roman"/>
        </w:rPr>
        <w:t xml:space="preserve"> болезнь нижних конечностей</w:t>
      </w:r>
    </w:p>
    <w:p w14:paraId="4155A4DF" w14:textId="77777777" w:rsidR="00940459" w:rsidRDefault="0045711C" w:rsidP="00B53D4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40459">
        <w:rPr>
          <w:rFonts w:ascii="Times New Roman" w:hAnsi="Times New Roman" w:cs="Times New Roman"/>
        </w:rPr>
        <w:t xml:space="preserve"> </w:t>
      </w:r>
      <w:proofErr w:type="spellStart"/>
      <w:r w:rsidR="00940459" w:rsidRPr="00940459">
        <w:rPr>
          <w:rFonts w:ascii="Times New Roman" w:hAnsi="Times New Roman" w:cs="Times New Roman"/>
        </w:rPr>
        <w:t>Г</w:t>
      </w:r>
      <w:r w:rsidRPr="00940459">
        <w:rPr>
          <w:rFonts w:ascii="Times New Roman" w:hAnsi="Times New Roman" w:cs="Times New Roman"/>
        </w:rPr>
        <w:t>ипертоническ</w:t>
      </w:r>
      <w:r w:rsidR="00940459" w:rsidRPr="00940459">
        <w:rPr>
          <w:rFonts w:ascii="Times New Roman" w:hAnsi="Times New Roman" w:cs="Times New Roman"/>
        </w:rPr>
        <w:t>ая</w:t>
      </w:r>
      <w:r w:rsidRPr="00940459">
        <w:rPr>
          <w:rFonts w:ascii="Times New Roman" w:hAnsi="Times New Roman" w:cs="Times New Roman"/>
        </w:rPr>
        <w:t>й</w:t>
      </w:r>
      <w:proofErr w:type="spellEnd"/>
      <w:r w:rsidRPr="00940459">
        <w:rPr>
          <w:rFonts w:ascii="Times New Roman" w:hAnsi="Times New Roman" w:cs="Times New Roman"/>
        </w:rPr>
        <w:t xml:space="preserve"> болезнь</w:t>
      </w:r>
    </w:p>
    <w:p w14:paraId="2F9704DC" w14:textId="35982613" w:rsidR="0045711C" w:rsidRPr="00940459" w:rsidRDefault="00940459" w:rsidP="00B53D4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="0045711C" w:rsidRPr="00940459">
        <w:rPr>
          <w:rFonts w:ascii="Times New Roman" w:hAnsi="Times New Roman" w:cs="Times New Roman"/>
        </w:rPr>
        <w:t>роническая ишемия головного мозга</w:t>
      </w:r>
    </w:p>
    <w:p w14:paraId="4FA22F82" w14:textId="7AFDED25" w:rsidR="0045711C" w:rsidRPr="00C63433" w:rsidRDefault="0045711C" w:rsidP="0045711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 </w:t>
      </w:r>
      <w:r w:rsidR="00940459">
        <w:rPr>
          <w:rFonts w:ascii="Times New Roman" w:hAnsi="Times New Roman" w:cs="Times New Roman"/>
        </w:rPr>
        <w:t>Ч</w:t>
      </w:r>
      <w:r w:rsidRPr="00C63433">
        <w:rPr>
          <w:rFonts w:ascii="Times New Roman" w:hAnsi="Times New Roman" w:cs="Times New Roman"/>
        </w:rPr>
        <w:t>ерепно-мозгов</w:t>
      </w:r>
      <w:r w:rsidR="00940459">
        <w:rPr>
          <w:rFonts w:ascii="Times New Roman" w:hAnsi="Times New Roman" w:cs="Times New Roman"/>
        </w:rPr>
        <w:t>ая</w:t>
      </w:r>
      <w:r w:rsidRPr="00C63433">
        <w:rPr>
          <w:rFonts w:ascii="Times New Roman" w:hAnsi="Times New Roman" w:cs="Times New Roman"/>
        </w:rPr>
        <w:t xml:space="preserve"> травм</w:t>
      </w:r>
      <w:r w:rsidR="00940459">
        <w:rPr>
          <w:rFonts w:ascii="Times New Roman" w:hAnsi="Times New Roman" w:cs="Times New Roman"/>
        </w:rPr>
        <w:t>а</w:t>
      </w:r>
      <w:r w:rsidRPr="00C63433">
        <w:rPr>
          <w:rFonts w:ascii="Times New Roman" w:hAnsi="Times New Roman" w:cs="Times New Roman"/>
        </w:rPr>
        <w:t xml:space="preserve">  (сотрясение головного мозга)</w:t>
      </w:r>
    </w:p>
    <w:p w14:paraId="1C0561ED" w14:textId="1F7FB5FA" w:rsidR="0045711C" w:rsidRPr="00C63433" w:rsidRDefault="0045711C" w:rsidP="0045711C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</w:rPr>
      </w:pPr>
      <w:r w:rsidRPr="00C63433">
        <w:rPr>
          <w:rFonts w:ascii="Times New Roman" w:hAnsi="Times New Roman" w:cs="Times New Roman"/>
        </w:rPr>
        <w:t xml:space="preserve"> </w:t>
      </w:r>
      <w:r w:rsidR="00940459">
        <w:rPr>
          <w:rFonts w:ascii="Times New Roman" w:hAnsi="Times New Roman" w:cs="Times New Roman"/>
        </w:rPr>
        <w:t xml:space="preserve">Протокол лечения больных </w:t>
      </w:r>
      <w:r w:rsidRPr="00C63433">
        <w:rPr>
          <w:rFonts w:ascii="Times New Roman" w:hAnsi="Times New Roman" w:cs="Times New Roman"/>
        </w:rPr>
        <w:t>с производственной травмой в виде проникающего ранения камер глаза</w:t>
      </w:r>
    </w:p>
    <w:p w14:paraId="158A7075" w14:textId="3B75DC90" w:rsidR="0045711C" w:rsidRPr="00C63433" w:rsidRDefault="0045711C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4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0459">
        <w:rPr>
          <w:rFonts w:ascii="Times New Roman" w:hAnsi="Times New Roman" w:cs="Times New Roman"/>
        </w:rPr>
        <w:t>Протокол лечения больных</w:t>
      </w:r>
      <w:r w:rsidR="00940459">
        <w:rPr>
          <w:rFonts w:ascii="Times New Roman" w:hAnsi="Times New Roman" w:cs="Times New Roman"/>
        </w:rPr>
        <w:t xml:space="preserve">, </w:t>
      </w:r>
      <w:r w:rsidRPr="00C63433">
        <w:rPr>
          <w:rFonts w:ascii="Times New Roman" w:hAnsi="Times New Roman" w:cs="Times New Roman"/>
        </w:rPr>
        <w:t>перенесших травму нижней конечности (переломы костей, повреждения суставов) осложненные повреждением нервов (седалищный, малоберцовый, большеберцовый и т.д.)</w:t>
      </w:r>
    </w:p>
    <w:p w14:paraId="7B08E42F" w14:textId="5B995518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>еосложненн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 xml:space="preserve"> травм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 xml:space="preserve"> позвоночника</w:t>
      </w:r>
    </w:p>
    <w:p w14:paraId="1F26DB4F" w14:textId="246266BE" w:rsidR="0045711C" w:rsidRPr="00C63433" w:rsidRDefault="00940459" w:rsidP="0045711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Протокол лечения больных</w:t>
      </w:r>
      <w:r w:rsidR="0045711C" w:rsidRPr="00C63433">
        <w:rPr>
          <w:rFonts w:ascii="Times New Roman" w:hAnsi="Times New Roman" w:cs="Times New Roman"/>
        </w:rPr>
        <w:t xml:space="preserve">, </w:t>
      </w:r>
      <w:r w:rsidR="0045711C" w:rsidRPr="00C63433">
        <w:rPr>
          <w:rFonts w:ascii="Times New Roman" w:eastAsia="Times New Roman" w:hAnsi="Times New Roman" w:cs="Times New Roman"/>
          <w:lang w:eastAsia="ru-RU"/>
        </w:rPr>
        <w:t>перенесших травму верхних конечностей (переломы костей, повреждения суставов), осложненных повреждениями нервов (локтевой, лучевой, срединный).</w:t>
      </w:r>
    </w:p>
    <w:p w14:paraId="30B81F78" w14:textId="67D39F29" w:rsidR="0045711C" w:rsidRPr="00C63433" w:rsidRDefault="00940459" w:rsidP="0045711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лечения больных</w:t>
      </w:r>
      <w:r>
        <w:rPr>
          <w:rFonts w:ascii="Times New Roman" w:hAnsi="Times New Roman" w:cs="Times New Roman"/>
        </w:rPr>
        <w:t>,</w:t>
      </w:r>
      <w:r w:rsidR="0045711C" w:rsidRPr="00C63433">
        <w:rPr>
          <w:rFonts w:ascii="Times New Roman" w:hAnsi="Times New Roman" w:cs="Times New Roman"/>
        </w:rPr>
        <w:t xml:space="preserve"> перенесших  черепно-мозговую травму  (ушиб головного мозга: легкой и средней степени тяжести)</w:t>
      </w:r>
    </w:p>
    <w:p w14:paraId="3043E71F" w14:textId="77777777" w:rsidR="0045711C" w:rsidRPr="00C63433" w:rsidRDefault="0045711C" w:rsidP="0045711C">
      <w:pPr>
        <w:rPr>
          <w:rFonts w:ascii="Times New Roman" w:hAnsi="Times New Roman" w:cs="Times New Roman"/>
          <w:sz w:val="24"/>
          <w:szCs w:val="24"/>
        </w:rPr>
      </w:pPr>
    </w:p>
    <w:sectPr w:rsidR="0045711C" w:rsidRPr="00C6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6A7"/>
    <w:multiLevelType w:val="hybridMultilevel"/>
    <w:tmpl w:val="41A2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A9F"/>
    <w:multiLevelType w:val="hybridMultilevel"/>
    <w:tmpl w:val="6A1C2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80328">
    <w:abstractNumId w:val="0"/>
  </w:num>
  <w:num w:numId="2" w16cid:durableId="11059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B3"/>
    <w:rsid w:val="0011249B"/>
    <w:rsid w:val="00331853"/>
    <w:rsid w:val="0045711C"/>
    <w:rsid w:val="00663CD9"/>
    <w:rsid w:val="00940459"/>
    <w:rsid w:val="009D0962"/>
    <w:rsid w:val="00B80CDC"/>
    <w:rsid w:val="00C63433"/>
    <w:rsid w:val="00DA4AB5"/>
    <w:rsid w:val="00F666B3"/>
    <w:rsid w:val="00F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F60"/>
  <w15:chartTrackingRefBased/>
  <w15:docId w15:val="{38143531-AA80-41C1-941E-82C0100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6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6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6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6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6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6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6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6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6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6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6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6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6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6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6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6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6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66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6B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666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66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Ольга Анатольевна</dc:creator>
  <cp:keywords/>
  <dc:description/>
  <cp:lastModifiedBy>Жарова Анна Александровна</cp:lastModifiedBy>
  <cp:revision>4</cp:revision>
  <dcterms:created xsi:type="dcterms:W3CDTF">2026-01-21T07:58:00Z</dcterms:created>
  <dcterms:modified xsi:type="dcterms:W3CDTF">2026-01-21T23:38:00Z</dcterms:modified>
</cp:coreProperties>
</file>